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789F" w:rsidRDefault="00E86B3C" w:rsidP="00280969">
      <w:pPr>
        <w:spacing w:after="0" w:line="240" w:lineRule="auto"/>
        <w:ind w:left="567"/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02E364" wp14:editId="27DA3E7C">
                <wp:simplePos x="0" y="0"/>
                <wp:positionH relativeFrom="column">
                  <wp:posOffset>2004822</wp:posOffset>
                </wp:positionH>
                <wp:positionV relativeFrom="paragraph">
                  <wp:posOffset>170307</wp:posOffset>
                </wp:positionV>
                <wp:extent cx="3084195" cy="1393190"/>
                <wp:effectExtent l="0" t="0" r="190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1393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C4E" w:rsidRDefault="003C7C4E" w:rsidP="003C7C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СИЛАБУС </w:t>
                            </w:r>
                          </w:p>
                          <w:p w:rsidR="003C7C4E" w:rsidRPr="00445623" w:rsidRDefault="003C7C4E" w:rsidP="003C7C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навчальної дисципліни</w:t>
                            </w:r>
                          </w:p>
                          <w:p w:rsidR="003C7C4E" w:rsidRDefault="003C7C4E" w:rsidP="003C7C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ІМІДЖ ТА ІМІДЖМЕЙКІНГ </w:t>
                            </w:r>
                          </w:p>
                          <w:p w:rsidR="003C7C4E" w:rsidRPr="00445623" w:rsidRDefault="00FB385A" w:rsidP="003C7C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У ПРОФЕСІЙНІЙ ДІЯЛЬНОСТІ</w:t>
                            </w:r>
                            <w:r w:rsidR="003C7C4E"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3C7C4E" w:rsidRPr="00445623" w:rsidRDefault="003C7C4E" w:rsidP="003C7C4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3C7C4E" w:rsidRPr="003C7C4E" w:rsidRDefault="003C7C4E" w:rsidP="008668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Спеціальність: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081 </w:t>
                            </w:r>
                            <w:r w:rsidR="008668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Право</w:t>
                            </w:r>
                            <w:r w:rsidR="008668C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57.85pt;margin-top:13.4pt;width:242.85pt;height:109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" fillcolor="white [3201]" stroked="f" strokeweight=".5pt">
                <v:textbox>
                  <w:txbxContent>
                    <w:p w:rsidR="003C7C4E" w:rsidRDefault="003C7C4E" w:rsidP="003C7C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45623"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СИЛАБУС </w:t>
                      </w:r>
                    </w:p>
                    <w:p w:rsidR="003C7C4E" w:rsidRPr="00445623" w:rsidRDefault="003C7C4E" w:rsidP="003C7C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45623"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навчальної дисципліни</w:t>
                      </w:r>
                    </w:p>
                    <w:p w:rsidR="003C7C4E" w:rsidRDefault="003C7C4E" w:rsidP="003C7C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45623"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ІМІДЖ ТА ІМІДЖМЕЙКІНГ </w:t>
                      </w:r>
                    </w:p>
                    <w:p w:rsidR="003C7C4E" w:rsidRPr="00445623" w:rsidRDefault="00FB385A" w:rsidP="003C7C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У ПРОФЕСІЙНІЙ ДІЯЛЬНОСТІ</w:t>
                      </w:r>
                      <w:r w:rsidR="003C7C4E" w:rsidRPr="00445623"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</w:p>
                    <w:p w:rsidR="003C7C4E" w:rsidRPr="00445623" w:rsidRDefault="003C7C4E" w:rsidP="003C7C4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3C7C4E" w:rsidRPr="003C7C4E" w:rsidRDefault="003C7C4E" w:rsidP="008668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45623"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Спеціальність: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081 </w:t>
                      </w:r>
                      <w:r w:rsidR="008668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Право</w:t>
                      </w:r>
                      <w:r w:rsidR="008668C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5D19D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(Ф 21.01 - 03</w:t>
      </w:r>
      <w:r w:rsidR="004F789F" w:rsidRPr="009F626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7160"/>
      </w:tblGrid>
      <w:tr w:rsidR="005D19D7" w:rsidTr="005D19D7">
        <w:trPr>
          <w:trHeight w:val="2131"/>
        </w:trPr>
        <w:tc>
          <w:tcPr>
            <w:tcW w:w="10421" w:type="dxa"/>
            <w:gridSpan w:val="2"/>
            <w:tcBorders>
              <w:top w:val="nil"/>
              <w:left w:val="nil"/>
              <w:right w:val="nil"/>
            </w:tcBorders>
          </w:tcPr>
          <w:p w:rsidR="005D19D7" w:rsidRPr="00445623" w:rsidRDefault="005D19D7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 wp14:anchorId="164F8FFE" wp14:editId="0553CAD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67945</wp:posOffset>
                  </wp:positionV>
                  <wp:extent cx="1572260" cy="1442720"/>
                  <wp:effectExtent l="19050" t="0" r="8890" b="0"/>
                  <wp:wrapTight wrapText="bothSides">
                    <wp:wrapPolygon edited="0">
                      <wp:start x="-262" y="0"/>
                      <wp:lineTo x="-262" y="21391"/>
                      <wp:lineTo x="21722" y="21391"/>
                      <wp:lineTo x="21722" y="0"/>
                      <wp:lineTo x="-262" y="0"/>
                    </wp:wrapPolygon>
                  </wp:wrapTight>
                  <wp:docPr id="5" name="Рисунок 5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4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19D7" w:rsidRPr="003C7C4E" w:rsidRDefault="003C7C4E" w:rsidP="003C7C4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276D9466">
                  <wp:extent cx="1341120" cy="13411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Рівень вищої освіти</w:t>
            </w:r>
            <w:r w:rsidR="007A27A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A27A7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(перший (бакалаврський), другий (магістерський), третій (освітньо-науковий)</w:t>
            </w:r>
          </w:p>
        </w:tc>
        <w:tc>
          <w:tcPr>
            <w:tcW w:w="7160" w:type="dxa"/>
          </w:tcPr>
          <w:p w:rsidR="004F789F" w:rsidRPr="002E2011" w:rsidRDefault="008668CD" w:rsidP="00457F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4F78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ерший (бакалаврський</w:t>
            </w:r>
            <w:r w:rsidR="008B6F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457F7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Статус дисципліни</w:t>
            </w:r>
          </w:p>
        </w:tc>
        <w:tc>
          <w:tcPr>
            <w:tcW w:w="7160" w:type="dxa"/>
          </w:tcPr>
          <w:p w:rsidR="004F789F" w:rsidRPr="008668CD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668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Навчальна дисципліна вибіркового </w:t>
            </w:r>
            <w:r w:rsidR="008668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компонента </w:t>
            </w:r>
            <w:r w:rsidRPr="008668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фахового переліку</w:t>
            </w:r>
          </w:p>
        </w:tc>
      </w:tr>
      <w:tr w:rsidR="004B245C" w:rsidTr="007B12BE">
        <w:tc>
          <w:tcPr>
            <w:tcW w:w="3261" w:type="dxa"/>
            <w:shd w:val="clear" w:color="auto" w:fill="FFFFFF"/>
          </w:tcPr>
          <w:p w:rsidR="004B245C" w:rsidRPr="00445623" w:rsidRDefault="004B245C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Курс</w:t>
            </w:r>
          </w:p>
        </w:tc>
        <w:tc>
          <w:tcPr>
            <w:tcW w:w="7160" w:type="dxa"/>
          </w:tcPr>
          <w:p w:rsidR="004B245C" w:rsidRPr="004B245C" w:rsidRDefault="004B245C" w:rsidP="007B12B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Семестр</w:t>
            </w:r>
            <w:r w:rsidR="005B6F1E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(осінній/весняний)</w:t>
            </w:r>
          </w:p>
        </w:tc>
        <w:tc>
          <w:tcPr>
            <w:tcW w:w="7160" w:type="dxa"/>
          </w:tcPr>
          <w:p w:rsidR="004F789F" w:rsidRPr="00EE4FCC" w:rsidRDefault="007A27A7" w:rsidP="00457F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весняний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Обсяг дисципліни, </w:t>
            </w:r>
          </w:p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кредити ЄКТС</w:t>
            </w: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="00CB65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загальна кількість </w:t>
            </w:r>
            <w:r w:rsidR="00CB652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годин</w:t>
            </w:r>
          </w:p>
        </w:tc>
        <w:tc>
          <w:tcPr>
            <w:tcW w:w="7160" w:type="dxa"/>
          </w:tcPr>
          <w:p w:rsidR="00457F79" w:rsidRPr="00B84F5D" w:rsidRDefault="006958AF" w:rsidP="00EB267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="00457F7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кредити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/120</w:t>
            </w:r>
            <w:r w:rsidR="00457F7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годин</w:t>
            </w:r>
            <w:r w:rsidR="00457F79" w:rsidRPr="00B84F5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Мова викладання</w:t>
            </w:r>
          </w:p>
        </w:tc>
        <w:tc>
          <w:tcPr>
            <w:tcW w:w="7160" w:type="dxa"/>
          </w:tcPr>
          <w:p w:rsidR="00457F79" w:rsidRPr="00B84F5D" w:rsidRDefault="00457F79" w:rsidP="00457F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українська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Що буде вивчатися (предмет вивчення)</w:t>
            </w:r>
          </w:p>
        </w:tc>
        <w:tc>
          <w:tcPr>
            <w:tcW w:w="7160" w:type="dxa"/>
          </w:tcPr>
          <w:p w:rsidR="00457F79" w:rsidRPr="00B84F5D" w:rsidRDefault="00457F79" w:rsidP="005228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50DBD">
              <w:rPr>
                <w:rFonts w:ascii="Times New Roman" w:hAnsi="Times New Roman"/>
                <w:sz w:val="24"/>
                <w:szCs w:val="24"/>
              </w:rPr>
              <w:t>Ознайомлення студентів із соціально-психологічними теоріями комунікації, набуття знань, умінь та навичок у сфері створення іміджу, засвоєння його методики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CB6526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Чому це цікаво/потрібно</w:t>
            </w:r>
            <w:r w:rsidR="00457F79"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 вивчати (мета)</w:t>
            </w:r>
          </w:p>
        </w:tc>
        <w:tc>
          <w:tcPr>
            <w:tcW w:w="7160" w:type="dxa"/>
          </w:tcPr>
          <w:p w:rsidR="00457F79" w:rsidRPr="00A50DBD" w:rsidRDefault="00457F79" w:rsidP="0052285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Навчальна дисципліна </w:t>
            </w:r>
            <w:r w:rsidRPr="00A50D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покликана допомогти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студентам</w:t>
            </w:r>
            <w:r w:rsidRPr="00A50D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майстерно використовувати напрацьовані методики ефективної самопрезентації у різноманітних життєвих ситуаціях, набути морально-психологічної впевненості у діловому спілкуванні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Чому можна навчитися (результати навчання)</w:t>
            </w:r>
          </w:p>
        </w:tc>
        <w:tc>
          <w:tcPr>
            <w:tcW w:w="7160" w:type="dxa"/>
          </w:tcPr>
          <w:p w:rsidR="00457F79" w:rsidRPr="007A27A7" w:rsidRDefault="00457F79" w:rsidP="00E97F0D">
            <w:pPr>
              <w:pStyle w:val="a9"/>
              <w:spacing w:after="0" w:afterAutospacing="0"/>
              <w:rPr>
                <w:b/>
                <w:color w:val="FF0000"/>
                <w:shd w:val="clear" w:color="auto" w:fill="FFFFFF"/>
                <w:lang w:val="uk-UA"/>
              </w:rPr>
            </w:pPr>
            <w:r w:rsidRPr="00625E46">
              <w:rPr>
                <w:color w:val="000000" w:themeColor="text1"/>
                <w:lang w:val="uk-UA"/>
              </w:rPr>
              <w:t>Знати види особистісного іміджу; основи формування професійного іміджу, іміджу лідера, іміджу керівника; вербальні й невербальні засоби творення особистісного й професійного іміджів.</w:t>
            </w:r>
            <w:r w:rsidR="00E97F0D" w:rsidRPr="00625E46">
              <w:rPr>
                <w:color w:val="000000" w:themeColor="text1"/>
                <w:lang w:val="uk-UA"/>
              </w:rPr>
              <w:t xml:space="preserve"> </w:t>
            </w:r>
            <w:r w:rsidRPr="00625E46">
              <w:rPr>
                <w:color w:val="000000" w:themeColor="text1"/>
                <w:lang w:val="uk-UA"/>
              </w:rPr>
              <w:t>Вміти володіти механізмами впливу професійного іміджу на масову свідомість; працювати  самостійно і  в  команді,  мати  навички  міжособистісної взаємодії, які дозволять досягати професійних цілей; застосовувати  на  практиці  набуті  знання  для  ефективного  пошуку  ділових партнерів,  каналів  комунікації.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Як можна користуватися набутими знаннями і уміннями (компетентності)</w:t>
            </w:r>
          </w:p>
        </w:tc>
        <w:tc>
          <w:tcPr>
            <w:tcW w:w="7160" w:type="dxa"/>
          </w:tcPr>
          <w:p w:rsidR="00457F79" w:rsidRPr="000856E9" w:rsidRDefault="00457F79" w:rsidP="000856E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56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Здатність застосовувати знання у практичних ситуаціях та генерувати нові ідеї;</w:t>
            </w:r>
            <w:r w:rsidR="00E97F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0856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здатність  обирати,  використовувати,  модифікувати  та  адаптувати  існуючі  і створювати нові методик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формування позитивного іміджу.</w:t>
            </w:r>
          </w:p>
          <w:p w:rsidR="00457F79" w:rsidRPr="00EE4FCC" w:rsidRDefault="00457F79" w:rsidP="000856E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0856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Ефективне спілкування у  професійній  та  громадській  сферах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Навчальна логістика</w:t>
            </w:r>
          </w:p>
        </w:tc>
        <w:tc>
          <w:tcPr>
            <w:tcW w:w="7160" w:type="dxa"/>
          </w:tcPr>
          <w:p w:rsidR="00457F79" w:rsidRPr="0052285D" w:rsidRDefault="00457F79" w:rsidP="00A50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2285D">
              <w:rPr>
                <w:rFonts w:ascii="Times New Roman" w:hAnsi="Times New Roman"/>
                <w:b/>
                <w:sz w:val="24"/>
                <w:szCs w:val="24"/>
              </w:rPr>
              <w:t>Зміст дисципліни: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57F79">
              <w:rPr>
                <w:rFonts w:ascii="Times New Roman" w:hAnsi="Times New Roman"/>
                <w:sz w:val="24"/>
                <w:szCs w:val="24"/>
              </w:rPr>
              <w:t xml:space="preserve">Поняття, структура, функції та роль іміджу в сучасному світі. Іміджмейкінг як технологія формування іміджу та професійна діяльність. Технології управління особистим іміджем. Інструментарій іміджелогії. Іміджеві стратегії. Побудова ефективного іміджу. Створення ділового іміджу чоловіка та жінки. Створення корпоративного іміджу. </w:t>
            </w:r>
            <w:r w:rsidRPr="00457F79">
              <w:rPr>
                <w:rFonts w:ascii="Times New Roman" w:hAnsi="Times New Roman"/>
                <w:sz w:val="24"/>
                <w:szCs w:val="24"/>
                <w:lang w:val="ru-RU"/>
              </w:rPr>
              <w:t>Імідж юриста.</w:t>
            </w:r>
          </w:p>
          <w:p w:rsidR="00457F79" w:rsidRPr="0052285D" w:rsidRDefault="00457F79" w:rsidP="00A50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85D">
              <w:rPr>
                <w:rFonts w:ascii="Times New Roman" w:hAnsi="Times New Roman"/>
                <w:b/>
                <w:sz w:val="24"/>
                <w:szCs w:val="24"/>
              </w:rPr>
              <w:t xml:space="preserve">Види занять: </w:t>
            </w:r>
            <w:r w:rsidRPr="0052285D">
              <w:rPr>
                <w:rFonts w:ascii="Times New Roman" w:hAnsi="Times New Roman"/>
                <w:sz w:val="24"/>
                <w:szCs w:val="24"/>
              </w:rPr>
              <w:t>лекції</w:t>
            </w:r>
            <w:r w:rsidR="00E97F0D">
              <w:rPr>
                <w:rFonts w:ascii="Times New Roman" w:hAnsi="Times New Roman"/>
                <w:sz w:val="24"/>
                <w:szCs w:val="24"/>
              </w:rPr>
              <w:t xml:space="preserve"> (17 год.)</w:t>
            </w:r>
            <w:r w:rsidRPr="0052285D">
              <w:rPr>
                <w:rFonts w:ascii="Times New Roman" w:hAnsi="Times New Roman"/>
                <w:sz w:val="24"/>
                <w:szCs w:val="24"/>
              </w:rPr>
              <w:t>, практичні заняття</w:t>
            </w:r>
            <w:r w:rsidR="006958AF">
              <w:rPr>
                <w:rFonts w:ascii="Times New Roman" w:hAnsi="Times New Roman"/>
                <w:sz w:val="24"/>
                <w:szCs w:val="24"/>
              </w:rPr>
              <w:t xml:space="preserve"> (34</w:t>
            </w:r>
            <w:r w:rsidR="00E97F0D">
              <w:rPr>
                <w:rFonts w:ascii="Times New Roman" w:hAnsi="Times New Roman"/>
                <w:sz w:val="24"/>
                <w:szCs w:val="24"/>
              </w:rPr>
              <w:t xml:space="preserve"> год.)</w:t>
            </w:r>
            <w:r w:rsidRPr="0052285D">
              <w:rPr>
                <w:rFonts w:ascii="Times New Roman" w:hAnsi="Times New Roman"/>
                <w:sz w:val="24"/>
                <w:szCs w:val="24"/>
              </w:rPr>
              <w:t>, консультації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7F79" w:rsidRPr="0052285D" w:rsidRDefault="00457F79" w:rsidP="00A50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85D">
              <w:rPr>
                <w:rFonts w:ascii="Times New Roman" w:hAnsi="Times New Roman"/>
                <w:b/>
                <w:sz w:val="24"/>
                <w:szCs w:val="24"/>
              </w:rPr>
              <w:t xml:space="preserve">Методи навчання: </w:t>
            </w:r>
            <w:r>
              <w:rPr>
                <w:rFonts w:ascii="Times New Roman" w:hAnsi="Times New Roman"/>
                <w:sz w:val="24"/>
                <w:szCs w:val="24"/>
              </w:rPr>
              <w:t>навчальна дискусія, моделювання</w:t>
            </w:r>
            <w:r w:rsidR="00E97F0D">
              <w:rPr>
                <w:rFonts w:ascii="Times New Roman" w:hAnsi="Times New Roman"/>
                <w:sz w:val="24"/>
                <w:szCs w:val="24"/>
              </w:rPr>
              <w:t>, дидактична та ділова гра, тестування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7F79" w:rsidRPr="0052285D" w:rsidRDefault="00457F79" w:rsidP="005228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2285D">
              <w:rPr>
                <w:rFonts w:ascii="Times New Roman" w:hAnsi="Times New Roman"/>
                <w:b/>
                <w:sz w:val="24"/>
                <w:szCs w:val="24"/>
              </w:rPr>
              <w:t xml:space="preserve">Форми навчання: </w:t>
            </w:r>
            <w:r w:rsidRPr="0052285D">
              <w:rPr>
                <w:rFonts w:ascii="Times New Roman" w:hAnsi="Times New Roman"/>
                <w:sz w:val="24"/>
                <w:szCs w:val="24"/>
              </w:rPr>
              <w:t>денна (очна)</w:t>
            </w:r>
            <w:r>
              <w:rPr>
                <w:rFonts w:ascii="Times New Roman" w:hAnsi="Times New Roman"/>
                <w:sz w:val="24"/>
                <w:szCs w:val="24"/>
              </w:rPr>
              <w:t>, дистанційна.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Пререквізити</w:t>
            </w:r>
          </w:p>
        </w:tc>
        <w:tc>
          <w:tcPr>
            <w:tcW w:w="7160" w:type="dxa"/>
          </w:tcPr>
          <w:p w:rsidR="00457F79" w:rsidRPr="00445623" w:rsidRDefault="00457F79" w:rsidP="00A902E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Знання з юридичної деонтології, теорії держави і права, історії держави і права України, основи римського приватного права, філософії права, ділової української мови, деонтичної логіки.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ст</w:t>
            </w: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реквізити</w:t>
            </w:r>
          </w:p>
        </w:tc>
        <w:tc>
          <w:tcPr>
            <w:tcW w:w="7160" w:type="dxa"/>
          </w:tcPr>
          <w:p w:rsidR="00457F79" w:rsidRPr="00445623" w:rsidRDefault="00457F79" w:rsidP="004408A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Знання з курсу можуть бути використані під час вивчення  дисциплін «Цивільне право», «Господарське право», «Сімейне право», «Кримінальне право», «</w:t>
            </w:r>
            <w:r w:rsidRPr="00C93D4C">
              <w:rPr>
                <w:rFonts w:ascii="Times New Roman" w:hAnsi="Times New Roman"/>
                <w:sz w:val="24"/>
                <w:szCs w:val="24"/>
                <w:lang w:eastAsia="uk-UA"/>
              </w:rPr>
              <w:t>Кримінальне процесуальне право України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», «</w:t>
            </w:r>
            <w:r w:rsidRPr="00C93D4C">
              <w:rPr>
                <w:rFonts w:ascii="Times New Roman" w:hAnsi="Times New Roman"/>
                <w:sz w:val="24"/>
                <w:szCs w:val="24"/>
                <w:lang w:eastAsia="uk-UA"/>
              </w:rPr>
              <w:t>Цивільне процесуальне право України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», «</w:t>
            </w:r>
            <w:r w:rsidRPr="00C90EDB">
              <w:rPr>
                <w:rFonts w:ascii="Times New Roman" w:hAnsi="Times New Roman"/>
                <w:sz w:val="24"/>
                <w:szCs w:val="24"/>
                <w:lang w:eastAsia="uk-UA"/>
              </w:rPr>
              <w:t>Адміністративне процесуальне право України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», «</w:t>
            </w:r>
            <w:r w:rsidRPr="009F4EDC">
              <w:rPr>
                <w:rFonts w:ascii="Times New Roman" w:hAnsi="Times New Roman"/>
                <w:sz w:val="24"/>
                <w:szCs w:val="24"/>
                <w:lang w:eastAsia="uk-UA"/>
              </w:rPr>
              <w:t>Основи адвокатської діяльності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».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Інформаційне забезпечення</w:t>
            </w:r>
          </w:p>
          <w:p w:rsidR="00457F79" w:rsidRPr="00445623" w:rsidRDefault="00457F79" w:rsidP="007A27A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7A27A7"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 фонду</w:t>
            </w:r>
            <w:r w:rsidR="007A27A7">
              <w:rPr>
                <w:rFonts w:ascii="Times New Roman" w:hAnsi="Times New Roman"/>
                <w:b/>
                <w:sz w:val="24"/>
                <w:szCs w:val="24"/>
              </w:rPr>
              <w:t xml:space="preserve"> та</w:t>
            </w: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 репозитарію НТБ НАУ</w:t>
            </w:r>
          </w:p>
        </w:tc>
        <w:tc>
          <w:tcPr>
            <w:tcW w:w="7160" w:type="dxa"/>
          </w:tcPr>
          <w:p w:rsidR="00457F79" w:rsidRDefault="007A27A7" w:rsidP="006A05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Навчальна та н</w:t>
            </w:r>
            <w:r w:rsidR="00457F7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ауков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 література</w:t>
            </w:r>
            <w:r w:rsidR="00457F7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:</w:t>
            </w:r>
          </w:p>
          <w:p w:rsidR="00457F79" w:rsidRDefault="00457F79" w:rsidP="003E28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1. 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Палеха Ю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Іміджологія: навч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посіб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3E287A">
              <w:rPr>
                <w:rFonts w:ascii="Times New Roman" w:eastAsia="Times New Roman" w:hAnsi="Times New Roman"/>
                <w:sz w:val="24"/>
                <w:szCs w:val="24"/>
              </w:rPr>
              <w:t> Київ: Видавництво Єв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ропейського університету,2005.</w:t>
            </w:r>
            <w:r w:rsidRPr="003E287A">
              <w:rPr>
                <w:rFonts w:ascii="Times New Roman" w:eastAsia="Times New Roman" w:hAnsi="Times New Roman"/>
                <w:sz w:val="24"/>
                <w:szCs w:val="24"/>
              </w:rPr>
              <w:t xml:space="preserve"> 324 с. </w:t>
            </w:r>
          </w:p>
          <w:p w:rsidR="00457F79" w:rsidRPr="003E287A" w:rsidRDefault="00457F79" w:rsidP="003E28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2. 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Почепцов Г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Имиджелогия. </w:t>
            </w:r>
            <w:r w:rsidRPr="003E287A">
              <w:rPr>
                <w:rFonts w:ascii="Times New Roman" w:eastAsia="Times New Roman" w:hAnsi="Times New Roman"/>
                <w:sz w:val="24"/>
                <w:szCs w:val="24"/>
              </w:rPr>
              <w:t>Киев-Москва: Рефл-бук; Ваклер,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2004.</w:t>
            </w:r>
            <w:r w:rsidRPr="003E287A">
              <w:rPr>
                <w:rFonts w:ascii="Times New Roman" w:eastAsia="Times New Roman" w:hAnsi="Times New Roman"/>
                <w:sz w:val="24"/>
                <w:szCs w:val="24"/>
              </w:rPr>
              <w:t xml:space="preserve"> 576 с.</w:t>
            </w:r>
          </w:p>
          <w:p w:rsidR="00457F79" w:rsidRDefault="00457F79" w:rsidP="003E287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3. 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Почепцов Г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</w:t>
            </w:r>
            <w:r w:rsidRPr="003E287A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Профессия: имиджмейкер. </w:t>
            </w:r>
            <w:r w:rsidRPr="003E287A">
              <w:rPr>
                <w:rFonts w:ascii="Times New Roman" w:eastAsia="Times New Roman" w:hAnsi="Times New Roman"/>
                <w:sz w:val="24"/>
                <w:szCs w:val="24"/>
              </w:rPr>
              <w:t xml:space="preserve">Киев: НВФ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3E287A">
              <w:rPr>
                <w:rFonts w:ascii="Times New Roman" w:eastAsia="Times New Roman" w:hAnsi="Times New Roman"/>
                <w:sz w:val="24"/>
                <w:szCs w:val="24"/>
              </w:rPr>
              <w:t>тудцентр,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1998. </w:t>
            </w:r>
            <w:r w:rsidRPr="003E287A">
              <w:rPr>
                <w:rFonts w:ascii="Times New Roman" w:eastAsia="Times New Roman" w:hAnsi="Times New Roman"/>
                <w:sz w:val="24"/>
                <w:szCs w:val="24"/>
              </w:rPr>
              <w:t>256 с.</w:t>
            </w:r>
          </w:p>
          <w:p w:rsidR="00457F79" w:rsidRPr="00872523" w:rsidRDefault="007A27A7" w:rsidP="00457F7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Посилання на репозитарій</w:t>
            </w:r>
            <w:r w:rsidR="00457F79" w:rsidRPr="00872523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  <w:p w:rsidR="00457F79" w:rsidRPr="00445623" w:rsidRDefault="0000399D" w:rsidP="00457F7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hyperlink r:id="rId7" w:history="1">
              <w:r w:rsidR="00457F79" w:rsidRPr="00872523">
                <w:rPr>
                  <w:rStyle w:val="a8"/>
                  <w:rFonts w:ascii="Times New Roman" w:hAnsi="Times New Roman"/>
                  <w:color w:val="000000" w:themeColor="text1"/>
                  <w:sz w:val="24"/>
                  <w:szCs w:val="24"/>
                  <w:u w:val="none"/>
                </w:rPr>
                <w:t>https://er.nau.edu.ua/handle/NAU/9134</w:t>
              </w:r>
            </w:hyperlink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Локація та матеріально-технічне забезпечення</w:t>
            </w:r>
          </w:p>
        </w:tc>
        <w:tc>
          <w:tcPr>
            <w:tcW w:w="7160" w:type="dxa"/>
          </w:tcPr>
          <w:p w:rsidR="00457F79" w:rsidRPr="00445623" w:rsidRDefault="00457F79" w:rsidP="00D37B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Навчальна лабораторія</w:t>
            </w:r>
            <w:r w:rsidRPr="006A0507">
              <w:rPr>
                <w:rFonts w:ascii="Times New Roman" w:hAnsi="Times New Roman"/>
                <w:sz w:val="24"/>
                <w:szCs w:val="24"/>
              </w:rPr>
              <w:t xml:space="preserve"> методичного супроводження освітнього процесу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C58B5">
              <w:rPr>
                <w:rFonts w:ascii="Times New Roman" w:hAnsi="Times New Roman"/>
                <w:sz w:val="24"/>
                <w:szCs w:val="24"/>
              </w:rPr>
              <w:t xml:space="preserve"> зала судових засідань, </w:t>
            </w:r>
            <w:r>
              <w:rPr>
                <w:rFonts w:ascii="Times New Roman" w:hAnsi="Times New Roman"/>
                <w:sz w:val="24"/>
                <w:szCs w:val="24"/>
              </w:rPr>
              <w:t>Навчальна лабораторія</w:t>
            </w:r>
            <w:r w:rsidRPr="006A0507">
              <w:rPr>
                <w:rFonts w:ascii="Times New Roman" w:hAnsi="Times New Roman"/>
                <w:sz w:val="24"/>
                <w:szCs w:val="24"/>
              </w:rPr>
              <w:t xml:space="preserve"> новітніх технологій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A0507">
              <w:rPr>
                <w:rFonts w:ascii="Times New Roman" w:hAnsi="Times New Roman"/>
                <w:sz w:val="24"/>
                <w:szCs w:val="24"/>
              </w:rPr>
              <w:t xml:space="preserve"> юридична клініка</w:t>
            </w:r>
            <w:r w:rsidR="00E97F0D">
              <w:rPr>
                <w:rFonts w:ascii="Times New Roman" w:hAnsi="Times New Roman"/>
                <w:sz w:val="24"/>
                <w:szCs w:val="24"/>
              </w:rPr>
              <w:t>, навчальна аудиторія.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Семестровий контроль, екзаменаційна методика</w:t>
            </w:r>
          </w:p>
        </w:tc>
        <w:tc>
          <w:tcPr>
            <w:tcW w:w="7160" w:type="dxa"/>
          </w:tcPr>
          <w:p w:rsidR="00457F79" w:rsidRPr="003E12D1" w:rsidRDefault="00457F79" w:rsidP="00457F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диференційований залік</w:t>
            </w:r>
            <w:r w:rsidR="00E97F0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тестування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Кафедра</w:t>
            </w:r>
          </w:p>
        </w:tc>
        <w:tc>
          <w:tcPr>
            <w:tcW w:w="7160" w:type="dxa"/>
          </w:tcPr>
          <w:p w:rsidR="00457F79" w:rsidRPr="003E12D1" w:rsidRDefault="00457F79" w:rsidP="00457F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Теорії та історії держави і права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Факультет</w:t>
            </w:r>
          </w:p>
        </w:tc>
        <w:tc>
          <w:tcPr>
            <w:tcW w:w="7160" w:type="dxa"/>
          </w:tcPr>
          <w:p w:rsidR="00457F79" w:rsidRPr="003E12D1" w:rsidRDefault="00457F79" w:rsidP="00457F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12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Юридичний</w:t>
            </w:r>
          </w:p>
        </w:tc>
      </w:tr>
      <w:tr w:rsidR="00457F79" w:rsidTr="007B12BE">
        <w:trPr>
          <w:trHeight w:val="1959"/>
        </w:trPr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Викладач(і)</w:t>
            </w:r>
          </w:p>
        </w:tc>
        <w:tc>
          <w:tcPr>
            <w:tcW w:w="7160" w:type="dxa"/>
          </w:tcPr>
          <w:p w:rsidR="00457F79" w:rsidRPr="003E12D1" w:rsidRDefault="00457F79" w:rsidP="00457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ПІБ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Головко Світлана Григорівна</w:t>
            </w:r>
          </w:p>
          <w:p w:rsidR="00457F79" w:rsidRDefault="00457F79" w:rsidP="00457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Посада: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доцент</w:t>
            </w:r>
          </w:p>
          <w:p w:rsidR="007A27A7" w:rsidRPr="00ED0D3D" w:rsidRDefault="007A27A7" w:rsidP="007A27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Вчене звання: </w:t>
            </w:r>
            <w:r>
              <w:rPr>
                <w:rFonts w:ascii="Times New Roman" w:hAnsi="Times New Roman"/>
                <w:sz w:val="24"/>
                <w:szCs w:val="24"/>
              </w:rPr>
              <w:t>доцент</w:t>
            </w:r>
          </w:p>
          <w:p w:rsidR="00457F79" w:rsidRPr="003E12D1" w:rsidRDefault="00457F79" w:rsidP="00457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Науковий</w:t>
            </w: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 ступінь: </w:t>
            </w:r>
            <w:r>
              <w:rPr>
                <w:rFonts w:ascii="Times New Roman" w:hAnsi="Times New Roman"/>
                <w:sz w:val="24"/>
                <w:szCs w:val="24"/>
              </w:rPr>
              <w:t>кандидат історичних наук</w:t>
            </w:r>
          </w:p>
          <w:p w:rsidR="00457F79" w:rsidRPr="003E12D1" w:rsidRDefault="00457F79" w:rsidP="00457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Профайл викладача: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http://www.l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ib</w:t>
              </w:r>
              <w:r w:rsidR="008F170C" w:rsidRPr="006958AF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</w:rPr>
                <w:t>nau.edu.ua/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na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</w:rPr>
                <w:t>uk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praci</w:t>
              </w:r>
              <w:r w:rsidR="008F170C" w:rsidRPr="006958AF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/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teacher</w:t>
              </w:r>
              <w:r w:rsidR="008F170C" w:rsidRPr="006958AF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php</w:t>
              </w:r>
              <w:r w:rsidR="008F170C" w:rsidRPr="006958AF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?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id</w:t>
              </w:r>
              <w:r w:rsidR="008F170C" w:rsidRPr="006958AF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=11504</w:t>
              </w:r>
            </w:hyperlink>
            <w:r w:rsidR="008F170C" w:rsidRPr="006958A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Тел.: </w:t>
            </w:r>
            <w:r>
              <w:rPr>
                <w:rFonts w:ascii="Times New Roman" w:hAnsi="Times New Roman"/>
                <w:sz w:val="24"/>
                <w:szCs w:val="24"/>
              </w:rPr>
              <w:t>406-79-14</w:t>
            </w:r>
            <w:r w:rsidR="00E97F0D">
              <w:rPr>
                <w:rFonts w:ascii="Times New Roman" w:hAnsi="Times New Roman"/>
                <w:sz w:val="24"/>
                <w:szCs w:val="24"/>
              </w:rPr>
              <w:t>, 063 23 55 764</w:t>
            </w:r>
          </w:p>
          <w:p w:rsidR="00457F79" w:rsidRPr="003E12D1" w:rsidRDefault="00457F79" w:rsidP="007B1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E-mail: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svitlana.holovko@npp.nau.edu.ua</w:t>
            </w:r>
          </w:p>
          <w:p w:rsidR="00457F79" w:rsidRPr="003E12D1" w:rsidRDefault="007A27A7" w:rsidP="007B12B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7770FB51" wp14:editId="446649DD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-1348740</wp:posOffset>
                      </wp:positionV>
                      <wp:extent cx="1000125" cy="1360170"/>
                      <wp:effectExtent l="0" t="0" r="28575" b="11430"/>
                      <wp:wrapTight wrapText="bothSides">
                        <wp:wrapPolygon edited="0">
                          <wp:start x="0" y="0"/>
                          <wp:lineTo x="0" y="21479"/>
                          <wp:lineTo x="21806" y="21479"/>
                          <wp:lineTo x="21806" y="0"/>
                          <wp:lineTo x="0" y="0"/>
                        </wp:wrapPolygon>
                      </wp:wrapTight>
                      <wp:docPr id="3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00125" cy="1360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7F79" w:rsidRDefault="00457F79" w:rsidP="004F789F">
                                  <w:pPr>
                                    <w:spacing w:after="0" w:line="257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353D56DC" wp14:editId="0D39F47E">
                                        <wp:extent cx="1053514" cy="1322832"/>
                                        <wp:effectExtent l="0" t="0" r="0" b="0"/>
                                        <wp:docPr id="11" name="Рисунок 11" descr="http://www.law.nau.edu.ua/images/stories/photo-vykladachi/Golovk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www.law.nau.edu.ua/images/stories/photo-vykladachi/Golovk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8387" cy="1328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57F79" w:rsidRDefault="00457F79" w:rsidP="004F789F">
                                  <w:pPr>
                                    <w:spacing w:after="0" w:line="257" w:lineRule="auto"/>
                                    <w:jc w:val="center"/>
                                  </w:pPr>
                                </w:p>
                                <w:p w:rsidR="00457F79" w:rsidRDefault="00457F79" w:rsidP="004F789F">
                                  <w:pPr>
                                    <w:spacing w:after="0" w:line="257" w:lineRule="auto"/>
                                    <w:jc w:val="center"/>
                                  </w:pPr>
                                </w:p>
                                <w:p w:rsidR="00A4116A" w:rsidRDefault="00A4116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margin-left:-3.8pt;margin-top:-106.2pt;width:78.75pt;height:107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" strokeweight=".5pt">
                      <v:path arrowok="t"/>
                      <v:textbox>
                        <w:txbxContent>
                          <w:p w:rsidR="00457F79" w:rsidRDefault="00457F79" w:rsidP="004F789F">
                            <w:pPr>
                              <w:spacing w:after="0" w:line="257" w:lineRule="auto"/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53D56DC" wp14:editId="0D39F47E">
                                  <wp:extent cx="1053514" cy="1322832"/>
                                  <wp:effectExtent l="0" t="0" r="0" b="0"/>
                                  <wp:docPr id="11" name="Рисунок 11" descr="http://www.law.nau.edu.ua/images/stories/photo-vykladachi/Golov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law.nau.edu.ua/images/stories/photo-vykladachi/Golov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387" cy="132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7F79" w:rsidRDefault="00457F79" w:rsidP="004F789F">
                            <w:pPr>
                              <w:spacing w:after="0" w:line="257" w:lineRule="auto"/>
                              <w:jc w:val="center"/>
                            </w:pPr>
                          </w:p>
                          <w:p w:rsidR="00457F79" w:rsidRDefault="00457F79" w:rsidP="004F789F">
                            <w:pPr>
                              <w:spacing w:after="0" w:line="257" w:lineRule="auto"/>
                              <w:jc w:val="center"/>
                            </w:pPr>
                          </w:p>
                          <w:p w:rsidR="00A4116A" w:rsidRDefault="00A4116A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57F79" w:rsidRPr="00445623">
              <w:rPr>
                <w:rFonts w:ascii="Times New Roman" w:hAnsi="Times New Roman"/>
                <w:b/>
                <w:sz w:val="24"/>
                <w:szCs w:val="24"/>
              </w:rPr>
              <w:t>Робоче місце:</w:t>
            </w:r>
            <w:r w:rsidR="00457F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457F79">
              <w:rPr>
                <w:rFonts w:ascii="Times New Roman" w:hAnsi="Times New Roman"/>
                <w:sz w:val="24"/>
                <w:szCs w:val="24"/>
              </w:rPr>
              <w:t>1.455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Оригінальність навчальної дисципліни</w:t>
            </w:r>
          </w:p>
        </w:tc>
        <w:tc>
          <w:tcPr>
            <w:tcW w:w="7160" w:type="dxa"/>
          </w:tcPr>
          <w:p w:rsidR="00457F79" w:rsidRPr="00445623" w:rsidRDefault="00457F79" w:rsidP="0022625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417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Оригінальність навчальної дисципліни полягає в унікальній можливості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оволодіння</w:t>
            </w:r>
            <w:r w:rsidRPr="00A417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технологіями створення ділового іміджу</w:t>
            </w:r>
            <w:r w:rsidRPr="0022625A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як основою</w:t>
            </w:r>
            <w:r w:rsidRPr="00A4172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формування професійної компетентності юриста та вибудовування успішної життєвої траєкторії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57F79" w:rsidTr="007B12BE">
        <w:tc>
          <w:tcPr>
            <w:tcW w:w="3261" w:type="dxa"/>
            <w:shd w:val="clear" w:color="auto" w:fill="FFFFFF"/>
          </w:tcPr>
          <w:p w:rsidR="00457F79" w:rsidRPr="00445623" w:rsidRDefault="00457F79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Лінк на дисципліну</w:t>
            </w:r>
          </w:p>
        </w:tc>
        <w:tc>
          <w:tcPr>
            <w:tcW w:w="7160" w:type="dxa"/>
          </w:tcPr>
          <w:p w:rsidR="001D710B" w:rsidRPr="001D710B" w:rsidRDefault="0000399D" w:rsidP="001D710B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hyperlink r:id="rId11" w:history="1">
              <w:r w:rsidR="001D710B" w:rsidRPr="00AA1C3A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https://classroom.google.com/u/1/c/MTMzOTc0NDYzNDQ5</w:t>
              </w:r>
            </w:hyperlink>
            <w:r w:rsidR="001D710B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</w:t>
            </w:r>
            <w:r w:rsidR="0003297D" w:rsidRPr="001D710B">
              <w:rPr>
                <w:rStyle w:val="a8"/>
                <w:rFonts w:ascii="Times New Roman" w:hAnsi="Times New Roman"/>
                <w:sz w:val="24"/>
                <w:szCs w:val="24"/>
                <w:u w:val="none"/>
              </w:rPr>
              <w:t xml:space="preserve"> </w:t>
            </w:r>
            <w:r w:rsidR="005D0164">
              <w:rPr>
                <w:rStyle w:val="a8"/>
                <w:rFonts w:ascii="Times New Roman" w:hAnsi="Times New Roman"/>
                <w:color w:val="000000" w:themeColor="text1"/>
                <w:sz w:val="24"/>
                <w:szCs w:val="24"/>
                <w:u w:val="none"/>
                <w:lang w:val="en-US"/>
              </w:rPr>
              <w:t>5n4eekc</w:t>
            </w:r>
          </w:p>
        </w:tc>
      </w:tr>
    </w:tbl>
    <w:p w:rsidR="004F789F" w:rsidRDefault="004F789F" w:rsidP="007F412C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sectPr w:rsidR="004F789F" w:rsidSect="005F5D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E3B"/>
    <w:rsid w:val="00000D2D"/>
    <w:rsid w:val="00006470"/>
    <w:rsid w:val="00011D18"/>
    <w:rsid w:val="0003297D"/>
    <w:rsid w:val="00034328"/>
    <w:rsid w:val="0004495A"/>
    <w:rsid w:val="000567E7"/>
    <w:rsid w:val="00056A7A"/>
    <w:rsid w:val="0006094D"/>
    <w:rsid w:val="00071FB3"/>
    <w:rsid w:val="00082266"/>
    <w:rsid w:val="000856E9"/>
    <w:rsid w:val="000875E4"/>
    <w:rsid w:val="000A1EE4"/>
    <w:rsid w:val="000A44C5"/>
    <w:rsid w:val="000C183E"/>
    <w:rsid w:val="000C404C"/>
    <w:rsid w:val="000E78D3"/>
    <w:rsid w:val="00102B7E"/>
    <w:rsid w:val="00102E7A"/>
    <w:rsid w:val="00112275"/>
    <w:rsid w:val="001134A9"/>
    <w:rsid w:val="00125BC9"/>
    <w:rsid w:val="001B06CF"/>
    <w:rsid w:val="001D710B"/>
    <w:rsid w:val="001E1136"/>
    <w:rsid w:val="0022625A"/>
    <w:rsid w:val="002336B2"/>
    <w:rsid w:val="002711E7"/>
    <w:rsid w:val="00280969"/>
    <w:rsid w:val="00285B0F"/>
    <w:rsid w:val="002B0C94"/>
    <w:rsid w:val="002B28DE"/>
    <w:rsid w:val="002E1A0E"/>
    <w:rsid w:val="002E2011"/>
    <w:rsid w:val="002F06AD"/>
    <w:rsid w:val="002F33D1"/>
    <w:rsid w:val="003017E2"/>
    <w:rsid w:val="00306716"/>
    <w:rsid w:val="0030683F"/>
    <w:rsid w:val="00342769"/>
    <w:rsid w:val="00346EE1"/>
    <w:rsid w:val="003A4229"/>
    <w:rsid w:val="003C2666"/>
    <w:rsid w:val="003C7C4E"/>
    <w:rsid w:val="003E12D1"/>
    <w:rsid w:val="003E287A"/>
    <w:rsid w:val="003E423D"/>
    <w:rsid w:val="003F2645"/>
    <w:rsid w:val="004315CF"/>
    <w:rsid w:val="004408A5"/>
    <w:rsid w:val="00443BFD"/>
    <w:rsid w:val="00445623"/>
    <w:rsid w:val="00452ABE"/>
    <w:rsid w:val="00457F79"/>
    <w:rsid w:val="004737DD"/>
    <w:rsid w:val="00477085"/>
    <w:rsid w:val="00483C1A"/>
    <w:rsid w:val="00493EA9"/>
    <w:rsid w:val="004B245C"/>
    <w:rsid w:val="004C58B5"/>
    <w:rsid w:val="004E7020"/>
    <w:rsid w:val="004F789F"/>
    <w:rsid w:val="00505A3B"/>
    <w:rsid w:val="0052285D"/>
    <w:rsid w:val="00540E63"/>
    <w:rsid w:val="00557AF7"/>
    <w:rsid w:val="00560F57"/>
    <w:rsid w:val="005953B2"/>
    <w:rsid w:val="005B35AB"/>
    <w:rsid w:val="005B555D"/>
    <w:rsid w:val="005B6F1E"/>
    <w:rsid w:val="005B7D86"/>
    <w:rsid w:val="005D0164"/>
    <w:rsid w:val="005D19D7"/>
    <w:rsid w:val="005F077F"/>
    <w:rsid w:val="005F2BA7"/>
    <w:rsid w:val="005F5D70"/>
    <w:rsid w:val="006123BC"/>
    <w:rsid w:val="0061725E"/>
    <w:rsid w:val="00623E5B"/>
    <w:rsid w:val="00625E46"/>
    <w:rsid w:val="006330A7"/>
    <w:rsid w:val="00646DCA"/>
    <w:rsid w:val="006560AB"/>
    <w:rsid w:val="00657575"/>
    <w:rsid w:val="00664488"/>
    <w:rsid w:val="00677B6A"/>
    <w:rsid w:val="006924B9"/>
    <w:rsid w:val="00693D15"/>
    <w:rsid w:val="006949D1"/>
    <w:rsid w:val="006958AF"/>
    <w:rsid w:val="006A0507"/>
    <w:rsid w:val="006A1A2B"/>
    <w:rsid w:val="006A3E01"/>
    <w:rsid w:val="006A695C"/>
    <w:rsid w:val="006B4622"/>
    <w:rsid w:val="006C58BB"/>
    <w:rsid w:val="006C7AFB"/>
    <w:rsid w:val="006D4469"/>
    <w:rsid w:val="006E7BC7"/>
    <w:rsid w:val="00702DF3"/>
    <w:rsid w:val="00721B11"/>
    <w:rsid w:val="00727437"/>
    <w:rsid w:val="007407AD"/>
    <w:rsid w:val="00754D28"/>
    <w:rsid w:val="007668DB"/>
    <w:rsid w:val="007A27A7"/>
    <w:rsid w:val="007B12BE"/>
    <w:rsid w:val="007C134B"/>
    <w:rsid w:val="007F412C"/>
    <w:rsid w:val="007F7ADA"/>
    <w:rsid w:val="00815C10"/>
    <w:rsid w:val="008668CD"/>
    <w:rsid w:val="00872523"/>
    <w:rsid w:val="00894670"/>
    <w:rsid w:val="008960D7"/>
    <w:rsid w:val="00897E9D"/>
    <w:rsid w:val="008B6FE4"/>
    <w:rsid w:val="008D633A"/>
    <w:rsid w:val="008D6A5E"/>
    <w:rsid w:val="008F170C"/>
    <w:rsid w:val="0093337E"/>
    <w:rsid w:val="00980439"/>
    <w:rsid w:val="009918F4"/>
    <w:rsid w:val="009A170E"/>
    <w:rsid w:val="009B7CC2"/>
    <w:rsid w:val="009D1FF6"/>
    <w:rsid w:val="009D71E2"/>
    <w:rsid w:val="009E60B9"/>
    <w:rsid w:val="009F373C"/>
    <w:rsid w:val="009F3ADD"/>
    <w:rsid w:val="009F4EDC"/>
    <w:rsid w:val="009F6264"/>
    <w:rsid w:val="00A001F0"/>
    <w:rsid w:val="00A308B5"/>
    <w:rsid w:val="00A34619"/>
    <w:rsid w:val="00A4116A"/>
    <w:rsid w:val="00A50DBD"/>
    <w:rsid w:val="00A54B71"/>
    <w:rsid w:val="00A65219"/>
    <w:rsid w:val="00A80862"/>
    <w:rsid w:val="00A817FB"/>
    <w:rsid w:val="00A8311D"/>
    <w:rsid w:val="00A902E5"/>
    <w:rsid w:val="00AB6D2D"/>
    <w:rsid w:val="00AC5EAC"/>
    <w:rsid w:val="00AF2BAA"/>
    <w:rsid w:val="00B15AF6"/>
    <w:rsid w:val="00B161EC"/>
    <w:rsid w:val="00B548A1"/>
    <w:rsid w:val="00B6057A"/>
    <w:rsid w:val="00B65233"/>
    <w:rsid w:val="00B84F5D"/>
    <w:rsid w:val="00BA48FE"/>
    <w:rsid w:val="00BC1442"/>
    <w:rsid w:val="00BC24AA"/>
    <w:rsid w:val="00BD4127"/>
    <w:rsid w:val="00BE0CCB"/>
    <w:rsid w:val="00C1389B"/>
    <w:rsid w:val="00C90EDB"/>
    <w:rsid w:val="00C93D4C"/>
    <w:rsid w:val="00CA1977"/>
    <w:rsid w:val="00CA38FF"/>
    <w:rsid w:val="00CB49DD"/>
    <w:rsid w:val="00CB6526"/>
    <w:rsid w:val="00CC4D91"/>
    <w:rsid w:val="00CD1CC5"/>
    <w:rsid w:val="00CE479B"/>
    <w:rsid w:val="00CF71C6"/>
    <w:rsid w:val="00D25539"/>
    <w:rsid w:val="00D36971"/>
    <w:rsid w:val="00D37B99"/>
    <w:rsid w:val="00D44EB8"/>
    <w:rsid w:val="00D541B6"/>
    <w:rsid w:val="00D62930"/>
    <w:rsid w:val="00D749DA"/>
    <w:rsid w:val="00D9058A"/>
    <w:rsid w:val="00DD0ACE"/>
    <w:rsid w:val="00DF3FB9"/>
    <w:rsid w:val="00E10AA3"/>
    <w:rsid w:val="00E239DD"/>
    <w:rsid w:val="00E35157"/>
    <w:rsid w:val="00E353E4"/>
    <w:rsid w:val="00E40A5F"/>
    <w:rsid w:val="00E4248F"/>
    <w:rsid w:val="00E44EE0"/>
    <w:rsid w:val="00E64C3F"/>
    <w:rsid w:val="00E76934"/>
    <w:rsid w:val="00E81B95"/>
    <w:rsid w:val="00E86B3C"/>
    <w:rsid w:val="00E97F0D"/>
    <w:rsid w:val="00E97F45"/>
    <w:rsid w:val="00EA4A8A"/>
    <w:rsid w:val="00EC4C5D"/>
    <w:rsid w:val="00ED0D3D"/>
    <w:rsid w:val="00ED5581"/>
    <w:rsid w:val="00EE1197"/>
    <w:rsid w:val="00EE4FCC"/>
    <w:rsid w:val="00EF0429"/>
    <w:rsid w:val="00F064F4"/>
    <w:rsid w:val="00F165CC"/>
    <w:rsid w:val="00F31CB1"/>
    <w:rsid w:val="00F37B07"/>
    <w:rsid w:val="00F57C2A"/>
    <w:rsid w:val="00F6672E"/>
    <w:rsid w:val="00F72553"/>
    <w:rsid w:val="00F81E3B"/>
    <w:rsid w:val="00FB385A"/>
    <w:rsid w:val="00FC7888"/>
    <w:rsid w:val="00FD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D46F7C"/>
  <w15:docId w15:val="{1C91BB24-4878-A445-800B-E2595187E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locked="1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64F4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0AA3"/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sid w:val="003C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rsid w:val="003C2666"/>
    <w:rPr>
      <w:rFonts w:ascii="Tahoma" w:hAnsi="Tahoma" w:cs="Tahoma"/>
      <w:sz w:val="16"/>
      <w:szCs w:val="16"/>
      <w:lang w:eastAsia="en-US"/>
    </w:rPr>
  </w:style>
  <w:style w:type="paragraph" w:styleId="a6">
    <w:name w:val="Body Text"/>
    <w:basedOn w:val="a"/>
    <w:link w:val="a7"/>
    <w:uiPriority w:val="99"/>
    <w:unhideWhenUsed/>
    <w:rsid w:val="00B84F5D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7">
    <w:name w:val="Основний текст Знак"/>
    <w:basedOn w:val="a0"/>
    <w:link w:val="a6"/>
    <w:uiPriority w:val="99"/>
    <w:rsid w:val="00B84F5D"/>
    <w:rPr>
      <w:rFonts w:ascii="Times New Roman" w:eastAsia="Times New Roman" w:hAnsi="Times New Roman"/>
      <w:lang w:eastAsia="ar-SA"/>
    </w:rPr>
  </w:style>
  <w:style w:type="character" w:styleId="a8">
    <w:name w:val="Hyperlink"/>
    <w:basedOn w:val="a0"/>
    <w:unhideWhenUsed/>
    <w:rsid w:val="00E35157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A50DBD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a">
    <w:name w:val="Title"/>
    <w:basedOn w:val="a"/>
    <w:link w:val="ab"/>
    <w:qFormat/>
    <w:locked/>
    <w:rsid w:val="00BA48F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b">
    <w:name w:val="Назва Знак"/>
    <w:basedOn w:val="a0"/>
    <w:link w:val="aa"/>
    <w:rsid w:val="00BA48FE"/>
    <w:rPr>
      <w:rFonts w:ascii="Times New Roman" w:eastAsia="Times New Roman" w:hAnsi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.nau.edu.ua/naukpraci/teacher.php?id=11504" TargetMode="Externa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https://er.nau.edu.ua/handle/NAU/9134" TargetMode="External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hyperlink" Target="https://classroom.google.com/u/1/c/MTMzOTc0NDYzNDQ5" TargetMode="External" /><Relationship Id="rId5" Type="http://schemas.openxmlformats.org/officeDocument/2006/relationships/image" Target="media/image1.jpeg" /><Relationship Id="rId10" Type="http://schemas.openxmlformats.org/officeDocument/2006/relationships/image" Target="media/image30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56350-C0AB-4A2A-86F0-227C8D210A7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</Words>
  <Characters>3967</Characters>
  <Application>Microsoft Office Word</Application>
  <DocSecurity>0</DocSecurity>
  <Lines>33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(Ф 21</vt:lpstr>
      <vt:lpstr>(Ф 21</vt:lpstr>
    </vt:vector>
  </TitlesOfParts>
  <Company>diakov.net</Company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21</dc:title>
  <dc:creator>RePack by Diakov</dc:creator>
  <cp:lastModifiedBy>Гостьовий користувач</cp:lastModifiedBy>
  <cp:revision>2</cp:revision>
  <cp:lastPrinted>2020-05-19T20:29:00Z</cp:lastPrinted>
  <dcterms:created xsi:type="dcterms:W3CDTF">2022-01-17T09:14:00Z</dcterms:created>
  <dcterms:modified xsi:type="dcterms:W3CDTF">2022-01-17T09:14:00Z</dcterms:modified>
</cp:coreProperties>
</file>