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9F" w:rsidRDefault="00531A47" w:rsidP="004F789F">
      <w:pPr>
        <w:spacing w:after="0" w:line="240" w:lineRule="auto"/>
        <w:ind w:left="567"/>
        <w:jc w:val="right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F8113" wp14:editId="404778F7">
                <wp:simplePos x="0" y="0"/>
                <wp:positionH relativeFrom="column">
                  <wp:posOffset>1619885</wp:posOffset>
                </wp:positionH>
                <wp:positionV relativeFrom="paragraph">
                  <wp:posOffset>118745</wp:posOffset>
                </wp:positionV>
                <wp:extent cx="3418205" cy="156654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18205" cy="156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DBA" w:rsidRDefault="00655DBA" w:rsidP="0065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СИЛАБУС </w:t>
                            </w:r>
                          </w:p>
                          <w:p w:rsidR="00655DBA" w:rsidRPr="00445623" w:rsidRDefault="00655DBA" w:rsidP="0065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навчальної дисципліни</w:t>
                            </w:r>
                          </w:p>
                          <w:p w:rsidR="00655DBA" w:rsidRPr="00445623" w:rsidRDefault="00655DBA" w:rsidP="0065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«</w:t>
                            </w:r>
                            <w:r w:rsidR="004E1B16" w:rsidRPr="00E56321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ПРОФЕСІЙНА ЕТИКА</w:t>
                            </w:r>
                            <w:r w:rsidR="004E1B16" w:rsidRPr="00E021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4E1B16" w:rsidRPr="0079450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work</w:t>
                            </w:r>
                            <w:proofErr w:type="spellEnd"/>
                            <w:r w:rsidR="0000165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4E1B16" w:rsidRPr="0079450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shop</w:t>
                            </w:r>
                            <w:proofErr w:type="spellEnd"/>
                            <w:r w:rsidR="004E1B16" w:rsidRPr="00B6523B">
                              <w:t>)</w:t>
                            </w: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»</w:t>
                            </w:r>
                          </w:p>
                          <w:p w:rsidR="00531A47" w:rsidRPr="00531A47" w:rsidRDefault="00531A47" w:rsidP="00531A4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531A4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Освітньо-професійної програми «Правознавство»</w:t>
                            </w:r>
                          </w:p>
                          <w:p w:rsidR="00655DBA" w:rsidRPr="00445623" w:rsidRDefault="00655DBA" w:rsidP="0065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4562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Спеціальність: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081 «Право»</w:t>
                            </w:r>
                          </w:p>
                          <w:p w:rsidR="00655DBA" w:rsidRDefault="00655DBA" w:rsidP="00655D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27.55pt;margin-top:9.35pt;width:269.15pt;height:12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655DBA" w:rsidRDefault="00655DBA" w:rsidP="0065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562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СИЛАБУС </w:t>
                      </w:r>
                    </w:p>
                    <w:p w:rsidR="00655DBA" w:rsidRPr="00445623" w:rsidRDefault="00655DBA" w:rsidP="0065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562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навчальної дисципліни</w:t>
                      </w:r>
                    </w:p>
                    <w:p w:rsidR="00655DBA" w:rsidRPr="00445623" w:rsidRDefault="00655DBA" w:rsidP="0065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562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«</w:t>
                      </w:r>
                      <w:r w:rsidR="004E1B16" w:rsidRPr="00E56321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ПРОФЕСІЙНА ЕТИКА</w:t>
                      </w:r>
                      <w:r w:rsidR="004E1B16" w:rsidRPr="00E021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4E1B16" w:rsidRPr="0079450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work</w:t>
                      </w:r>
                      <w:proofErr w:type="spellEnd"/>
                      <w:r w:rsidR="0000165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4E1B16" w:rsidRPr="0079450F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shop</w:t>
                      </w:r>
                      <w:proofErr w:type="spellEnd"/>
                      <w:r w:rsidR="004E1B16" w:rsidRPr="00B6523B">
                        <w:t>)</w:t>
                      </w:r>
                      <w:r w:rsidRPr="0044562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»</w:t>
                      </w:r>
                    </w:p>
                    <w:p w:rsidR="00531A47" w:rsidRPr="00531A47" w:rsidRDefault="00531A47" w:rsidP="00531A4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531A47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Освітньо-професійної програми «Правознавство»</w:t>
                      </w:r>
                    </w:p>
                    <w:p w:rsidR="00655DBA" w:rsidRPr="00445623" w:rsidRDefault="00655DBA" w:rsidP="0065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44562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Спеціальність: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shd w:val="clear" w:color="auto" w:fill="FFFFFF"/>
                        </w:rPr>
                        <w:t>081 «Право»</w:t>
                      </w:r>
                    </w:p>
                    <w:p w:rsidR="00655DBA" w:rsidRDefault="00655DBA" w:rsidP="00655D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06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(Ф 21.01 - 03</w:t>
      </w:r>
      <w:r w:rsidR="004F789F" w:rsidRPr="009F626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7160"/>
      </w:tblGrid>
      <w:tr w:rsidR="00BF0692" w:rsidTr="00BF0692">
        <w:trPr>
          <w:trHeight w:val="2131"/>
        </w:trPr>
        <w:tc>
          <w:tcPr>
            <w:tcW w:w="10421" w:type="dxa"/>
            <w:gridSpan w:val="2"/>
            <w:tcBorders>
              <w:top w:val="nil"/>
              <w:left w:val="nil"/>
              <w:right w:val="nil"/>
            </w:tcBorders>
          </w:tcPr>
          <w:p w:rsidR="00BF0692" w:rsidRPr="00445623" w:rsidRDefault="00BF0692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67456" behindDoc="1" locked="0" layoutInCell="1" allowOverlap="1" wp14:anchorId="03DD38E7" wp14:editId="58DCB7D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67945</wp:posOffset>
                  </wp:positionV>
                  <wp:extent cx="1572260" cy="1442720"/>
                  <wp:effectExtent l="19050" t="0" r="8890" b="0"/>
                  <wp:wrapTight wrapText="bothSides">
                    <wp:wrapPolygon edited="0">
                      <wp:start x="-262" y="0"/>
                      <wp:lineTo x="-262" y="21391"/>
                      <wp:lineTo x="21722" y="21391"/>
                      <wp:lineTo x="21722" y="0"/>
                      <wp:lineTo x="-262" y="0"/>
                    </wp:wrapPolygon>
                  </wp:wrapTight>
                  <wp:docPr id="8" name="Рисунок 5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1442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F0692" w:rsidRPr="00BF0692" w:rsidRDefault="00BF0692" w:rsidP="00BF069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  <w:lang w:val="ru-RU" w:eastAsia="ru-RU"/>
              </w:rPr>
              <w:drawing>
                <wp:inline distT="0" distB="0" distL="0" distR="0" wp14:anchorId="26862068" wp14:editId="0295F314">
                  <wp:extent cx="1341120" cy="1341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2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Рівень вищої освіти</w:t>
            </w:r>
            <w:r w:rsidR="00655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(перший (бакалаврський), другий (магістерський), третій (</w:t>
            </w:r>
            <w:proofErr w:type="spellStart"/>
            <w:r w:rsidR="00655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освітньо-науковий</w:t>
            </w:r>
            <w:proofErr w:type="spellEnd"/>
            <w:r w:rsidR="00655DBA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160" w:type="dxa"/>
          </w:tcPr>
          <w:p w:rsidR="004F789F" w:rsidRPr="002E2011" w:rsidRDefault="00001657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1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(перший (бакалаврський)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Статус дисципліни</w:t>
            </w:r>
          </w:p>
        </w:tc>
        <w:tc>
          <w:tcPr>
            <w:tcW w:w="7160" w:type="dxa"/>
          </w:tcPr>
          <w:p w:rsidR="004F789F" w:rsidRPr="00CA52DF" w:rsidRDefault="004E1B16" w:rsidP="00655DB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Професійно орієнтована дисципліна вибіркового компонента</w:t>
            </w:r>
          </w:p>
        </w:tc>
      </w:tr>
      <w:tr w:rsidR="001F4FBA" w:rsidTr="007B12BE">
        <w:tc>
          <w:tcPr>
            <w:tcW w:w="3261" w:type="dxa"/>
            <w:shd w:val="clear" w:color="auto" w:fill="FFFFFF"/>
          </w:tcPr>
          <w:p w:rsidR="001F4FBA" w:rsidRPr="00445623" w:rsidRDefault="001F4FBA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Курс</w:t>
            </w:r>
          </w:p>
        </w:tc>
        <w:tc>
          <w:tcPr>
            <w:tcW w:w="7160" w:type="dxa"/>
          </w:tcPr>
          <w:p w:rsidR="001F4FBA" w:rsidRPr="00F91C58" w:rsidRDefault="001F4FBA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Семестр</w:t>
            </w:r>
            <w:r w:rsidR="00655D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(осінній/весняний)</w:t>
            </w:r>
          </w:p>
        </w:tc>
        <w:tc>
          <w:tcPr>
            <w:tcW w:w="7160" w:type="dxa"/>
          </w:tcPr>
          <w:p w:rsidR="004F789F" w:rsidRPr="00E64C3F" w:rsidRDefault="001F4FBA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bookmarkStart w:id="0" w:name="_GoBack"/>
            <w:bookmarkEnd w:id="0"/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Обсяг дисципліни, </w:t>
            </w:r>
          </w:p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кредити ЄКТС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proofErr w:type="spellStart"/>
            <w:r w:rsidR="00655D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загальна</w:t>
            </w:r>
            <w:proofErr w:type="spellEnd"/>
            <w:r w:rsidR="000016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655D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кількість</w:t>
            </w:r>
            <w:proofErr w:type="spellEnd"/>
            <w:r w:rsidR="0000165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655DB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годин</w:t>
            </w:r>
          </w:p>
        </w:tc>
        <w:tc>
          <w:tcPr>
            <w:tcW w:w="7160" w:type="dxa"/>
          </w:tcPr>
          <w:p w:rsidR="004E1B16" w:rsidRPr="00F91C58" w:rsidRDefault="00001657" w:rsidP="004E1B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4.0</w:t>
            </w:r>
            <w:r w:rsidR="004E1B16"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</w:p>
          <w:p w:rsidR="004F789F" w:rsidRPr="00B84F5D" w:rsidRDefault="004E1B16" w:rsidP="00001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001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Мова викладання</w:t>
            </w:r>
          </w:p>
        </w:tc>
        <w:tc>
          <w:tcPr>
            <w:tcW w:w="7160" w:type="dxa"/>
          </w:tcPr>
          <w:p w:rsidR="004F789F" w:rsidRPr="00B84F5D" w:rsidRDefault="004F789F" w:rsidP="00E64C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українська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Що буде вивчатися (предмет вивчення)</w:t>
            </w:r>
          </w:p>
        </w:tc>
        <w:tc>
          <w:tcPr>
            <w:tcW w:w="7160" w:type="dxa"/>
          </w:tcPr>
          <w:p w:rsidR="004F789F" w:rsidRPr="00477085" w:rsidRDefault="004E1B16" w:rsidP="00655D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2A13">
              <w:rPr>
                <w:rFonts w:ascii="Times New Roman" w:hAnsi="Times New Roman"/>
                <w:sz w:val="24"/>
                <w:szCs w:val="24"/>
              </w:rPr>
              <w:t>Система знань про вимоги професійної та корпоративної етики юристів, що мають прикладне значення у професійній діяльності юристів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655DBA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Чому це цікаво/потрібно</w:t>
            </w:r>
            <w:r w:rsidR="004F789F"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вивчати (мета)</w:t>
            </w:r>
          </w:p>
        </w:tc>
        <w:tc>
          <w:tcPr>
            <w:tcW w:w="7160" w:type="dxa"/>
          </w:tcPr>
          <w:p w:rsidR="004F789F" w:rsidRPr="00B161EC" w:rsidRDefault="004E1B16" w:rsidP="0047708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FB2A13">
              <w:rPr>
                <w:rFonts w:ascii="Times New Roman" w:hAnsi="Times New Roman"/>
                <w:sz w:val="24"/>
                <w:szCs w:val="24"/>
              </w:rPr>
              <w:t xml:space="preserve">Курс спрямований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формування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 xml:space="preserve">етичної та корпоративної культури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 підвищення 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 xml:space="preserve">професійної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компетентності майбутніх правників, с</w:t>
            </w:r>
            <w:r w:rsidRPr="00FB2A13">
              <w:rPr>
                <w:rFonts w:ascii="Times New Roman" w:hAnsi="Times New Roman"/>
                <w:sz w:val="24"/>
                <w:szCs w:val="24"/>
              </w:rPr>
              <w:t>приятиме виробленню практичних умінь та навичок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Чому можна навчитися (результати навчання)</w:t>
            </w:r>
          </w:p>
        </w:tc>
        <w:tc>
          <w:tcPr>
            <w:tcW w:w="7160" w:type="dxa"/>
          </w:tcPr>
          <w:p w:rsidR="00C13D43" w:rsidRDefault="00C13D43" w:rsidP="00836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вміння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аналізувати, тлумачити та застосовувати основні приписи корпоративних етичних кодексів правників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3D43" w:rsidRPr="005974B2" w:rsidRDefault="00C13D43" w:rsidP="00836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навички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застосовув</w:t>
            </w:r>
            <w:r>
              <w:rPr>
                <w:rFonts w:ascii="Times New Roman" w:hAnsi="Times New Roman"/>
                <w:sz w:val="24"/>
                <w:szCs w:val="24"/>
              </w:rPr>
              <w:t>ання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 моральних принципів  під час виконання службових обов’язків;</w:t>
            </w:r>
          </w:p>
          <w:p w:rsidR="00C13D43" w:rsidRPr="005974B2" w:rsidRDefault="00C13D43" w:rsidP="00836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вміння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реалізовувати етичні норми у процесі здійснення юридичної практичної діяльності, </w:t>
            </w:r>
          </w:p>
          <w:p w:rsidR="00C13D43" w:rsidRPr="00445623" w:rsidRDefault="00C13D43" w:rsidP="008365B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навички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виявляти, аналізувати та розв’язувати конкретні проблеми морального характеру, що виникають у роботі правників</w:t>
            </w:r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</w:tcPr>
          <w:p w:rsidR="00C13D43" w:rsidRPr="00E0214B" w:rsidRDefault="00C13D43" w:rsidP="008365B6">
            <w:pPr>
              <w:tabs>
                <w:tab w:val="left" w:pos="1026"/>
              </w:tabs>
              <w:spacing w:after="0" w:line="240" w:lineRule="auto"/>
              <w:jc w:val="both"/>
              <w:rPr>
                <w:rStyle w:val="rvts0"/>
                <w:rFonts w:ascii="Times New Roman" w:hAnsi="Times New Roman"/>
                <w:sz w:val="24"/>
                <w:szCs w:val="24"/>
              </w:rPr>
            </w:pPr>
            <w:r w:rsidRPr="007340EF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Загальні компетентності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: здатність до критичного осмислення суспільних та галузевих процесів та явищ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застосовувати знання у практичних ситуаціях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генерувати нові ідеї (креативність)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до адаптації та дії в новій ситуації</w:t>
            </w:r>
            <w:r>
              <w:rPr>
                <w:rStyle w:val="rvts0"/>
                <w:rFonts w:ascii="Times New Roman" w:hAnsi="Times New Roman"/>
                <w:sz w:val="24"/>
                <w:szCs w:val="24"/>
              </w:rPr>
              <w:t>, з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>датність організовувати та керувати професійним розвитком осіб та груп.</w:t>
            </w:r>
          </w:p>
          <w:p w:rsidR="00C13D43" w:rsidRPr="00445623" w:rsidRDefault="00C13D43" w:rsidP="008365B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340EF">
              <w:rPr>
                <w:rStyle w:val="rvts0"/>
                <w:rFonts w:ascii="Times New Roman" w:hAnsi="Times New Roman"/>
                <w:b/>
                <w:sz w:val="24"/>
                <w:szCs w:val="24"/>
              </w:rPr>
              <w:t>Спеціальні компетентності</w:t>
            </w:r>
            <w:r w:rsidRPr="00E0214B">
              <w:rPr>
                <w:rStyle w:val="rvts0"/>
                <w:rFonts w:ascii="Times New Roman" w:hAnsi="Times New Roman"/>
                <w:sz w:val="24"/>
                <w:szCs w:val="24"/>
              </w:rPr>
              <w:t xml:space="preserve">: розуміння стандартів професійної незалежності та відповідальності правника та здатність утверджувати етичні стандарти правничої діяльності.  </w:t>
            </w:r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Навчальна логістика</w:t>
            </w:r>
          </w:p>
        </w:tc>
        <w:tc>
          <w:tcPr>
            <w:tcW w:w="7160" w:type="dxa"/>
          </w:tcPr>
          <w:p w:rsidR="00C13D43" w:rsidRPr="005974B2" w:rsidRDefault="00C13D43" w:rsidP="008365B6">
            <w:pPr>
              <w:spacing w:after="0" w:line="240" w:lineRule="auto"/>
              <w:jc w:val="both"/>
              <w:rPr>
                <w:rStyle w:val="ac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Зміст дисципліни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:Професійна та корпоративна етика: предмет, структура, завдання. Витоки професійної  юридичної етики та етичної думки.</w:t>
            </w:r>
            <w:r w:rsidR="0053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65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Мораль та моральність як предмет етики і соціальний феномен.</w:t>
            </w:r>
            <w:r w:rsidR="00531A47">
              <w:rPr>
                <w:rStyle w:val="ac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 xml:space="preserve">Юридична етика як вид професійної етики. </w:t>
            </w:r>
            <w:r w:rsidRPr="005974B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Види професійної та корпоративної етики юристів. Етика спілкування та службовий етикет у професійній діяльності юристів. </w:t>
            </w:r>
            <w:r w:rsidRPr="005974B2">
              <w:rPr>
                <w:rFonts w:ascii="Times New Roman" w:hAnsi="Times New Roman"/>
                <w:sz w:val="24"/>
                <w:szCs w:val="24"/>
              </w:rPr>
              <w:t>Юридична відповідальність та моральна відповідальність: співвідношення та взаємозв’язок. Професійна та корпоративна етики юристів на міжнародному рівні. Сучасний стан та перспективи розвитку професійної та корпоративної етики юристів</w:t>
            </w:r>
          </w:p>
          <w:p w:rsidR="00C13D43" w:rsidRPr="00122A3F" w:rsidRDefault="00C13D43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Види занять: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лекції, практичні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22A3F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="0053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A3F">
              <w:rPr>
                <w:rFonts w:ascii="Times New Roman" w:hAnsi="Times New Roman"/>
                <w:sz w:val="24"/>
                <w:szCs w:val="24"/>
              </w:rPr>
              <w:t>shop</w:t>
            </w:r>
            <w:proofErr w:type="spellEnd"/>
          </w:p>
          <w:p w:rsidR="00C13D43" w:rsidRPr="00512953" w:rsidRDefault="00C13D43" w:rsidP="00836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Методи навчання: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 xml:space="preserve">метод творчих груп, сократівська бесіда,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>мозковий штурм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5129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аналіз і розбір ситуацій, створення проектів і </w:t>
            </w:r>
            <w:r w:rsidRPr="0051295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презентацій.</w:t>
            </w:r>
          </w:p>
          <w:p w:rsidR="00C13D43" w:rsidRPr="005974B2" w:rsidRDefault="00C13D43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74B2">
              <w:rPr>
                <w:rFonts w:ascii="Times New Roman" w:hAnsi="Times New Roman"/>
                <w:b/>
                <w:sz w:val="24"/>
                <w:szCs w:val="24"/>
              </w:rPr>
              <w:t>Форми навчання:</w:t>
            </w:r>
            <w:r w:rsidRPr="00122A3F">
              <w:rPr>
                <w:rFonts w:ascii="Times New Roman" w:hAnsi="Times New Roman"/>
                <w:sz w:val="24"/>
                <w:szCs w:val="24"/>
              </w:rPr>
              <w:t>очна, дистанційна</w:t>
            </w:r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Пререквізити</w:t>
            </w:r>
            <w:proofErr w:type="spellEnd"/>
          </w:p>
        </w:tc>
        <w:tc>
          <w:tcPr>
            <w:tcW w:w="7160" w:type="dxa"/>
          </w:tcPr>
          <w:p w:rsidR="00C13D43" w:rsidRPr="00122A3F" w:rsidRDefault="00C13D43" w:rsidP="000016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Знання з юридичної деонтології ; загальні фахові знання</w:t>
            </w:r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ст</w:t>
            </w: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реквізити</w:t>
            </w:r>
            <w:proofErr w:type="spellEnd"/>
          </w:p>
        </w:tc>
        <w:tc>
          <w:tcPr>
            <w:tcW w:w="7160" w:type="dxa"/>
          </w:tcPr>
          <w:p w:rsidR="00C13D43" w:rsidRPr="00122A3F" w:rsidRDefault="00C13D43" w:rsidP="000016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Знання з професійної етики можуть бути використані під час </w:t>
            </w:r>
            <w:r w:rsidR="0000165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написання курсових проектів, під час фахової </w:t>
            </w:r>
            <w:r w:rsidRPr="00122A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юридичної практики,  практичної діяльності.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Інформаційне забезпечення</w:t>
            </w:r>
          </w:p>
          <w:p w:rsidR="004F789F" w:rsidRPr="00445623" w:rsidRDefault="004F789F" w:rsidP="00655D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з </w:t>
            </w:r>
            <w:r w:rsidR="00655DBA"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фонду </w:t>
            </w:r>
            <w:r w:rsidR="00655DBA">
              <w:rPr>
                <w:rFonts w:ascii="Times New Roman" w:hAnsi="Times New Roman"/>
                <w:b/>
                <w:sz w:val="24"/>
                <w:szCs w:val="24"/>
              </w:rPr>
              <w:t xml:space="preserve">та 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репозитарію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 НТБ НАУ</w:t>
            </w:r>
          </w:p>
        </w:tc>
        <w:tc>
          <w:tcPr>
            <w:tcW w:w="7160" w:type="dxa"/>
          </w:tcPr>
          <w:p w:rsidR="006A3E01" w:rsidRDefault="00655DBA" w:rsidP="006A3E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Навчальна та наукова література</w:t>
            </w:r>
            <w:r w:rsidR="006A3E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13D43" w:rsidRPr="00512953" w:rsidRDefault="00C13D43" w:rsidP="00C1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53">
              <w:rPr>
                <w:rFonts w:ascii="Times New Roman" w:hAnsi="Times New Roman"/>
                <w:sz w:val="24"/>
                <w:szCs w:val="24"/>
              </w:rPr>
              <w:t>Бойл</w:t>
            </w:r>
            <w:proofErr w:type="spellEnd"/>
            <w:r w:rsidRPr="00512953">
              <w:rPr>
                <w:rFonts w:ascii="Times New Roman" w:hAnsi="Times New Roman"/>
                <w:sz w:val="24"/>
                <w:szCs w:val="24"/>
              </w:rPr>
              <w:t xml:space="preserve"> Ф. </w:t>
            </w:r>
            <w:proofErr w:type="spellStart"/>
            <w:r w:rsidRPr="00512953">
              <w:rPr>
                <w:rFonts w:ascii="Times New Roman" w:hAnsi="Times New Roman"/>
                <w:sz w:val="24"/>
                <w:szCs w:val="24"/>
              </w:rPr>
              <w:t>Каппс</w:t>
            </w:r>
            <w:proofErr w:type="spellEnd"/>
            <w:r w:rsidRPr="00512953">
              <w:rPr>
                <w:rFonts w:ascii="Times New Roman" w:hAnsi="Times New Roman"/>
                <w:sz w:val="24"/>
                <w:szCs w:val="24"/>
              </w:rPr>
              <w:t xml:space="preserve"> Д. Організація професійної діяльності юриста: теорія і практика. Переклад з 2-го англ.. видання. К. : Знання, 2006, – 478 с.</w:t>
            </w:r>
          </w:p>
          <w:p w:rsidR="00C13D43" w:rsidRPr="00512953" w:rsidRDefault="00C13D43" w:rsidP="00C13D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53">
              <w:rPr>
                <w:rFonts w:ascii="Times New Roman" w:hAnsi="Times New Roman"/>
                <w:sz w:val="24"/>
                <w:szCs w:val="24"/>
              </w:rPr>
              <w:t>Гребеньков</w:t>
            </w:r>
            <w:proofErr w:type="spellEnd"/>
            <w:r w:rsidRPr="00512953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512953">
              <w:rPr>
                <w:rFonts w:ascii="Times New Roman" w:hAnsi="Times New Roman"/>
                <w:sz w:val="24"/>
                <w:szCs w:val="24"/>
              </w:rPr>
              <w:t>Фіолевський</w:t>
            </w:r>
            <w:proofErr w:type="spellEnd"/>
            <w:r w:rsidRPr="00512953">
              <w:rPr>
                <w:rFonts w:ascii="Times New Roman" w:hAnsi="Times New Roman"/>
                <w:sz w:val="24"/>
                <w:szCs w:val="24"/>
              </w:rPr>
              <w:t xml:space="preserve"> Д.П. Юридична етика: навчальний посібник. – К. : </w:t>
            </w:r>
            <w:proofErr w:type="spellStart"/>
            <w:r w:rsidRPr="00512953">
              <w:rPr>
                <w:rFonts w:ascii="Times New Roman" w:hAnsi="Times New Roman"/>
                <w:sz w:val="24"/>
                <w:szCs w:val="24"/>
              </w:rPr>
              <w:t>Алерта</w:t>
            </w:r>
            <w:proofErr w:type="spellEnd"/>
            <w:r w:rsidRPr="00512953">
              <w:rPr>
                <w:rFonts w:ascii="Times New Roman" w:hAnsi="Times New Roman"/>
                <w:sz w:val="24"/>
                <w:szCs w:val="24"/>
              </w:rPr>
              <w:t>, 2007. – 211 с.</w:t>
            </w:r>
          </w:p>
          <w:p w:rsidR="004A56C0" w:rsidRDefault="00C13D43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953">
              <w:rPr>
                <w:rFonts w:ascii="Times New Roman" w:hAnsi="Times New Roman"/>
                <w:sz w:val="24"/>
                <w:szCs w:val="24"/>
              </w:rPr>
              <w:t>Лозовой</w:t>
            </w:r>
            <w:proofErr w:type="spellEnd"/>
            <w:r w:rsidRPr="00512953">
              <w:rPr>
                <w:rFonts w:ascii="Times New Roman" w:hAnsi="Times New Roman"/>
                <w:sz w:val="24"/>
                <w:szCs w:val="24"/>
              </w:rPr>
              <w:t xml:space="preserve"> В.О. </w:t>
            </w:r>
            <w:proofErr w:type="spellStart"/>
            <w:r w:rsidRPr="00512953">
              <w:rPr>
                <w:rFonts w:ascii="Times New Roman" w:hAnsi="Times New Roman"/>
                <w:sz w:val="24"/>
                <w:szCs w:val="24"/>
              </w:rPr>
              <w:t>Петришин</w:t>
            </w:r>
            <w:proofErr w:type="spellEnd"/>
            <w:r w:rsidRPr="00512953">
              <w:rPr>
                <w:rFonts w:ascii="Times New Roman" w:hAnsi="Times New Roman"/>
                <w:sz w:val="24"/>
                <w:szCs w:val="24"/>
              </w:rPr>
              <w:t xml:space="preserve"> О.В. Професійна етика юриста. – Х. : Право, 2004. – 176с.</w:t>
            </w:r>
          </w:p>
          <w:p w:rsidR="004A56C0" w:rsidRDefault="004A56C0" w:rsidP="004A56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Посилання 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репозитарій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6A3E01" w:rsidRPr="00445623" w:rsidRDefault="001F4FBA" w:rsidP="004A56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7" w:history="1">
              <w:r w:rsidR="004A56C0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https://er.nau.edu.ua/handle/NAU/9134</w:t>
              </w:r>
            </w:hyperlink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Локація та матеріально-технічне забезпечення</w:t>
            </w:r>
          </w:p>
        </w:tc>
        <w:tc>
          <w:tcPr>
            <w:tcW w:w="7160" w:type="dxa"/>
          </w:tcPr>
          <w:p w:rsidR="00C13D43" w:rsidRPr="00F91C58" w:rsidRDefault="00C13D43" w:rsidP="008365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sz w:val="24"/>
                <w:szCs w:val="24"/>
              </w:rPr>
              <w:t>Аудиторія практичного навчання, мультимедійне обладнання</w:t>
            </w:r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Семестровий контроль, екзаменаційна методика</w:t>
            </w:r>
          </w:p>
        </w:tc>
        <w:tc>
          <w:tcPr>
            <w:tcW w:w="7160" w:type="dxa"/>
          </w:tcPr>
          <w:p w:rsidR="00C13D43" w:rsidRPr="00F91C58" w:rsidRDefault="00C13D43" w:rsidP="008365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залік, створення проектів і презентацій.</w:t>
            </w:r>
          </w:p>
          <w:p w:rsidR="00C13D43" w:rsidRPr="00F91C58" w:rsidRDefault="00C13D43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Кафедра</w:t>
            </w:r>
          </w:p>
        </w:tc>
        <w:tc>
          <w:tcPr>
            <w:tcW w:w="7160" w:type="dxa"/>
          </w:tcPr>
          <w:p w:rsidR="004F789F" w:rsidRPr="003E12D1" w:rsidRDefault="004F789F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Теорії та історії держави і права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Факультет</w:t>
            </w:r>
          </w:p>
        </w:tc>
        <w:tc>
          <w:tcPr>
            <w:tcW w:w="7160" w:type="dxa"/>
          </w:tcPr>
          <w:p w:rsidR="004F789F" w:rsidRPr="003E12D1" w:rsidRDefault="004F789F" w:rsidP="006A3E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12D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Юридичний</w:t>
            </w:r>
          </w:p>
        </w:tc>
      </w:tr>
      <w:tr w:rsidR="004F789F" w:rsidTr="007B12BE">
        <w:trPr>
          <w:trHeight w:val="1959"/>
        </w:trPr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45623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Викладач(і)</w:t>
            </w:r>
          </w:p>
        </w:tc>
        <w:tc>
          <w:tcPr>
            <w:tcW w:w="7160" w:type="dxa"/>
          </w:tcPr>
          <w:p w:rsidR="004F789F" w:rsidRPr="003E12D1" w:rsidRDefault="004F789F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ПІБ</w:t>
            </w:r>
            <w:r w:rsidR="00531A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3D43">
              <w:rPr>
                <w:rFonts w:ascii="Times New Roman" w:hAnsi="Times New Roman"/>
                <w:sz w:val="24"/>
                <w:szCs w:val="24"/>
              </w:rPr>
              <w:t>Макеєва Олена Миколаї</w:t>
            </w:r>
            <w:r w:rsidR="00C13D43" w:rsidRPr="00F91C58">
              <w:rPr>
                <w:rFonts w:ascii="Times New Roman" w:hAnsi="Times New Roman"/>
                <w:sz w:val="24"/>
                <w:szCs w:val="24"/>
              </w:rPr>
              <w:t>вна</w:t>
            </w:r>
          </w:p>
          <w:p w:rsidR="004F789F" w:rsidRDefault="004F789F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Посада: </w:t>
            </w:r>
            <w:r w:rsidR="00C13D43" w:rsidRPr="00F91C58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C13D43" w:rsidRDefault="004F789F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Науковий</w:t>
            </w: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ступінь: </w:t>
            </w:r>
            <w:r w:rsidR="00C13D43" w:rsidRPr="00F91C58">
              <w:rPr>
                <w:rFonts w:ascii="Times New Roman" w:hAnsi="Times New Roman"/>
                <w:sz w:val="24"/>
                <w:szCs w:val="24"/>
              </w:rPr>
              <w:t>кандидат юридичних наук</w:t>
            </w:r>
          </w:p>
          <w:p w:rsidR="00531A47" w:rsidRPr="00F91C58" w:rsidRDefault="00531A47" w:rsidP="00C13D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A47">
              <w:rPr>
                <w:rFonts w:ascii="Times New Roman" w:hAnsi="Times New Roman"/>
                <w:b/>
                <w:sz w:val="24"/>
                <w:szCs w:val="24"/>
              </w:rPr>
              <w:t>Вчене звання</w:t>
            </w:r>
            <w:r>
              <w:rPr>
                <w:rFonts w:ascii="Times New Roman" w:hAnsi="Times New Roman"/>
                <w:sz w:val="24"/>
                <w:szCs w:val="24"/>
              </w:rPr>
              <w:t>: доцент</w:t>
            </w:r>
          </w:p>
          <w:p w:rsidR="00CA52DF" w:rsidRPr="00A16B34" w:rsidRDefault="004F789F" w:rsidP="00CA52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Профайл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викладача:</w:t>
            </w:r>
            <w:hyperlink r:id="rId8" w:history="1">
              <w:r w:rsidR="00C13D43" w:rsidRPr="00C13D43">
                <w:rPr>
                  <w:rStyle w:val="a8"/>
                  <w:sz w:val="20"/>
                  <w:szCs w:val="20"/>
                </w:rPr>
                <w:t>http://www.lib.nau.edu.ua/naukpraci/teacher.php?id=11631</w:t>
              </w:r>
            </w:hyperlink>
          </w:p>
          <w:p w:rsidR="004F789F" w:rsidRPr="003E12D1" w:rsidRDefault="004F789F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/>
                <w:sz w:val="24"/>
                <w:szCs w:val="24"/>
              </w:rPr>
              <w:t>406-79-14</w:t>
            </w:r>
            <w:r w:rsidR="00A652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3D43" w:rsidRPr="00F91C58">
              <w:rPr>
                <w:rFonts w:ascii="Times New Roman" w:hAnsi="Times New Roman"/>
                <w:sz w:val="24"/>
                <w:szCs w:val="24"/>
              </w:rPr>
              <w:t>0667587490</w:t>
            </w:r>
          </w:p>
          <w:p w:rsidR="004F789F" w:rsidRPr="003E12D1" w:rsidRDefault="004F789F" w:rsidP="007B1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BA3F7C">
              <w:rPr>
                <w:rFonts w:ascii="Times New Roman" w:hAnsi="Times New Roman"/>
                <w:sz w:val="24"/>
                <w:szCs w:val="24"/>
                <w:lang w:val="en-US"/>
              </w:rPr>
              <w:t>olena.makeieva@npp.nau.edu.ua</w:t>
            </w:r>
          </w:p>
          <w:p w:rsidR="004F789F" w:rsidRPr="00C13D43" w:rsidRDefault="00001657" w:rsidP="00C13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C80CDB6" wp14:editId="7460CD1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-1365885</wp:posOffset>
                      </wp:positionV>
                      <wp:extent cx="1131570" cy="1643380"/>
                      <wp:effectExtent l="0" t="0" r="11430" b="13970"/>
                      <wp:wrapTight wrapText="bothSides">
                        <wp:wrapPolygon edited="0">
                          <wp:start x="0" y="0"/>
                          <wp:lineTo x="0" y="21533"/>
                          <wp:lineTo x="21455" y="21533"/>
                          <wp:lineTo x="21455" y="0"/>
                          <wp:lineTo x="0" y="0"/>
                        </wp:wrapPolygon>
                      </wp:wrapTight>
                      <wp:docPr id="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31570" cy="1643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12BE" w:rsidRDefault="00C13D43" w:rsidP="004F789F">
                                  <w:pPr>
                                    <w:spacing w:after="0" w:line="257" w:lineRule="auto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4F453601" wp14:editId="2D35A8D8">
                                        <wp:extent cx="1033599" cy="1186543"/>
                                        <wp:effectExtent l="0" t="0" r="0" b="0"/>
                                        <wp:docPr id="2" name="Рисунок 2" descr="makeev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akeev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7941" cy="118004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-3.8pt;margin-top:-107.55pt;width:89.1pt;height:12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" strokeweight=".5pt">
                      <v:path arrowok="t"/>
                      <v:textbox>
                        <w:txbxContent>
                          <w:p w:rsidR="007B12BE" w:rsidRDefault="00C13D43" w:rsidP="004F789F">
                            <w:pPr>
                              <w:spacing w:after="0" w:line="257" w:lineRule="auto"/>
                              <w:jc w:val="center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033599" cy="1186543"/>
                                  <wp:effectExtent l="0" t="0" r="0" b="0"/>
                                  <wp:docPr id="2" name="Рисунок 2" descr="makeev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keev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941" cy="1180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4F789F" w:rsidRPr="00445623">
              <w:rPr>
                <w:rFonts w:ascii="Times New Roman" w:hAnsi="Times New Roman"/>
                <w:b/>
                <w:sz w:val="24"/>
                <w:szCs w:val="24"/>
              </w:rPr>
              <w:t>Робоче місце:</w:t>
            </w:r>
            <w:r w:rsidR="004F789F">
              <w:rPr>
                <w:rFonts w:ascii="Times New Roman" w:hAnsi="Times New Roman"/>
                <w:sz w:val="24"/>
                <w:szCs w:val="24"/>
              </w:rPr>
              <w:t>1.</w:t>
            </w:r>
            <w:r w:rsidR="00CA52DF" w:rsidRPr="00A16B34">
              <w:rPr>
                <w:rFonts w:ascii="Times New Roman" w:hAnsi="Times New Roman"/>
                <w:sz w:val="24"/>
                <w:szCs w:val="24"/>
              </w:rPr>
              <w:t xml:space="preserve"> 45</w:t>
            </w:r>
            <w:r w:rsidR="00C13D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3D43" w:rsidTr="007B12BE">
        <w:tc>
          <w:tcPr>
            <w:tcW w:w="3261" w:type="dxa"/>
            <w:shd w:val="clear" w:color="auto" w:fill="FFFFFF"/>
          </w:tcPr>
          <w:p w:rsidR="00C13D43" w:rsidRPr="00445623" w:rsidRDefault="00C13D43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Оригінальність навчальної дисципліни</w:t>
            </w:r>
          </w:p>
        </w:tc>
        <w:tc>
          <w:tcPr>
            <w:tcW w:w="7160" w:type="dxa"/>
          </w:tcPr>
          <w:p w:rsidR="00C13D43" w:rsidRPr="00F91C58" w:rsidRDefault="00C13D43" w:rsidP="008365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1C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Авторський курс</w:t>
            </w:r>
          </w:p>
        </w:tc>
      </w:tr>
      <w:tr w:rsidR="004F789F" w:rsidTr="007B12BE">
        <w:tc>
          <w:tcPr>
            <w:tcW w:w="3261" w:type="dxa"/>
            <w:shd w:val="clear" w:color="auto" w:fill="FFFFFF"/>
          </w:tcPr>
          <w:p w:rsidR="004F789F" w:rsidRPr="00445623" w:rsidRDefault="004F789F" w:rsidP="007B12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>Лінк</w:t>
            </w:r>
            <w:proofErr w:type="spellEnd"/>
            <w:r w:rsidRPr="00445623">
              <w:rPr>
                <w:rFonts w:ascii="Times New Roman" w:hAnsi="Times New Roman"/>
                <w:b/>
                <w:sz w:val="24"/>
                <w:szCs w:val="24"/>
              </w:rPr>
              <w:t xml:space="preserve"> на дисципліну</w:t>
            </w:r>
          </w:p>
        </w:tc>
        <w:tc>
          <w:tcPr>
            <w:tcW w:w="7160" w:type="dxa"/>
          </w:tcPr>
          <w:p w:rsidR="004F789F" w:rsidRPr="00BA7B14" w:rsidRDefault="001F4FBA" w:rsidP="005D016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11" w:history="1">
              <w:r w:rsidR="00C13D43">
                <w:rPr>
                  <w:rStyle w:val="a8"/>
                </w:rPr>
                <w:t>https://classroom.google.com/c/MTM0MDg5MTM2MTk4</w:t>
              </w:r>
            </w:hyperlink>
            <w:proofErr w:type="spellStart"/>
            <w:r w:rsidR="00C13D43">
              <w:rPr>
                <w:lang w:val="en-US"/>
              </w:rPr>
              <w:t>egl</w:t>
            </w:r>
            <w:proofErr w:type="spellEnd"/>
            <w:r w:rsidR="00C13D43" w:rsidRPr="00BA7B14">
              <w:t>6</w:t>
            </w:r>
            <w:proofErr w:type="spellStart"/>
            <w:r w:rsidR="00C13D43">
              <w:rPr>
                <w:lang w:val="en-US"/>
              </w:rPr>
              <w:t>vhj</w:t>
            </w:r>
            <w:proofErr w:type="spellEnd"/>
          </w:p>
        </w:tc>
      </w:tr>
    </w:tbl>
    <w:p w:rsidR="004F789F" w:rsidRDefault="004F789F" w:rsidP="004F789F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5B7D86" w:rsidRDefault="005B7D86" w:rsidP="004F789F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5B7D86" w:rsidSect="005F5D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3B"/>
    <w:rsid w:val="00000D2D"/>
    <w:rsid w:val="00001657"/>
    <w:rsid w:val="00006470"/>
    <w:rsid w:val="00011D18"/>
    <w:rsid w:val="0003297D"/>
    <w:rsid w:val="00034328"/>
    <w:rsid w:val="0004495A"/>
    <w:rsid w:val="000567E7"/>
    <w:rsid w:val="00056A7A"/>
    <w:rsid w:val="0006094D"/>
    <w:rsid w:val="00071FB3"/>
    <w:rsid w:val="00082266"/>
    <w:rsid w:val="000856E9"/>
    <w:rsid w:val="000875E4"/>
    <w:rsid w:val="000A1EE4"/>
    <w:rsid w:val="000A44C5"/>
    <w:rsid w:val="000C183E"/>
    <w:rsid w:val="000C404C"/>
    <w:rsid w:val="000E78D3"/>
    <w:rsid w:val="00102B7E"/>
    <w:rsid w:val="00102E7A"/>
    <w:rsid w:val="00112275"/>
    <w:rsid w:val="001134A9"/>
    <w:rsid w:val="00125BC9"/>
    <w:rsid w:val="001B06CF"/>
    <w:rsid w:val="001E1136"/>
    <w:rsid w:val="001F4FBA"/>
    <w:rsid w:val="0022625A"/>
    <w:rsid w:val="002336B2"/>
    <w:rsid w:val="002711E7"/>
    <w:rsid w:val="00280969"/>
    <w:rsid w:val="00285B0F"/>
    <w:rsid w:val="002B0C94"/>
    <w:rsid w:val="002B28DE"/>
    <w:rsid w:val="002E1A0E"/>
    <w:rsid w:val="002E2011"/>
    <w:rsid w:val="002F06AD"/>
    <w:rsid w:val="002F33D1"/>
    <w:rsid w:val="003017E2"/>
    <w:rsid w:val="00306716"/>
    <w:rsid w:val="0030683F"/>
    <w:rsid w:val="00342769"/>
    <w:rsid w:val="00346EE1"/>
    <w:rsid w:val="003A4229"/>
    <w:rsid w:val="003C2666"/>
    <w:rsid w:val="003E12D1"/>
    <w:rsid w:val="003E287A"/>
    <w:rsid w:val="003E423D"/>
    <w:rsid w:val="003F2645"/>
    <w:rsid w:val="004315CF"/>
    <w:rsid w:val="004408A5"/>
    <w:rsid w:val="00443BFD"/>
    <w:rsid w:val="00445623"/>
    <w:rsid w:val="00452ABE"/>
    <w:rsid w:val="00457F79"/>
    <w:rsid w:val="004737DD"/>
    <w:rsid w:val="00477085"/>
    <w:rsid w:val="00483C1A"/>
    <w:rsid w:val="00493EA9"/>
    <w:rsid w:val="004A56C0"/>
    <w:rsid w:val="004C58B5"/>
    <w:rsid w:val="004E1B16"/>
    <w:rsid w:val="004E7020"/>
    <w:rsid w:val="004F789F"/>
    <w:rsid w:val="00505A3B"/>
    <w:rsid w:val="0052285D"/>
    <w:rsid w:val="00531A47"/>
    <w:rsid w:val="00540E63"/>
    <w:rsid w:val="00557AF7"/>
    <w:rsid w:val="00560F57"/>
    <w:rsid w:val="005873B4"/>
    <w:rsid w:val="00592C3F"/>
    <w:rsid w:val="005953B2"/>
    <w:rsid w:val="005B35AB"/>
    <w:rsid w:val="005B555D"/>
    <w:rsid w:val="005B7D86"/>
    <w:rsid w:val="005D0164"/>
    <w:rsid w:val="005F077F"/>
    <w:rsid w:val="005F2BA7"/>
    <w:rsid w:val="005F5D70"/>
    <w:rsid w:val="006123BC"/>
    <w:rsid w:val="0061725E"/>
    <w:rsid w:val="00623E5B"/>
    <w:rsid w:val="006330A7"/>
    <w:rsid w:val="00646DCA"/>
    <w:rsid w:val="00655DBA"/>
    <w:rsid w:val="006560AB"/>
    <w:rsid w:val="00657575"/>
    <w:rsid w:val="00664488"/>
    <w:rsid w:val="00677B6A"/>
    <w:rsid w:val="006924B9"/>
    <w:rsid w:val="00693D15"/>
    <w:rsid w:val="006949D1"/>
    <w:rsid w:val="00697711"/>
    <w:rsid w:val="006A0507"/>
    <w:rsid w:val="006A1A2B"/>
    <w:rsid w:val="006A3E01"/>
    <w:rsid w:val="006A695C"/>
    <w:rsid w:val="006B4622"/>
    <w:rsid w:val="006C58BB"/>
    <w:rsid w:val="006C7AFB"/>
    <w:rsid w:val="006C7F19"/>
    <w:rsid w:val="006D4469"/>
    <w:rsid w:val="006E7BC7"/>
    <w:rsid w:val="00721B11"/>
    <w:rsid w:val="00727437"/>
    <w:rsid w:val="007407AD"/>
    <w:rsid w:val="007668DB"/>
    <w:rsid w:val="007B12BE"/>
    <w:rsid w:val="007C134B"/>
    <w:rsid w:val="007D3755"/>
    <w:rsid w:val="007F7ADA"/>
    <w:rsid w:val="00815C10"/>
    <w:rsid w:val="00872523"/>
    <w:rsid w:val="00894670"/>
    <w:rsid w:val="008960D7"/>
    <w:rsid w:val="00897E9D"/>
    <w:rsid w:val="008B6FE4"/>
    <w:rsid w:val="008D633A"/>
    <w:rsid w:val="008D6A5E"/>
    <w:rsid w:val="008F170C"/>
    <w:rsid w:val="0093337E"/>
    <w:rsid w:val="00980439"/>
    <w:rsid w:val="009918F4"/>
    <w:rsid w:val="009A170E"/>
    <w:rsid w:val="009B7CC2"/>
    <w:rsid w:val="009D1FF6"/>
    <w:rsid w:val="009D71E2"/>
    <w:rsid w:val="009E60B9"/>
    <w:rsid w:val="009F373C"/>
    <w:rsid w:val="009F3ADD"/>
    <w:rsid w:val="009F4EDC"/>
    <w:rsid w:val="009F6264"/>
    <w:rsid w:val="00A001F0"/>
    <w:rsid w:val="00A308B5"/>
    <w:rsid w:val="00A34619"/>
    <w:rsid w:val="00A50DBD"/>
    <w:rsid w:val="00A54B71"/>
    <w:rsid w:val="00A65219"/>
    <w:rsid w:val="00A80862"/>
    <w:rsid w:val="00A817FB"/>
    <w:rsid w:val="00A8311D"/>
    <w:rsid w:val="00A902E5"/>
    <w:rsid w:val="00AB6D2D"/>
    <w:rsid w:val="00AC5EAC"/>
    <w:rsid w:val="00AF2BAA"/>
    <w:rsid w:val="00B15AF6"/>
    <w:rsid w:val="00B161EC"/>
    <w:rsid w:val="00B548A1"/>
    <w:rsid w:val="00B6057A"/>
    <w:rsid w:val="00B65233"/>
    <w:rsid w:val="00B84F5D"/>
    <w:rsid w:val="00BA3F7C"/>
    <w:rsid w:val="00BA48FE"/>
    <w:rsid w:val="00BA7B14"/>
    <w:rsid w:val="00BC1442"/>
    <w:rsid w:val="00BC24AA"/>
    <w:rsid w:val="00BD4127"/>
    <w:rsid w:val="00BE0CCB"/>
    <w:rsid w:val="00BF0692"/>
    <w:rsid w:val="00C1389B"/>
    <w:rsid w:val="00C13D43"/>
    <w:rsid w:val="00C90EDB"/>
    <w:rsid w:val="00C93D4C"/>
    <w:rsid w:val="00CA1977"/>
    <w:rsid w:val="00CA38FF"/>
    <w:rsid w:val="00CA52DF"/>
    <w:rsid w:val="00CB49DD"/>
    <w:rsid w:val="00CC4D91"/>
    <w:rsid w:val="00CC7136"/>
    <w:rsid w:val="00CD1CC5"/>
    <w:rsid w:val="00CE479B"/>
    <w:rsid w:val="00CF71C6"/>
    <w:rsid w:val="00D25539"/>
    <w:rsid w:val="00D36971"/>
    <w:rsid w:val="00D37B99"/>
    <w:rsid w:val="00D44EB8"/>
    <w:rsid w:val="00D541B6"/>
    <w:rsid w:val="00D62930"/>
    <w:rsid w:val="00D749DA"/>
    <w:rsid w:val="00D9058A"/>
    <w:rsid w:val="00DD0ACE"/>
    <w:rsid w:val="00DF3FB9"/>
    <w:rsid w:val="00E10AA3"/>
    <w:rsid w:val="00E239DD"/>
    <w:rsid w:val="00E35157"/>
    <w:rsid w:val="00E353E4"/>
    <w:rsid w:val="00E40A5F"/>
    <w:rsid w:val="00E4248F"/>
    <w:rsid w:val="00E44EE0"/>
    <w:rsid w:val="00E64C3F"/>
    <w:rsid w:val="00E76934"/>
    <w:rsid w:val="00E81B95"/>
    <w:rsid w:val="00E97F0D"/>
    <w:rsid w:val="00E97F45"/>
    <w:rsid w:val="00EA4A8A"/>
    <w:rsid w:val="00EC4C5D"/>
    <w:rsid w:val="00ED0D3D"/>
    <w:rsid w:val="00ED5581"/>
    <w:rsid w:val="00EE1197"/>
    <w:rsid w:val="00EE4FCC"/>
    <w:rsid w:val="00EF0429"/>
    <w:rsid w:val="00F064F4"/>
    <w:rsid w:val="00F165CC"/>
    <w:rsid w:val="00F31CB1"/>
    <w:rsid w:val="00F37B07"/>
    <w:rsid w:val="00F57C2A"/>
    <w:rsid w:val="00F6672E"/>
    <w:rsid w:val="00F72553"/>
    <w:rsid w:val="00F81E3B"/>
    <w:rsid w:val="00F9495F"/>
    <w:rsid w:val="00FC7888"/>
    <w:rsid w:val="00FD6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C2666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unhideWhenUsed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84F5D"/>
    <w:rPr>
      <w:rFonts w:ascii="Times New Roman" w:eastAsia="Times New Roman" w:hAnsi="Times New Roman"/>
      <w:lang w:eastAsia="ar-SA"/>
    </w:rPr>
  </w:style>
  <w:style w:type="character" w:styleId="a8">
    <w:name w:val="Hyperlink"/>
    <w:basedOn w:val="a0"/>
    <w:uiPriority w:val="99"/>
    <w:unhideWhenUsed/>
    <w:rsid w:val="00E351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A48FE"/>
    <w:rPr>
      <w:rFonts w:ascii="Times New Roman" w:eastAsia="Times New Roman" w:hAnsi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ac">
    <w:name w:val="Strong"/>
    <w:uiPriority w:val="99"/>
    <w:qFormat/>
    <w:locked/>
    <w:rsid w:val="004E1B1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99" w:unhideWhenUsed="0" w:qFormat="1"/>
    <w:lsdException w:name="Emphasis" w:locked="1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locked="1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F4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AA3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3C2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3C2666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unhideWhenUsed/>
    <w:rsid w:val="00B84F5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B84F5D"/>
    <w:rPr>
      <w:rFonts w:ascii="Times New Roman" w:eastAsia="Times New Roman" w:hAnsi="Times New Roman"/>
      <w:lang w:eastAsia="ar-SA"/>
    </w:rPr>
  </w:style>
  <w:style w:type="character" w:styleId="a8">
    <w:name w:val="Hyperlink"/>
    <w:basedOn w:val="a0"/>
    <w:uiPriority w:val="99"/>
    <w:unhideWhenUsed/>
    <w:rsid w:val="00E3515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50DBD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locked/>
    <w:rsid w:val="00BA48FE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BA48FE"/>
    <w:rPr>
      <w:rFonts w:ascii="Times New Roman" w:eastAsia="Times New Roman" w:hAnsi="Times New Roman"/>
      <w:sz w:val="28"/>
      <w:lang w:eastAsia="ru-RU"/>
    </w:rPr>
  </w:style>
  <w:style w:type="character" w:customStyle="1" w:styleId="rvts0">
    <w:name w:val="rvts0"/>
    <w:uiPriority w:val="99"/>
    <w:rsid w:val="004E1B16"/>
  </w:style>
  <w:style w:type="character" w:styleId="ac">
    <w:name w:val="Strong"/>
    <w:uiPriority w:val="99"/>
    <w:qFormat/>
    <w:locked/>
    <w:rsid w:val="004E1B1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nau.edu.ua/naukpraci/teacher.php?id=116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.nau.edu.ua/handle/NAU/9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classroom.google.com/c/MTM0MDg5MTM2MTk4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(Ф 21</vt:lpstr>
      <vt:lpstr>(Ф 21</vt:lpstr>
    </vt:vector>
  </TitlesOfParts>
  <Company>diakov.net</Company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(Ф 21</dc:title>
  <dc:creator>RePack by Diakov</dc:creator>
  <cp:lastModifiedBy>Admin</cp:lastModifiedBy>
  <cp:revision>5</cp:revision>
  <cp:lastPrinted>2020-05-19T20:29:00Z</cp:lastPrinted>
  <dcterms:created xsi:type="dcterms:W3CDTF">2021-10-01T00:09:00Z</dcterms:created>
  <dcterms:modified xsi:type="dcterms:W3CDTF">2022-01-17T09:19:00Z</dcterms:modified>
</cp:coreProperties>
</file>