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1A" w:rsidRPr="00F1011A" w:rsidRDefault="00F1011A" w:rsidP="00F1011A">
      <w:pPr>
        <w:spacing w:after="200" w:line="276" w:lineRule="auto"/>
        <w:rPr>
          <w:rFonts w:ascii="Calibri" w:eastAsia="Calibri" w:hAnsi="Calibri" w:cs="Times New Roman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53"/>
      </w:tblGrid>
      <w:tr w:rsidR="00F1011A" w:rsidRPr="00F1011A" w:rsidTr="00EA3418">
        <w:trPr>
          <w:trHeight w:val="2131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F1011A">
              <w:rPr>
                <w:rFonts w:ascii="Calibri" w:eastAsia="Calibri" w:hAnsi="Calibri" w:cs="Times New Roman"/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52FDFFC0" wp14:editId="75494CB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2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11A" w:rsidRPr="00F1011A" w:rsidRDefault="00F1011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СИЛАБУС</w:t>
            </w:r>
          </w:p>
          <w:p w:rsidR="00F1011A" w:rsidRPr="00F1011A" w:rsidRDefault="00F1011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навчальної дисципліни</w:t>
            </w:r>
          </w:p>
          <w:p w:rsidR="00F1011A" w:rsidRPr="00F1011A" w:rsidRDefault="00F1011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Договори в галузі повітряного та космічного права</w:t>
            </w: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  <w:p w:rsidR="00D8757A" w:rsidRPr="00D8757A" w:rsidRDefault="00D8757A" w:rsidP="00D8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Освітньо-професійної програми «</w:t>
            </w:r>
            <w:proofErr w:type="spellStart"/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Правознавство</w:t>
            </w:r>
            <w:proofErr w:type="spellEnd"/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D8757A" w:rsidRPr="00D8757A" w:rsidRDefault="00D8757A" w:rsidP="00D8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Галузь знань: </w:t>
            </w: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08</w:t>
            </w: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 «</w:t>
            </w: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Право</w:t>
            </w: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D8757A" w:rsidRPr="00D8757A" w:rsidRDefault="00D8757A" w:rsidP="00D8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Спеціальність: 081</w:t>
            </w:r>
            <w:r w:rsidRPr="00D8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«Право»</w:t>
            </w:r>
          </w:p>
          <w:p w:rsidR="00F1011A" w:rsidRPr="00F1011A" w:rsidRDefault="00F1011A" w:rsidP="00F1011A">
            <w:pPr>
              <w:widowControl w:val="0"/>
              <w:tabs>
                <w:tab w:val="left" w:pos="2410"/>
              </w:tabs>
              <w:spacing w:line="240" w:lineRule="auto"/>
              <w:ind w:left="2410" w:hanging="24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Рівень вищої освіти</w:t>
            </w:r>
          </w:p>
        </w:tc>
        <w:tc>
          <w:tcPr>
            <w:tcW w:w="7053" w:type="dxa"/>
          </w:tcPr>
          <w:p w:rsidR="00F1011A" w:rsidRPr="00F1011A" w:rsidRDefault="00D8757A" w:rsidP="00D87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Перш</w:t>
            </w:r>
            <w:r w:rsidR="00F1011A" w:rsidRPr="00F1011A">
              <w:rPr>
                <w:rFonts w:ascii="Times New Roman" w:eastAsia="Calibri" w:hAnsi="Times New Roman" w:cs="Times New Roman"/>
                <w:lang w:val="uk-UA"/>
              </w:rPr>
              <w:t xml:space="preserve">ий </w:t>
            </w:r>
            <w:r>
              <w:rPr>
                <w:rFonts w:ascii="Times New Roman" w:eastAsia="Calibri" w:hAnsi="Times New Roman" w:cs="Times New Roman"/>
                <w:lang w:val="uk-UA"/>
              </w:rPr>
              <w:t>бакалаврський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Статус дисципліни</w:t>
            </w:r>
          </w:p>
        </w:tc>
        <w:tc>
          <w:tcPr>
            <w:tcW w:w="7053" w:type="dxa"/>
          </w:tcPr>
          <w:p w:rsidR="00F1011A" w:rsidRPr="00F1011A" w:rsidRDefault="00F1011A" w:rsidP="00D87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Навчальна дисципліна вибіркового компонента  </w:t>
            </w:r>
            <w:r w:rsidR="00D87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</w:t>
            </w:r>
          </w:p>
        </w:tc>
      </w:tr>
      <w:tr w:rsidR="00D8757A" w:rsidRPr="00F1011A" w:rsidTr="00EA3418">
        <w:tc>
          <w:tcPr>
            <w:tcW w:w="3261" w:type="dxa"/>
            <w:shd w:val="clear" w:color="auto" w:fill="FFFFFF"/>
          </w:tcPr>
          <w:p w:rsidR="00D8757A" w:rsidRPr="00F1011A" w:rsidRDefault="00D8757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Курс</w:t>
            </w:r>
          </w:p>
        </w:tc>
        <w:tc>
          <w:tcPr>
            <w:tcW w:w="7053" w:type="dxa"/>
          </w:tcPr>
          <w:p w:rsidR="00D8757A" w:rsidRPr="00F1011A" w:rsidRDefault="00D8757A" w:rsidP="00D87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D87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Семестр</w:t>
            </w: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7053" w:type="dxa"/>
          </w:tcPr>
          <w:p w:rsidR="00F1011A" w:rsidRPr="00F1011A" w:rsidRDefault="00D8757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Обсяг дисципліни, </w:t>
            </w:r>
          </w:p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кредити ЄКТС/загальна кількість години</w:t>
            </w:r>
          </w:p>
        </w:tc>
        <w:tc>
          <w:tcPr>
            <w:tcW w:w="7053" w:type="dxa"/>
          </w:tcPr>
          <w:p w:rsidR="00F1011A" w:rsidRPr="00D8757A" w:rsidRDefault="00D8757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75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 xml:space="preserve">4 </w:t>
            </w:r>
            <w:proofErr w:type="spellStart"/>
            <w:r w:rsidRPr="00D875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кредити</w:t>
            </w:r>
            <w:proofErr w:type="spellEnd"/>
            <w:r w:rsidRPr="00D8757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/120 годин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Мова викладання</w:t>
            </w:r>
          </w:p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(українська, англійська)</w:t>
            </w:r>
          </w:p>
        </w:tc>
        <w:tc>
          <w:tcPr>
            <w:tcW w:w="7053" w:type="dxa"/>
          </w:tcPr>
          <w:p w:rsidR="00F1011A" w:rsidRPr="00F1011A" w:rsidRDefault="00F1011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українська</w:t>
            </w:r>
          </w:p>
        </w:tc>
      </w:tr>
      <w:tr w:rsidR="00F1011A" w:rsidRPr="00D7530F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D875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Що буде вивчатися 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(предмет 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ння)</w:t>
            </w:r>
          </w:p>
        </w:tc>
        <w:tc>
          <w:tcPr>
            <w:tcW w:w="7053" w:type="dxa"/>
          </w:tcPr>
          <w:p w:rsidR="00F1011A" w:rsidRPr="00F1011A" w:rsidRDefault="00D7530F" w:rsidP="00D7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Види і предмет д</w:t>
            </w:r>
            <w:r w:rsidR="00F1011A" w:rsidRPr="00F10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оговор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="00F1011A" w:rsidRPr="00F10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F1011A" w:rsidRPr="00F10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галузі повітряного та космічного права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правове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підгрунтя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для їх укладення, </w:t>
            </w:r>
            <w:r w:rsidR="00F1011A" w:rsidRPr="00F10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особливості сучасної договірної практики у сфері повітряного і космічного права</w:t>
            </w:r>
            <w:r w:rsidR="00F1011A" w:rsidRPr="00F10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F1011A" w:rsidRPr="009D36E2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Чому це цікаво/потрібно вивчати (мета)</w:t>
            </w:r>
          </w:p>
        </w:tc>
        <w:tc>
          <w:tcPr>
            <w:tcW w:w="7053" w:type="dxa"/>
          </w:tcPr>
          <w:p w:rsidR="00F1011A" w:rsidRPr="00F1011A" w:rsidRDefault="00F1011A" w:rsidP="00D8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Метою навчальної дисципліни є надання студентам необхідн</w:t>
            </w:r>
            <w:r w:rsidR="00D8757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8757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обсягу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спеціальних знань, достатн</w:t>
            </w:r>
            <w:r w:rsidR="00D8757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ього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для формування </w:t>
            </w:r>
            <w:r w:rsidR="00D8757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вмінь і навичок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укладання договорів </w:t>
            </w:r>
            <w:r w:rsidR="00D8757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 сфері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повітряного та космічного права.</w:t>
            </w:r>
          </w:p>
        </w:tc>
      </w:tr>
      <w:tr w:rsidR="00F1011A" w:rsidRPr="009D36E2" w:rsidTr="00EA3418">
        <w:trPr>
          <w:trHeight w:val="2282"/>
        </w:trPr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7053" w:type="dxa"/>
          </w:tcPr>
          <w:p w:rsidR="00F1011A" w:rsidRPr="00F1011A" w:rsidRDefault="00F1011A" w:rsidP="00D87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Студент отримає базові теоретичні та практичні знання сучасних правових 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договірних 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відносин в галузі 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повітряного та космічного права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які необхідні для формування навичок професійної роботи, що дозволить самостійно орієнтуватися 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міжнародно-правов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 джерелах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у чинному законодавстві та спеціальній літературі; розв’язувати практичні завдання, що виникають при застосуванні 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договірних 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норм права 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конкретних ситуаці</w:t>
            </w:r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ях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складати </w:t>
            </w:r>
            <w:proofErr w:type="spellStart"/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="00D875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договорів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011A" w:rsidRPr="00D7530F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53" w:type="dxa"/>
          </w:tcPr>
          <w:p w:rsidR="00F1011A" w:rsidRPr="00F1011A" w:rsidRDefault="00F1011A" w:rsidP="00D7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Набут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знан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предмет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умови договорів</w:t>
            </w:r>
            <w:r w:rsidR="00D7530F"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галузі повітряного та космічного права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про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права міжнародних договорів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про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джерела права договорів у 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зазначеній 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галузі</w:t>
            </w:r>
            <w:r w:rsidR="00D753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про особливості їх підготовки і укладення будуть в нагоді у майбутній професійній діяльності та необхідні у роботі юриста в сфері авіації</w:t>
            </w:r>
          </w:p>
        </w:tc>
      </w:tr>
      <w:tr w:rsidR="00F1011A" w:rsidRPr="00F1011A" w:rsidTr="00EA3418">
        <w:trPr>
          <w:trHeight w:val="4810"/>
        </w:trPr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Навчальна логістика</w:t>
            </w:r>
          </w:p>
        </w:tc>
        <w:tc>
          <w:tcPr>
            <w:tcW w:w="7053" w:type="dxa"/>
          </w:tcPr>
          <w:p w:rsidR="00F1011A" w:rsidRPr="00F1011A" w:rsidRDefault="00F1011A" w:rsidP="00F10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 дисципліни: 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Поняття, історія та система права міжнародних договорів. Класифікація та основні принципи права міжнародних договорів. Договори універсального характеру в сфері цивільної авіації та в космічній галузі. Регіональні договори в повітряній та космічній сферах. </w:t>
            </w:r>
            <w:r w:rsidR="00D753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Основні види господарсько-правових договорів у </w:t>
            </w:r>
            <w:r w:rsidR="00D7530F"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сфері цивільної авіації та в космічній галузі</w:t>
            </w:r>
            <w:r w:rsidR="00D7530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 Їх предмет, особливості укладення і виконання.</w:t>
            </w:r>
          </w:p>
          <w:p w:rsidR="00F1011A" w:rsidRPr="00F1011A" w:rsidRDefault="00F1011A" w:rsidP="00F10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Види занять: 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лекції, практичні</w:t>
            </w:r>
          </w:p>
          <w:p w:rsidR="00F1011A" w:rsidRPr="00F1011A" w:rsidRDefault="00F1011A" w:rsidP="00F1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Методи навчання: 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навчальна дискусія, ситуаційний аналіз, тестування.</w:t>
            </w:r>
          </w:p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Форми навчання: очна, </w:t>
            </w:r>
            <w:r w:rsidR="00D7530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заоч</w:t>
            </w: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</w:t>
            </w:r>
          </w:p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аудиторні заняття</w:t>
            </w:r>
          </w:p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1011A" w:rsidRPr="00D8757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Пререквізити</w:t>
            </w:r>
            <w:proofErr w:type="spellEnd"/>
          </w:p>
        </w:tc>
        <w:tc>
          <w:tcPr>
            <w:tcW w:w="7053" w:type="dxa"/>
          </w:tcPr>
          <w:p w:rsidR="00F1011A" w:rsidRPr="00F1011A" w:rsidRDefault="00F1011A" w:rsidP="001F61C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Загальні та фахові знання, отримані на </w:t>
            </w:r>
            <w:r w:rsidR="001F61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попередніх курсах навчання</w:t>
            </w:r>
            <w:r w:rsidR="009869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зокрема з «Цивільного права», «Господарського права»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Пореквізити</w:t>
            </w:r>
            <w:proofErr w:type="spellEnd"/>
          </w:p>
        </w:tc>
        <w:tc>
          <w:tcPr>
            <w:tcW w:w="7053" w:type="dxa"/>
          </w:tcPr>
          <w:p w:rsidR="00F1011A" w:rsidRPr="00F1011A" w:rsidRDefault="00F1011A" w:rsidP="001F6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Знання можуть бути використані </w:t>
            </w:r>
            <w:r w:rsidR="001F61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</w:t>
            </w:r>
            <w:r w:rsidR="001F61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чення </w:t>
            </w:r>
            <w:r w:rsidR="001F61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спецкурсів з авіаційного та космічного права у магістратурі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61C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майбутній професійній діяльності, для наукових досліджень</w:t>
            </w: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011A" w:rsidRPr="009D36E2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Інформаційне забезпечення</w:t>
            </w:r>
          </w:p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репозитарію</w:t>
            </w:r>
            <w:proofErr w:type="spellEnd"/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та фонду НТБ НАУ</w:t>
            </w:r>
          </w:p>
        </w:tc>
        <w:tc>
          <w:tcPr>
            <w:tcW w:w="7053" w:type="dxa"/>
          </w:tcPr>
          <w:p w:rsidR="00F1011A" w:rsidRPr="00F1011A" w:rsidRDefault="00F1011A" w:rsidP="00F1011A">
            <w:pPr>
              <w:spacing w:after="0" w:line="276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Науково-технічна бібліотека НАУ:</w:t>
            </w:r>
          </w:p>
          <w:p w:rsidR="00F1011A" w:rsidRPr="004D32BA" w:rsidRDefault="006C3FE7" w:rsidP="006C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Бордунов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В.Д.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Международное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воздушное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право.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М.: НОУ ВКШ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„Авиабизнес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”;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изд-во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„Научная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книга”</w:t>
            </w:r>
            <w:r w:rsid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2007.  464с.</w:t>
            </w:r>
          </w:p>
          <w:p w:rsidR="00F1011A" w:rsidRPr="004D32BA" w:rsidRDefault="004D32BA" w:rsidP="006C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3FE7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Комаров А.О. Основи авіації. Вступ до</w:t>
            </w:r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спеціальності: </w:t>
            </w:r>
            <w:proofErr w:type="spellStart"/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Посібник. 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К.: Вища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1992.-267с.</w:t>
            </w:r>
          </w:p>
          <w:p w:rsidR="00F1011A" w:rsidRPr="004D32BA" w:rsidRDefault="004D32BA" w:rsidP="004D32BA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C3FE7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Міжнародне право: Основні галузі: Підручник / За ред. В.Г.Буткевича. К.: Либідь, 2004. 816</w:t>
            </w:r>
            <w:r w:rsidR="00FE19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4D32BA" w:rsidRPr="004D32BA" w:rsidRDefault="004D32BA" w:rsidP="004D32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C3FE7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D3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Курс лекцій з дисципліни «Міжнародне космічне право»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/Упорядник </w:t>
            </w:r>
            <w:proofErr w:type="spellStart"/>
            <w:r w:rsidRPr="004D3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Беззубов</w:t>
            </w:r>
            <w:proofErr w:type="spellEnd"/>
            <w:r w:rsidRPr="004D3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Д.О. Київ. МП «Леся». 2018. 220 с.</w:t>
            </w:r>
          </w:p>
          <w:p w:rsidR="00F1011A" w:rsidRPr="004D32BA" w:rsidRDefault="004D32BA" w:rsidP="006C3FE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C3FE7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Космічне право України. Збірник нац. і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Правових актів /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.: І.П.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Андрушко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О.В.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Бєглий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ред. Н.Р. Малишева та Ю.С.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Шемшученко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Вид. 3-тє, перероб. і </w:t>
            </w:r>
            <w:proofErr w:type="spellStart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Юрінком Інтер.</w:t>
            </w:r>
            <w:r w:rsidR="00F1011A" w:rsidRPr="004D3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2011.</w:t>
            </w:r>
          </w:p>
          <w:p w:rsidR="00F1011A" w:rsidRPr="00F1011A" w:rsidRDefault="00F1011A" w:rsidP="00F101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1011A" w:rsidRDefault="00F1011A" w:rsidP="00F101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1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Репозитарій</w:t>
            </w:r>
            <w:proofErr w:type="spellEnd"/>
            <w:r w:rsidRPr="00F10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НАУ:</w:t>
            </w:r>
          </w:p>
          <w:p w:rsidR="006C3FE7" w:rsidRPr="009D36E2" w:rsidRDefault="006C3FE7" w:rsidP="006C3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3F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Шишка Р. Б.,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Микитюк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 С. Класифікація видів лізингу / Юридична наука і практика: виклики часу: </w:t>
            </w:r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міжнар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-практична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конференція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12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березня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2015 р.: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тези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доп. К. 2015. Т. 3. С. 168-171.</w:t>
            </w:r>
          </w:p>
          <w:p w:rsidR="00D1148B" w:rsidRPr="009D36E2" w:rsidRDefault="00D1148B" w:rsidP="006C3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6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Гелич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О., Коваленко О. В.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Поняття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види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транспортних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договорів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Юридична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 і практика: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виклики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часу: V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міжнародна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-практична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конференція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12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березня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2015 р.: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тези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доп. К. 2015. Т. 3. С. 80-82.</w:t>
            </w:r>
          </w:p>
          <w:p w:rsidR="00D1148B" w:rsidRPr="009D36E2" w:rsidRDefault="00D1148B" w:rsidP="006C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Шишка Р.Б. Характеристика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договорів</w:t>
            </w:r>
            <w:proofErr w:type="spellEnd"/>
            <w:r w:rsidR="00415129"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Національного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авіаційного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університету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Серія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Юридичний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вісник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Повітряне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космічне</w:t>
            </w:r>
            <w:proofErr w:type="spellEnd"/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право». К. НАУ, 2013. № 4(29). С. 119-125</w:t>
            </w:r>
            <w:r w:rsidRPr="009D3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1011A" w:rsidRPr="00F1011A" w:rsidRDefault="00AE4337" w:rsidP="00F10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F1011A" w:rsidRPr="00D114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https://er.nau.edu.ua/handle/NAU/33149</w:t>
              </w:r>
            </w:hyperlink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053" w:type="dxa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Аудиторія теоретичного навчання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Семестровий контроль, екзаменаційна методика</w:t>
            </w:r>
          </w:p>
        </w:tc>
        <w:tc>
          <w:tcPr>
            <w:tcW w:w="7053" w:type="dxa"/>
          </w:tcPr>
          <w:p w:rsidR="00F1011A" w:rsidRPr="00F1011A" w:rsidRDefault="001F61C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 диференційований</w:t>
            </w:r>
            <w:r w:rsidR="00F1011A" w:rsidRPr="00F101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тестування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Кафедра</w:t>
            </w:r>
          </w:p>
        </w:tc>
        <w:tc>
          <w:tcPr>
            <w:tcW w:w="7053" w:type="dxa"/>
          </w:tcPr>
          <w:p w:rsidR="00F1011A" w:rsidRPr="00F1011A" w:rsidRDefault="00F1011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Господарського, повітряного та космічного права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Факультет</w:t>
            </w:r>
          </w:p>
        </w:tc>
        <w:tc>
          <w:tcPr>
            <w:tcW w:w="7053" w:type="dxa"/>
          </w:tcPr>
          <w:p w:rsidR="00F1011A" w:rsidRPr="00F1011A" w:rsidRDefault="00F1011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юридичний</w:t>
            </w:r>
          </w:p>
        </w:tc>
      </w:tr>
      <w:tr w:rsidR="00F1011A" w:rsidRPr="00F1011A" w:rsidTr="00EA3418">
        <w:trPr>
          <w:trHeight w:val="1959"/>
        </w:trPr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Викладач(і)</w:t>
            </w:r>
          </w:p>
        </w:tc>
        <w:tc>
          <w:tcPr>
            <w:tcW w:w="7053" w:type="dxa"/>
          </w:tcPr>
          <w:p w:rsidR="00F1011A" w:rsidRDefault="00AF2EC8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</w:t>
            </w:r>
            <w:r w:rsidR="001F61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ТІМУШ ІРИНА СЕРГІЇВНА</w:t>
            </w:r>
          </w:p>
          <w:p w:rsidR="00AF2EC8" w:rsidRPr="00F1011A" w:rsidRDefault="00AF2EC8" w:rsidP="00AF2E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105A4B9" wp14:editId="208D009C">
                  <wp:extent cx="876300" cy="1052876"/>
                  <wp:effectExtent l="0" t="0" r="0" b="0"/>
                  <wp:docPr id="5" name="Рисунок 5" descr="http://www.law.nau.edu.ua/images/stories/caf_gospodar_prava_i_procesu/timush-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w.nau.edu.ua/images/stories/caf_gospodar_prava_i_procesu/timush-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19" cy="107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Посада: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професор</w:t>
            </w:r>
          </w:p>
          <w:p w:rsidR="00AF2EC8" w:rsidRPr="00F1011A" w:rsidRDefault="00AF2EC8" w:rsidP="00AF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Вчене звання</w:t>
            </w:r>
            <w:r w:rsidRPr="00F101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професор</w:t>
            </w:r>
          </w:p>
          <w:p w:rsidR="00AF2EC8" w:rsidRPr="00F1011A" w:rsidRDefault="00AF2EC8" w:rsidP="00AF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Науковий ступінь: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доктор юридичних наук</w:t>
            </w:r>
          </w:p>
          <w:p w:rsidR="00AF2EC8" w:rsidRPr="00AF2EC8" w:rsidRDefault="00F1011A" w:rsidP="00F1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Профайл</w:t>
            </w:r>
            <w:proofErr w:type="spellEnd"/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викладача:  </w:t>
            </w:r>
            <w:r w:rsidR="00AF2EC8">
              <w:t xml:space="preserve"> </w:t>
            </w:r>
            <w:r w:rsidR="00AF2EC8" w:rsidRPr="00AF2EC8">
              <w:rPr>
                <w:rFonts w:ascii="Times New Roman" w:hAnsi="Times New Roman" w:cs="Times New Roman"/>
                <w:sz w:val="24"/>
                <w:szCs w:val="24"/>
              </w:rPr>
              <w:t xml:space="preserve">http://www.law.nau.edu.ua/uk/caphedras/chair-space-ecological-economic-right-process/2653-timush-is </w:t>
            </w:r>
          </w:p>
          <w:p w:rsidR="00F1011A" w:rsidRPr="009D36E2" w:rsidRDefault="00F1011A" w:rsidP="00F1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9D3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.:  </w:t>
            </w:r>
            <w:r w:rsidR="009D36E2" w:rsidRPr="009D3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406-</w:t>
            </w:r>
            <w:r w:rsidRPr="009D36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78-27</w:t>
            </w:r>
          </w:p>
          <w:p w:rsidR="00F1011A" w:rsidRPr="00AF2EC8" w:rsidRDefault="00F1011A" w:rsidP="00F1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0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AF2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-mail:</w:t>
            </w:r>
            <w:r w:rsidRPr="00AF2E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F2EC8" w:rsidRPr="00AF2E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iryna.timush@npp.nau.edu.ua</w:t>
            </w:r>
          </w:p>
          <w:p w:rsidR="00F1011A" w:rsidRPr="00F1011A" w:rsidRDefault="00F1011A" w:rsidP="00F1011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AF2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Робоче місце: </w:t>
            </w:r>
            <w:r w:rsidRPr="00AF2EC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1.450</w:t>
            </w:r>
          </w:p>
        </w:tc>
      </w:tr>
      <w:tr w:rsidR="00F1011A" w:rsidRPr="00D8757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Оригінальність навчальної дисципліни</w:t>
            </w:r>
          </w:p>
        </w:tc>
        <w:tc>
          <w:tcPr>
            <w:tcW w:w="7053" w:type="dxa"/>
          </w:tcPr>
          <w:p w:rsidR="00F1011A" w:rsidRPr="00F1011A" w:rsidRDefault="00AF2EC8" w:rsidP="001F6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Авторський курс</w:t>
            </w:r>
          </w:p>
        </w:tc>
      </w:tr>
      <w:tr w:rsidR="00F1011A" w:rsidRPr="00F1011A" w:rsidTr="00EA3418">
        <w:tc>
          <w:tcPr>
            <w:tcW w:w="3261" w:type="dxa"/>
            <w:shd w:val="clear" w:color="auto" w:fill="FFFFFF"/>
          </w:tcPr>
          <w:p w:rsidR="00F1011A" w:rsidRPr="00F1011A" w:rsidRDefault="00F1011A" w:rsidP="00F1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Лінк</w:t>
            </w:r>
            <w:proofErr w:type="spellEnd"/>
            <w:r w:rsidRPr="00F10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на дисципліну</w:t>
            </w:r>
          </w:p>
        </w:tc>
        <w:tc>
          <w:tcPr>
            <w:tcW w:w="7053" w:type="dxa"/>
          </w:tcPr>
          <w:p w:rsidR="00F1011A" w:rsidRPr="00F1011A" w:rsidRDefault="00F1011A" w:rsidP="00F1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F1011A" w:rsidRPr="00F1011A" w:rsidRDefault="00F1011A" w:rsidP="00F1011A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F1011A" w:rsidRPr="00F1011A" w:rsidRDefault="00F1011A" w:rsidP="00F1011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1011A" w:rsidRPr="00F1011A" w:rsidRDefault="00F1011A" w:rsidP="00F1011A">
      <w:pPr>
        <w:spacing w:after="200" w:line="276" w:lineRule="auto"/>
        <w:ind w:left="-567" w:right="-1134"/>
        <w:rPr>
          <w:rFonts w:ascii="Calibri" w:eastAsia="Calibri" w:hAnsi="Calibri" w:cs="Times New Roman"/>
          <w:lang w:val="uk-UA"/>
        </w:rPr>
      </w:pPr>
    </w:p>
    <w:p w:rsidR="00F1011A" w:rsidRPr="00F1011A" w:rsidRDefault="00F1011A" w:rsidP="00F1011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1011A" w:rsidRPr="00F1011A" w:rsidRDefault="00F1011A" w:rsidP="00F1011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1011A" w:rsidRPr="00F1011A" w:rsidRDefault="00F1011A" w:rsidP="00F1011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F1011A" w:rsidRPr="00F1011A" w:rsidRDefault="00F1011A" w:rsidP="00F1011A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DD128C" w:rsidRDefault="00DD128C"/>
    <w:sectPr w:rsidR="00D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831"/>
    <w:multiLevelType w:val="hybridMultilevel"/>
    <w:tmpl w:val="8A544E5C"/>
    <w:lvl w:ilvl="0" w:tplc="800485F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1BCD"/>
    <w:multiLevelType w:val="multilevel"/>
    <w:tmpl w:val="633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6"/>
    <w:rsid w:val="001F61CA"/>
    <w:rsid w:val="00415129"/>
    <w:rsid w:val="004D32BA"/>
    <w:rsid w:val="00570E66"/>
    <w:rsid w:val="006C3FE7"/>
    <w:rsid w:val="0098695E"/>
    <w:rsid w:val="009D36E2"/>
    <w:rsid w:val="00AE4337"/>
    <w:rsid w:val="00AF2EC8"/>
    <w:rsid w:val="00BE3DEE"/>
    <w:rsid w:val="00CF5460"/>
    <w:rsid w:val="00D1148B"/>
    <w:rsid w:val="00D7530F"/>
    <w:rsid w:val="00D8757A"/>
    <w:rsid w:val="00DD128C"/>
    <w:rsid w:val="00F1011A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er.nau.edu.ua/handle/NAU/3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3052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2022-01-11T20:08:00Z</dcterms:created>
  <dcterms:modified xsi:type="dcterms:W3CDTF">2022-01-17T10:20:00Z</dcterms:modified>
</cp:coreProperties>
</file>