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EE8A" w14:textId="77777777" w:rsidR="007234FD" w:rsidRPr="007234FD" w:rsidRDefault="007234FD" w:rsidP="007234FD">
      <w:pPr>
        <w:spacing w:after="0" w:line="240" w:lineRule="auto"/>
        <w:ind w:left="567"/>
        <w:jc w:val="right"/>
        <w:rPr>
          <w:rFonts w:ascii="Times New Roman" w:eastAsia="Times New Roman" w:hAnsi="Times New Roman" w:cs="Times New Roman"/>
          <w:sz w:val="24"/>
          <w:szCs w:val="24"/>
          <w:shd w:val="clear" w:color="auto" w:fill="FFFFFF"/>
          <w:lang w:eastAsia="ru-RU"/>
        </w:rPr>
      </w:pPr>
      <w:r w:rsidRPr="007234FD">
        <w:rPr>
          <w:rFonts w:ascii="Times New Roman" w:eastAsia="Times New Roman" w:hAnsi="Times New Roman" w:cs="Times New Roman"/>
          <w:sz w:val="24"/>
          <w:szCs w:val="24"/>
          <w:shd w:val="clear" w:color="auto" w:fill="FFFFFF"/>
          <w:lang w:eastAsia="ru-RU"/>
        </w:rPr>
        <w:t>(Ф 21.01 – 0</w:t>
      </w:r>
      <w:r w:rsidRPr="007234FD">
        <w:rPr>
          <w:rFonts w:ascii="Times New Roman" w:eastAsia="Times New Roman" w:hAnsi="Times New Roman" w:cs="Times New Roman"/>
          <w:sz w:val="24"/>
          <w:szCs w:val="24"/>
          <w:shd w:val="clear" w:color="auto" w:fill="FFFFFF"/>
          <w:lang w:val="ru-RU" w:eastAsia="ru-RU"/>
        </w:rPr>
        <w:t>3</w:t>
      </w:r>
      <w:r w:rsidRPr="007234FD">
        <w:rPr>
          <w:rFonts w:ascii="Times New Roman" w:eastAsia="Times New Roman" w:hAnsi="Times New Roman" w:cs="Times New Roman"/>
          <w:sz w:val="24"/>
          <w:szCs w:val="24"/>
          <w:shd w:val="clear" w:color="auto" w:fill="FFFFFF"/>
          <w:lang w:eastAsia="ru-RU"/>
        </w:rPr>
        <w:t>)</w:t>
      </w:r>
    </w:p>
    <w:p w14:paraId="556F1E57" w14:textId="77777777" w:rsidR="007234FD" w:rsidRPr="007234FD" w:rsidRDefault="007234FD" w:rsidP="007234FD">
      <w:pPr>
        <w:spacing w:after="0" w:line="240" w:lineRule="auto"/>
        <w:ind w:left="567"/>
        <w:jc w:val="right"/>
        <w:rPr>
          <w:rFonts w:ascii="Times New Roman" w:eastAsia="Times New Roman" w:hAnsi="Times New Roman" w:cs="Times New Roman"/>
          <w:sz w:val="12"/>
          <w:szCs w:val="12"/>
          <w:shd w:val="clear" w:color="auto" w:fill="FFFFFF"/>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447"/>
      </w:tblGrid>
      <w:tr w:rsidR="007234FD" w:rsidRPr="007234FD" w14:paraId="370753D3" w14:textId="77777777" w:rsidTr="00550D7E">
        <w:trPr>
          <w:trHeight w:val="2131"/>
        </w:trPr>
        <w:tc>
          <w:tcPr>
            <w:tcW w:w="3261" w:type="dxa"/>
            <w:tcBorders>
              <w:top w:val="nil"/>
              <w:left w:val="nil"/>
              <w:bottom w:val="single" w:sz="4" w:space="0" w:color="auto"/>
              <w:right w:val="single" w:sz="4" w:space="0" w:color="auto"/>
            </w:tcBorders>
            <w:hideMark/>
          </w:tcPr>
          <w:p w14:paraId="22EBD343" w14:textId="77777777" w:rsidR="007234FD" w:rsidRPr="007234FD" w:rsidRDefault="007234FD" w:rsidP="007234FD">
            <w:pPr>
              <w:spacing w:after="0" w:line="240" w:lineRule="auto"/>
              <w:rPr>
                <w:rFonts w:ascii="Times New Roman" w:eastAsia="Times New Roman" w:hAnsi="Times New Roman" w:cs="Times New Roman"/>
                <w:b/>
                <w:color w:val="000000"/>
                <w:sz w:val="16"/>
                <w:szCs w:val="16"/>
                <w:shd w:val="clear" w:color="auto" w:fill="FFFFFF"/>
                <w:lang w:eastAsia="ru-RU"/>
              </w:rPr>
            </w:pPr>
            <w:r w:rsidRPr="007234FD">
              <w:rPr>
                <w:rFonts w:ascii="Times New Roman" w:eastAsia="Times New Roman" w:hAnsi="Times New Roman" w:cs="Times New Roman"/>
                <w:noProof/>
                <w:sz w:val="24"/>
                <w:szCs w:val="24"/>
                <w:lang w:eastAsia="uk-UA"/>
              </w:rPr>
              <w:drawing>
                <wp:anchor distT="0" distB="0" distL="114300" distR="114300" simplePos="0" relativeHeight="251659264" behindDoc="1" locked="0" layoutInCell="1" allowOverlap="1" wp14:anchorId="05C48843" wp14:editId="5FAC30C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47B25" w14:textId="77777777" w:rsidR="007234FD" w:rsidRPr="007234FD" w:rsidRDefault="007234FD" w:rsidP="007234FD">
            <w:pPr>
              <w:spacing w:after="0" w:line="240" w:lineRule="auto"/>
              <w:jc w:val="center"/>
              <w:rPr>
                <w:rFonts w:ascii="Times New Roman" w:eastAsia="Times New Roman" w:hAnsi="Times New Roman" w:cs="Times New Roman"/>
                <w:b/>
                <w:sz w:val="24"/>
                <w:szCs w:val="24"/>
                <w:shd w:val="clear" w:color="auto" w:fill="FFFFFF"/>
                <w:lang w:eastAsia="ru-RU"/>
              </w:rPr>
            </w:pPr>
            <w:proofErr w:type="spellStart"/>
            <w:r w:rsidRPr="007234FD">
              <w:rPr>
                <w:rFonts w:ascii="Times New Roman" w:eastAsia="Times New Roman" w:hAnsi="Times New Roman" w:cs="Times New Roman"/>
                <w:b/>
                <w:sz w:val="24"/>
                <w:szCs w:val="24"/>
                <w:shd w:val="clear" w:color="auto" w:fill="FFFFFF"/>
                <w:lang w:eastAsia="ru-RU"/>
              </w:rPr>
              <w:t>Силабус</w:t>
            </w:r>
            <w:proofErr w:type="spellEnd"/>
            <w:r w:rsidRPr="007234FD">
              <w:rPr>
                <w:rFonts w:ascii="Times New Roman" w:eastAsia="Times New Roman" w:hAnsi="Times New Roman" w:cs="Times New Roman"/>
                <w:b/>
                <w:sz w:val="24"/>
                <w:szCs w:val="24"/>
                <w:shd w:val="clear" w:color="auto" w:fill="FFFFFF"/>
                <w:lang w:eastAsia="ru-RU"/>
              </w:rPr>
              <w:t xml:space="preserve"> навчальної дисципліни</w:t>
            </w:r>
          </w:p>
          <w:p w14:paraId="16205166" w14:textId="77777777" w:rsidR="006B700A" w:rsidRPr="006B700A" w:rsidRDefault="007234FD" w:rsidP="006B700A">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w:t>
            </w:r>
            <w:r w:rsidR="006B700A" w:rsidRPr="006B700A">
              <w:rPr>
                <w:rFonts w:ascii="Times New Roman" w:eastAsia="Times New Roman" w:hAnsi="Times New Roman" w:cs="Times New Roman"/>
                <w:b/>
                <w:sz w:val="24"/>
                <w:szCs w:val="24"/>
                <w:shd w:val="clear" w:color="auto" w:fill="FFFFFF"/>
                <w:lang w:eastAsia="ru-RU"/>
              </w:rPr>
              <w:t xml:space="preserve">ТЕОРЕТИЧНІ ОСНОВИ КВАЛІФІКАЦІЇ </w:t>
            </w:r>
          </w:p>
          <w:p w14:paraId="48C5110F" w14:textId="70DF815B" w:rsidR="007234FD" w:rsidRPr="007234FD" w:rsidRDefault="006B700A" w:rsidP="006B700A">
            <w:pPr>
              <w:spacing w:after="0" w:line="240" w:lineRule="auto"/>
              <w:jc w:val="center"/>
              <w:rPr>
                <w:rFonts w:ascii="Times New Roman" w:eastAsia="Times New Roman" w:hAnsi="Times New Roman" w:cs="Times New Roman"/>
                <w:b/>
                <w:sz w:val="24"/>
                <w:szCs w:val="24"/>
                <w:shd w:val="clear" w:color="auto" w:fill="FFFFFF"/>
                <w:lang w:eastAsia="ru-RU"/>
              </w:rPr>
            </w:pPr>
            <w:r w:rsidRPr="006B700A">
              <w:rPr>
                <w:rFonts w:ascii="Times New Roman" w:eastAsia="Times New Roman" w:hAnsi="Times New Roman" w:cs="Times New Roman"/>
                <w:b/>
                <w:sz w:val="24"/>
                <w:szCs w:val="24"/>
                <w:shd w:val="clear" w:color="auto" w:fill="FFFFFF"/>
                <w:lang w:eastAsia="ru-RU"/>
              </w:rPr>
              <w:t>КРИМІНАЛЬНИХ ПРАВОПОРУШЕНЬ</w:t>
            </w:r>
            <w:r w:rsidR="007234FD" w:rsidRPr="007234FD">
              <w:rPr>
                <w:rFonts w:ascii="Times New Roman" w:eastAsia="Times New Roman" w:hAnsi="Times New Roman" w:cs="Times New Roman"/>
                <w:b/>
                <w:sz w:val="24"/>
                <w:szCs w:val="24"/>
                <w:shd w:val="clear" w:color="auto" w:fill="FFFFFF"/>
                <w:lang w:eastAsia="ru-RU"/>
              </w:rPr>
              <w:t>»</w:t>
            </w:r>
          </w:p>
          <w:p w14:paraId="7C6ED81A" w14:textId="454C4FC0" w:rsidR="007234FD" w:rsidRPr="007234FD" w:rsidRDefault="007234FD" w:rsidP="00A55935">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Освітньо-професійної програми «</w:t>
            </w:r>
            <w:r w:rsidR="00550D7E" w:rsidRPr="00550D7E">
              <w:rPr>
                <w:rFonts w:ascii="Times New Roman" w:eastAsia="Times New Roman" w:hAnsi="Times New Roman" w:cs="Times New Roman"/>
                <w:b/>
                <w:sz w:val="24"/>
                <w:szCs w:val="24"/>
                <w:u w:val="single"/>
                <w:shd w:val="clear" w:color="auto" w:fill="FFFFFF"/>
                <w:lang w:eastAsia="ru-RU"/>
              </w:rPr>
              <w:t>Правоохоронна діяльність</w:t>
            </w:r>
            <w:r w:rsidRPr="007234FD">
              <w:rPr>
                <w:rFonts w:ascii="Times New Roman" w:eastAsia="Times New Roman" w:hAnsi="Times New Roman" w:cs="Times New Roman"/>
                <w:b/>
                <w:sz w:val="24"/>
                <w:szCs w:val="24"/>
                <w:shd w:val="clear" w:color="auto" w:fill="FFFFFF"/>
                <w:lang w:eastAsia="ru-RU"/>
              </w:rPr>
              <w:t>»</w:t>
            </w:r>
          </w:p>
          <w:p w14:paraId="4365684A" w14:textId="77141E46" w:rsidR="007234FD" w:rsidRPr="007234FD" w:rsidRDefault="007234FD" w:rsidP="007234F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          Галузь знань: </w:t>
            </w:r>
            <w:r w:rsidR="00550D7E">
              <w:rPr>
                <w:rFonts w:ascii="Times New Roman" w:eastAsia="Times New Roman" w:hAnsi="Times New Roman" w:cs="Times New Roman"/>
                <w:b/>
                <w:color w:val="000000"/>
                <w:sz w:val="24"/>
                <w:szCs w:val="24"/>
                <w:shd w:val="clear" w:color="auto" w:fill="FFFFFF"/>
                <w:lang w:eastAsia="ru-RU"/>
              </w:rPr>
              <w:t xml:space="preserve"> </w:t>
            </w:r>
            <w:r w:rsidR="00550D7E" w:rsidRPr="00550D7E">
              <w:rPr>
                <w:rFonts w:ascii="Times New Roman" w:eastAsia="Times New Roman" w:hAnsi="Times New Roman" w:cs="Times New Roman"/>
                <w:b/>
                <w:color w:val="000000"/>
                <w:sz w:val="24"/>
                <w:szCs w:val="24"/>
                <w:u w:val="single"/>
                <w:shd w:val="clear" w:color="auto" w:fill="FFFFFF"/>
                <w:lang w:eastAsia="ru-RU"/>
              </w:rPr>
              <w:t>26    «Цивільна безпека»</w:t>
            </w:r>
          </w:p>
          <w:p w14:paraId="12BEA687" w14:textId="505E7102" w:rsidR="007234FD" w:rsidRPr="00A55935" w:rsidRDefault="007234FD" w:rsidP="007234FD">
            <w:pPr>
              <w:spacing w:after="0" w:line="240" w:lineRule="auto"/>
              <w:jc w:val="both"/>
              <w:rPr>
                <w:rFonts w:ascii="Times New Roman" w:eastAsia="Times New Roman" w:hAnsi="Times New Roman" w:cs="Times New Roman"/>
                <w:b/>
                <w:sz w:val="24"/>
                <w:szCs w:val="24"/>
                <w:u w:val="single"/>
                <w:shd w:val="clear" w:color="auto" w:fill="FFFFFF"/>
                <w:lang w:eastAsia="ru-RU"/>
              </w:rPr>
            </w:pPr>
            <w:r w:rsidRPr="007234FD">
              <w:rPr>
                <w:rFonts w:ascii="Times New Roman" w:eastAsia="Times New Roman" w:hAnsi="Times New Roman" w:cs="Times New Roman"/>
                <w:b/>
                <w:sz w:val="24"/>
                <w:szCs w:val="24"/>
                <w:shd w:val="clear" w:color="auto" w:fill="FFFFFF"/>
                <w:lang w:val="ru-RU" w:eastAsia="ru-RU"/>
              </w:rPr>
              <w:t xml:space="preserve">  </w:t>
            </w:r>
            <w:r w:rsidR="004708CA">
              <w:rPr>
                <w:rFonts w:ascii="Times New Roman" w:eastAsia="Times New Roman" w:hAnsi="Times New Roman" w:cs="Times New Roman"/>
                <w:b/>
                <w:sz w:val="24"/>
                <w:szCs w:val="24"/>
                <w:shd w:val="clear" w:color="auto" w:fill="FFFFFF"/>
                <w:lang w:val="ru-RU" w:eastAsia="ru-RU"/>
              </w:rPr>
              <w:t xml:space="preserve">       </w:t>
            </w:r>
            <w:r w:rsidRPr="007234FD">
              <w:rPr>
                <w:rFonts w:ascii="Times New Roman" w:eastAsia="Times New Roman" w:hAnsi="Times New Roman" w:cs="Times New Roman"/>
                <w:b/>
                <w:sz w:val="24"/>
                <w:szCs w:val="24"/>
                <w:shd w:val="clear" w:color="auto" w:fill="FFFFFF"/>
                <w:lang w:eastAsia="ru-RU"/>
              </w:rPr>
              <w:t>Спеціальність</w:t>
            </w:r>
            <w:r w:rsidR="00550D7E">
              <w:rPr>
                <w:rFonts w:ascii="Times New Roman" w:eastAsia="Times New Roman" w:hAnsi="Times New Roman" w:cs="Times New Roman"/>
                <w:b/>
                <w:sz w:val="24"/>
                <w:szCs w:val="24"/>
                <w:shd w:val="clear" w:color="auto" w:fill="FFFFFF"/>
                <w:lang w:eastAsia="ru-RU"/>
              </w:rPr>
              <w:t xml:space="preserve">: </w:t>
            </w:r>
            <w:r w:rsidR="00550D7E" w:rsidRPr="00550D7E">
              <w:rPr>
                <w:rFonts w:ascii="Times New Roman" w:eastAsia="Times New Roman" w:hAnsi="Times New Roman" w:cs="Times New Roman"/>
                <w:b/>
                <w:sz w:val="24"/>
                <w:szCs w:val="24"/>
                <w:u w:val="single"/>
                <w:shd w:val="clear" w:color="auto" w:fill="FFFFFF"/>
                <w:lang w:eastAsia="ru-RU"/>
              </w:rPr>
              <w:t>262   «Правоохоронна діяльність»</w:t>
            </w:r>
          </w:p>
        </w:tc>
      </w:tr>
      <w:tr w:rsidR="006B700A" w:rsidRPr="007234FD" w14:paraId="4F1BDE09"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F2783C5"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Рівень вищої освіти</w:t>
            </w:r>
          </w:p>
          <w:p w14:paraId="19F6E64C" w14:textId="3B8320B6"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7087" w:type="dxa"/>
            <w:gridSpan w:val="2"/>
            <w:tcBorders>
              <w:top w:val="single" w:sz="4" w:space="0" w:color="auto"/>
              <w:left w:val="single" w:sz="4" w:space="0" w:color="auto"/>
              <w:bottom w:val="single" w:sz="4" w:space="0" w:color="auto"/>
              <w:right w:val="single" w:sz="4" w:space="0" w:color="auto"/>
            </w:tcBorders>
          </w:tcPr>
          <w:p w14:paraId="2FEDC142" w14:textId="7A7683B6" w:rsidR="006B700A" w:rsidRPr="007234FD" w:rsidRDefault="006B700A" w:rsidP="00550D7E">
            <w:pPr>
              <w:spacing w:after="0" w:line="240" w:lineRule="auto"/>
              <w:rPr>
                <w:rFonts w:ascii="Times New Roman" w:eastAsia="Times New Roman" w:hAnsi="Times New Roman" w:cs="Times New Roman"/>
                <w:color w:val="000000"/>
                <w:sz w:val="24"/>
                <w:szCs w:val="24"/>
                <w:shd w:val="clear" w:color="auto" w:fill="FFFFFF"/>
                <w:lang w:eastAsia="ru-RU"/>
              </w:rPr>
            </w:pPr>
            <w:r w:rsidRPr="00D00E94">
              <w:rPr>
                <w:rFonts w:ascii="Times New Roman" w:hAnsi="Times New Roman"/>
                <w:sz w:val="24"/>
                <w:szCs w:val="24"/>
                <w:shd w:val="clear" w:color="auto" w:fill="FFFFFF"/>
              </w:rPr>
              <w:t xml:space="preserve">Перший (бакалаврський) </w:t>
            </w:r>
          </w:p>
        </w:tc>
      </w:tr>
      <w:tr w:rsidR="006B700A" w:rsidRPr="007234FD" w14:paraId="58C04266"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B21F009"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Статус дисципліни</w:t>
            </w:r>
          </w:p>
        </w:tc>
        <w:tc>
          <w:tcPr>
            <w:tcW w:w="7087" w:type="dxa"/>
            <w:gridSpan w:val="2"/>
            <w:tcBorders>
              <w:top w:val="single" w:sz="4" w:space="0" w:color="auto"/>
              <w:left w:val="single" w:sz="4" w:space="0" w:color="auto"/>
              <w:bottom w:val="single" w:sz="4" w:space="0" w:color="auto"/>
              <w:right w:val="single" w:sz="4" w:space="0" w:color="auto"/>
            </w:tcBorders>
            <w:hideMark/>
          </w:tcPr>
          <w:p w14:paraId="60027145" w14:textId="3D3721BE" w:rsidR="006B700A" w:rsidRPr="007234FD" w:rsidRDefault="006B700A" w:rsidP="006B700A">
            <w:pPr>
              <w:spacing w:after="0" w:line="240" w:lineRule="auto"/>
              <w:rPr>
                <w:rFonts w:ascii="Times New Roman" w:eastAsia="Times New Roman" w:hAnsi="Times New Roman" w:cs="Times New Roman"/>
                <w:color w:val="000000"/>
                <w:sz w:val="24"/>
                <w:szCs w:val="24"/>
                <w:shd w:val="clear" w:color="auto" w:fill="FFFFFF"/>
                <w:lang w:eastAsia="ru-RU"/>
              </w:rPr>
            </w:pPr>
            <w:r w:rsidRPr="00FA361E">
              <w:rPr>
                <w:rFonts w:ascii="Times New Roman" w:hAnsi="Times New Roman"/>
                <w:sz w:val="24"/>
                <w:szCs w:val="24"/>
                <w:shd w:val="clear" w:color="auto" w:fill="FFFFFF"/>
              </w:rPr>
              <w:t xml:space="preserve">Навчальна дисципліна вибіркового компонента </w:t>
            </w:r>
            <w:r>
              <w:rPr>
                <w:rFonts w:ascii="Times New Roman" w:hAnsi="Times New Roman"/>
                <w:sz w:val="24"/>
                <w:szCs w:val="24"/>
                <w:shd w:val="clear" w:color="auto" w:fill="FFFFFF"/>
              </w:rPr>
              <w:t>ОП</w:t>
            </w:r>
          </w:p>
        </w:tc>
      </w:tr>
      <w:tr w:rsidR="006B700A" w:rsidRPr="007234FD" w14:paraId="6E667D4B"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2C03731"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Курс</w:t>
            </w:r>
          </w:p>
        </w:tc>
        <w:tc>
          <w:tcPr>
            <w:tcW w:w="7087" w:type="dxa"/>
            <w:gridSpan w:val="2"/>
            <w:tcBorders>
              <w:top w:val="single" w:sz="4" w:space="0" w:color="auto"/>
              <w:left w:val="single" w:sz="4" w:space="0" w:color="auto"/>
              <w:bottom w:val="single" w:sz="4" w:space="0" w:color="auto"/>
              <w:right w:val="single" w:sz="4" w:space="0" w:color="auto"/>
            </w:tcBorders>
          </w:tcPr>
          <w:p w14:paraId="03124179" w14:textId="5596ABBE"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3</w:t>
            </w:r>
            <w:r w:rsidRPr="00D00E9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третій</w:t>
            </w:r>
            <w:r w:rsidRPr="00D00E94">
              <w:rPr>
                <w:rFonts w:ascii="Times New Roman" w:hAnsi="Times New Roman"/>
                <w:sz w:val="24"/>
                <w:szCs w:val="24"/>
                <w:shd w:val="clear" w:color="auto" w:fill="FFFFFF"/>
              </w:rPr>
              <w:t>)</w:t>
            </w:r>
          </w:p>
        </w:tc>
      </w:tr>
      <w:tr w:rsidR="006B700A" w:rsidRPr="007234FD" w14:paraId="6EBD158A"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CE1AB3E"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Семестр</w:t>
            </w:r>
          </w:p>
        </w:tc>
        <w:tc>
          <w:tcPr>
            <w:tcW w:w="7087" w:type="dxa"/>
            <w:gridSpan w:val="2"/>
            <w:tcBorders>
              <w:top w:val="single" w:sz="4" w:space="0" w:color="auto"/>
              <w:left w:val="single" w:sz="4" w:space="0" w:color="auto"/>
              <w:bottom w:val="single" w:sz="4" w:space="0" w:color="auto"/>
              <w:right w:val="single" w:sz="4" w:space="0" w:color="auto"/>
            </w:tcBorders>
          </w:tcPr>
          <w:p w14:paraId="28736A2D" w14:textId="1FD99D9B"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val="ru-RU" w:eastAsia="ru-RU"/>
              </w:rPr>
            </w:pPr>
            <w:r>
              <w:rPr>
                <w:rFonts w:ascii="Times New Roman" w:hAnsi="Times New Roman"/>
                <w:sz w:val="24"/>
                <w:szCs w:val="24"/>
                <w:shd w:val="clear" w:color="auto" w:fill="FFFFFF"/>
              </w:rPr>
              <w:t>Весняний</w:t>
            </w:r>
          </w:p>
        </w:tc>
      </w:tr>
      <w:tr w:rsidR="006B700A" w:rsidRPr="007234FD" w14:paraId="614BD702"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6F03D20"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Обсяг дисципліни, </w:t>
            </w:r>
          </w:p>
          <w:p w14:paraId="2965E758"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кредити ЄКТС</w:t>
            </w:r>
            <w:r w:rsidRPr="007234FD">
              <w:rPr>
                <w:rFonts w:ascii="Times New Roman" w:eastAsia="Times New Roman" w:hAnsi="Times New Roman" w:cs="Times New Roman"/>
                <w:b/>
                <w:color w:val="000000"/>
                <w:sz w:val="24"/>
                <w:szCs w:val="24"/>
                <w:shd w:val="clear" w:color="auto" w:fill="FFFFFF"/>
                <w:lang w:val="ru-RU" w:eastAsia="ru-RU"/>
              </w:rPr>
              <w:t>/</w:t>
            </w:r>
            <w:r w:rsidRPr="007234FD">
              <w:rPr>
                <w:rFonts w:ascii="Times New Roman" w:eastAsia="Times New Roman" w:hAnsi="Times New Roman" w:cs="Times New Roman"/>
                <w:b/>
                <w:color w:val="000000"/>
                <w:sz w:val="24"/>
                <w:szCs w:val="24"/>
                <w:shd w:val="clear" w:color="auto" w:fill="FFFFFF"/>
                <w:lang w:eastAsia="ru-RU"/>
              </w:rPr>
              <w:t>години</w:t>
            </w:r>
          </w:p>
        </w:tc>
        <w:tc>
          <w:tcPr>
            <w:tcW w:w="7087" w:type="dxa"/>
            <w:gridSpan w:val="2"/>
            <w:tcBorders>
              <w:top w:val="single" w:sz="4" w:space="0" w:color="auto"/>
              <w:left w:val="single" w:sz="4" w:space="0" w:color="auto"/>
              <w:bottom w:val="single" w:sz="4" w:space="0" w:color="auto"/>
              <w:right w:val="single" w:sz="4" w:space="0" w:color="auto"/>
            </w:tcBorders>
          </w:tcPr>
          <w:p w14:paraId="4568D1F7" w14:textId="1D308BE8" w:rsidR="006B700A" w:rsidRPr="007234FD" w:rsidRDefault="006B700A" w:rsidP="007234F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olor w:val="000000"/>
                <w:sz w:val="24"/>
                <w:szCs w:val="24"/>
                <w:shd w:val="clear" w:color="auto" w:fill="FFFFFF"/>
              </w:rPr>
              <w:t>4</w:t>
            </w:r>
            <w:r w:rsidRPr="00DE37FE">
              <w:rPr>
                <w:rFonts w:ascii="Times New Roman" w:hAnsi="Times New Roman"/>
                <w:color w:val="000000"/>
                <w:sz w:val="24"/>
                <w:szCs w:val="24"/>
                <w:shd w:val="clear" w:color="auto" w:fill="FFFFFF"/>
              </w:rPr>
              <w:t xml:space="preserve"> кредит</w:t>
            </w:r>
            <w:r>
              <w:rPr>
                <w:rFonts w:ascii="Times New Roman" w:hAnsi="Times New Roman"/>
                <w:color w:val="000000"/>
                <w:sz w:val="24"/>
                <w:szCs w:val="24"/>
                <w:shd w:val="clear" w:color="auto" w:fill="FFFFFF"/>
              </w:rPr>
              <w:t xml:space="preserve">ів </w:t>
            </w:r>
            <w:r w:rsidRPr="00DE37F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120</w:t>
            </w:r>
            <w:r w:rsidRPr="00DE37FE">
              <w:rPr>
                <w:rFonts w:ascii="Times New Roman" w:hAnsi="Times New Roman"/>
                <w:color w:val="000000"/>
                <w:sz w:val="24"/>
                <w:szCs w:val="24"/>
                <w:shd w:val="clear" w:color="auto" w:fill="FFFFFF"/>
              </w:rPr>
              <w:t xml:space="preserve"> годин</w:t>
            </w:r>
          </w:p>
        </w:tc>
      </w:tr>
      <w:tr w:rsidR="006B700A" w:rsidRPr="007234FD" w14:paraId="64BC421C"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843F3E"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Мова викладання</w:t>
            </w:r>
          </w:p>
        </w:tc>
        <w:tc>
          <w:tcPr>
            <w:tcW w:w="7087" w:type="dxa"/>
            <w:gridSpan w:val="2"/>
            <w:tcBorders>
              <w:top w:val="single" w:sz="4" w:space="0" w:color="auto"/>
              <w:left w:val="single" w:sz="4" w:space="0" w:color="auto"/>
              <w:bottom w:val="single" w:sz="4" w:space="0" w:color="auto"/>
              <w:right w:val="single" w:sz="4" w:space="0" w:color="auto"/>
            </w:tcBorders>
          </w:tcPr>
          <w:p w14:paraId="2D7B0D5C" w14:textId="7E583BF0"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DE37FE">
              <w:rPr>
                <w:rFonts w:ascii="Times New Roman" w:hAnsi="Times New Roman"/>
                <w:color w:val="000000"/>
                <w:sz w:val="24"/>
                <w:szCs w:val="24"/>
                <w:shd w:val="clear" w:color="auto" w:fill="FFFFFF"/>
              </w:rPr>
              <w:t>українська</w:t>
            </w:r>
          </w:p>
        </w:tc>
      </w:tr>
      <w:tr w:rsidR="006B700A" w:rsidRPr="007234FD" w14:paraId="261F0A25"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5411526" w14:textId="77777777" w:rsidR="006B700A" w:rsidRPr="007234FD" w:rsidRDefault="006B700A"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Що буде вивчатися (предмет вивчення)</w:t>
            </w:r>
          </w:p>
        </w:tc>
        <w:tc>
          <w:tcPr>
            <w:tcW w:w="7087" w:type="dxa"/>
            <w:gridSpan w:val="2"/>
            <w:tcBorders>
              <w:top w:val="single" w:sz="4" w:space="0" w:color="auto"/>
              <w:left w:val="single" w:sz="4" w:space="0" w:color="auto"/>
              <w:bottom w:val="single" w:sz="4" w:space="0" w:color="auto"/>
              <w:right w:val="single" w:sz="4" w:space="0" w:color="auto"/>
            </w:tcBorders>
          </w:tcPr>
          <w:p w14:paraId="4CD518A3" w14:textId="1B6DA733"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Підготовка фахівця-юриста передбачає обов’язкове оволодіння ним навичками кваліфікації правопорушень, відмежування кримінальних правопорушень від інших правових феноменів, вивчення загальних роз’яснень пленумів Верховного Суду України та спеціалізованих судів України (чинні на час вивчення даної дисципліни). Теоретичні основи кваліфікації кримінальних правопорушень включають комплекс питань, відповіді на які покликані надати майбутнім юристам базові знання, виробити практичні навики застосування кримінального закону до кожного конкретного випадку винного вчинення особою кримінально караного діяння. Вирішенню цього завдання якраз і повинно сприяти вивчення студентами курсу «Теоретичні основи кваліфікації кримінальних правопорушень».</w:t>
            </w:r>
          </w:p>
        </w:tc>
      </w:tr>
      <w:tr w:rsidR="006B700A" w:rsidRPr="007234FD" w14:paraId="14B384E3"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FD4FA9F" w14:textId="77777777" w:rsidR="006B700A" w:rsidRPr="007234FD" w:rsidRDefault="006B700A"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Чому це цікаво/треба вивчати (мета)</w:t>
            </w:r>
          </w:p>
        </w:tc>
        <w:tc>
          <w:tcPr>
            <w:tcW w:w="7087" w:type="dxa"/>
            <w:gridSpan w:val="2"/>
            <w:tcBorders>
              <w:top w:val="single" w:sz="4" w:space="0" w:color="auto"/>
              <w:left w:val="single" w:sz="4" w:space="0" w:color="auto"/>
              <w:bottom w:val="single" w:sz="4" w:space="0" w:color="auto"/>
              <w:right w:val="single" w:sz="4" w:space="0" w:color="auto"/>
            </w:tcBorders>
          </w:tcPr>
          <w:p w14:paraId="789F5CAE" w14:textId="0BA5D669" w:rsidR="006B700A" w:rsidRPr="007234FD" w:rsidRDefault="006B700A" w:rsidP="0076759B">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О</w:t>
            </w:r>
            <w:r w:rsidRPr="00FE1A08">
              <w:rPr>
                <w:rFonts w:ascii="Times New Roman" w:hAnsi="Times New Roman"/>
                <w:sz w:val="24"/>
                <w:szCs w:val="24"/>
                <w:shd w:val="clear" w:color="auto" w:fill="FFFFFF"/>
              </w:rPr>
              <w:t xml:space="preserve">володіння студентами глибокими знаннями з теорії кваліфікації </w:t>
            </w:r>
            <w:r w:rsidR="0076759B">
              <w:rPr>
                <w:rFonts w:ascii="Times New Roman" w:hAnsi="Times New Roman"/>
                <w:sz w:val="24"/>
                <w:szCs w:val="24"/>
                <w:shd w:val="clear" w:color="auto" w:fill="FFFFFF"/>
              </w:rPr>
              <w:t>кримінальних правопорушень</w:t>
            </w:r>
            <w:r w:rsidRPr="00FE1A08">
              <w:rPr>
                <w:rFonts w:ascii="Times New Roman" w:hAnsi="Times New Roman"/>
                <w:sz w:val="24"/>
                <w:szCs w:val="24"/>
                <w:shd w:val="clear" w:color="auto" w:fill="FFFFFF"/>
              </w:rPr>
              <w:t xml:space="preserve">; формування навичок мислення, оцінки ситуацій, що виникають у процесі кримінально-правової кваліфікації; напрацювання практичних вмінь правильної кваліфікації різних кримінально-правових феноменів, які містять ознаки </w:t>
            </w:r>
            <w:r w:rsidR="0076759B">
              <w:rPr>
                <w:rFonts w:ascii="Times New Roman" w:hAnsi="Times New Roman"/>
                <w:sz w:val="24"/>
                <w:szCs w:val="24"/>
                <w:shd w:val="clear" w:color="auto" w:fill="FFFFFF"/>
              </w:rPr>
              <w:t>кримінальних правопорушень</w:t>
            </w:r>
            <w:r w:rsidRPr="00FE1A08">
              <w:rPr>
                <w:rFonts w:ascii="Times New Roman" w:hAnsi="Times New Roman"/>
                <w:sz w:val="24"/>
                <w:szCs w:val="24"/>
                <w:shd w:val="clear" w:color="auto" w:fill="FFFFFF"/>
              </w:rPr>
              <w:t>.</w:t>
            </w:r>
          </w:p>
        </w:tc>
      </w:tr>
      <w:tr w:rsidR="006B700A" w:rsidRPr="007234FD" w14:paraId="665A6778"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5FDADBD"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Чому можна навчитися (результати навчання)</w:t>
            </w:r>
          </w:p>
        </w:tc>
        <w:tc>
          <w:tcPr>
            <w:tcW w:w="7087" w:type="dxa"/>
            <w:gridSpan w:val="2"/>
            <w:tcBorders>
              <w:top w:val="single" w:sz="4" w:space="0" w:color="auto"/>
              <w:left w:val="single" w:sz="4" w:space="0" w:color="auto"/>
              <w:bottom w:val="single" w:sz="4" w:space="0" w:color="auto"/>
              <w:right w:val="single" w:sz="4" w:space="0" w:color="auto"/>
            </w:tcBorders>
          </w:tcPr>
          <w:p w14:paraId="6B2A8CFF" w14:textId="77777777" w:rsidR="006B700A" w:rsidRDefault="006B700A" w:rsidP="00DB6A3B">
            <w:pPr>
              <w:spacing w:after="0" w:line="240" w:lineRule="auto"/>
              <w:rPr>
                <w:rFonts w:ascii="Times New Roman" w:hAnsi="Times New Roman"/>
                <w:sz w:val="24"/>
                <w:szCs w:val="24"/>
                <w:shd w:val="clear" w:color="auto" w:fill="FFFFFF"/>
              </w:rPr>
            </w:pPr>
            <w:r w:rsidRPr="002F375C">
              <w:rPr>
                <w:rFonts w:ascii="Times New Roman" w:hAnsi="Times New Roman"/>
                <w:sz w:val="24"/>
                <w:szCs w:val="24"/>
                <w:shd w:val="clear" w:color="auto" w:fill="FFFFFF"/>
              </w:rPr>
              <w:t>Під час вивчення навчальної дисципліни «</w:t>
            </w:r>
            <w:r w:rsidRPr="00FE1A08">
              <w:rPr>
                <w:rFonts w:ascii="Times New Roman" w:hAnsi="Times New Roman"/>
                <w:sz w:val="24"/>
                <w:szCs w:val="24"/>
                <w:shd w:val="clear" w:color="auto" w:fill="FFFFFF"/>
              </w:rPr>
              <w:t>Теоретичні основи кваліфікації кримінальних правопорушень</w:t>
            </w:r>
            <w:r w:rsidRPr="002F375C">
              <w:rPr>
                <w:rFonts w:ascii="Times New Roman" w:hAnsi="Times New Roman"/>
                <w:sz w:val="24"/>
                <w:szCs w:val="24"/>
                <w:shd w:val="clear" w:color="auto" w:fill="FFFFFF"/>
              </w:rPr>
              <w:t>» студенти повинні</w:t>
            </w:r>
            <w:r>
              <w:rPr>
                <w:rFonts w:ascii="Times New Roman" w:hAnsi="Times New Roman"/>
                <w:sz w:val="24"/>
                <w:szCs w:val="24"/>
                <w:shd w:val="clear" w:color="auto" w:fill="FFFFFF"/>
              </w:rPr>
              <w:t xml:space="preserve"> вміти</w:t>
            </w:r>
            <w:r w:rsidRPr="002F375C">
              <w:rPr>
                <w:rFonts w:ascii="Times New Roman" w:hAnsi="Times New Roman"/>
                <w:sz w:val="24"/>
                <w:szCs w:val="24"/>
                <w:shd w:val="clear" w:color="auto" w:fill="FFFFFF"/>
              </w:rPr>
              <w:t>:</w:t>
            </w:r>
          </w:p>
          <w:p w14:paraId="5A6FFDA2"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Виокремлювати юридично значущі факти і формувати обґрунтовані правові висновки.</w:t>
            </w:r>
          </w:p>
          <w:p w14:paraId="15621861"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Знати і розуміти сучасні правові доктрини, цінності та принципи функціонування національної правової системи.</w:t>
            </w:r>
          </w:p>
          <w:p w14:paraId="2FFF0B1F" w14:textId="6F4E039F" w:rsidR="006B700A" w:rsidRPr="007234FD" w:rsidRDefault="006B700A" w:rsidP="00550D7E">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 Здійснювати пошук інформації у доступних джерелах для повного та всебічного встановлення необхідних обставин.</w:t>
            </w:r>
          </w:p>
        </w:tc>
      </w:tr>
      <w:tr w:rsidR="006B700A" w:rsidRPr="007234FD" w14:paraId="4BDD64DF"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40642D"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Як можна користуватися набутими знаннями і уміннями (компетентності)</w:t>
            </w:r>
          </w:p>
        </w:tc>
        <w:tc>
          <w:tcPr>
            <w:tcW w:w="7087" w:type="dxa"/>
            <w:gridSpan w:val="2"/>
            <w:tcBorders>
              <w:top w:val="single" w:sz="4" w:space="0" w:color="auto"/>
              <w:left w:val="single" w:sz="4" w:space="0" w:color="auto"/>
              <w:bottom w:val="single" w:sz="4" w:space="0" w:color="auto"/>
              <w:right w:val="single" w:sz="4" w:space="0" w:color="auto"/>
            </w:tcBorders>
          </w:tcPr>
          <w:p w14:paraId="27FA1BE0" w14:textId="77777777" w:rsidR="006B700A" w:rsidRPr="00C703BA" w:rsidRDefault="006B700A" w:rsidP="00DB6A3B">
            <w:pPr>
              <w:spacing w:after="0" w:line="240" w:lineRule="auto"/>
              <w:rPr>
                <w:rFonts w:ascii="Times New Roman" w:hAnsi="Times New Roman"/>
                <w:sz w:val="24"/>
                <w:szCs w:val="24"/>
                <w:shd w:val="clear" w:color="auto" w:fill="FFFFFF"/>
              </w:rPr>
            </w:pPr>
            <w:r w:rsidRPr="00C703BA">
              <w:rPr>
                <w:rFonts w:ascii="Times New Roman" w:hAnsi="Times New Roman"/>
                <w:sz w:val="24"/>
                <w:szCs w:val="24"/>
                <w:shd w:val="clear" w:color="auto" w:fill="FFFFFF"/>
              </w:rPr>
              <w:t>У результаті вивчення навчальної дисципліни студент повинен набути наступні компетентності:</w:t>
            </w:r>
          </w:p>
          <w:p w14:paraId="410C3365"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0C1C8D6D"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застосовувати знання у практичних ситуаціях.</w:t>
            </w:r>
          </w:p>
          <w:p w14:paraId="3E6A3902"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lastRenderedPageBreak/>
              <w:t>- Знання та розуміння предметної області та розуміння професійної діяльності.</w:t>
            </w:r>
          </w:p>
          <w:p w14:paraId="0C19D43A"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спілкуватися державною мовою як усно, так і письмово.</w:t>
            </w:r>
          </w:p>
          <w:p w14:paraId="55EF6805"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використовувати інформаційні та комунікаційні технології.</w:t>
            </w:r>
          </w:p>
          <w:p w14:paraId="5C76756F"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приймати обґрунтовані рішення.</w:t>
            </w:r>
          </w:p>
          <w:p w14:paraId="47841990"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професійно оперувати категоріально-понятійним апаратом права і правоохоронної діяльності.</w:t>
            </w:r>
          </w:p>
          <w:p w14:paraId="31D574EB"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до критичного та системного аналізу правових явищ і застосування набутих знань та навичок у професійній діяльності.</w:t>
            </w:r>
          </w:p>
          <w:p w14:paraId="64F31969"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самостійно збирати та критично опрацьовувати, аналізувати та узагальнювати правову інформацію з різних джерел.</w:t>
            </w:r>
          </w:p>
          <w:p w14:paraId="024FD650" w14:textId="5D22BA44"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 Здатність аналізувати та систематизувати одержані результати, формулювати аргументовані висновки та рекомендації.</w:t>
            </w:r>
          </w:p>
        </w:tc>
      </w:tr>
      <w:tr w:rsidR="006B700A" w:rsidRPr="007234FD" w14:paraId="2DEF39DD"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773A67E"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Навчальна логістика</w:t>
            </w:r>
          </w:p>
        </w:tc>
        <w:tc>
          <w:tcPr>
            <w:tcW w:w="7087" w:type="dxa"/>
            <w:gridSpan w:val="2"/>
            <w:tcBorders>
              <w:top w:val="single" w:sz="4" w:space="0" w:color="auto"/>
              <w:left w:val="single" w:sz="4" w:space="0" w:color="auto"/>
              <w:bottom w:val="single" w:sz="4" w:space="0" w:color="auto"/>
              <w:right w:val="single" w:sz="4" w:space="0" w:color="auto"/>
            </w:tcBorders>
            <w:hideMark/>
          </w:tcPr>
          <w:p w14:paraId="6C693A6D" w14:textId="77777777" w:rsidR="006B700A" w:rsidRDefault="006B700A" w:rsidP="00DB6A3B">
            <w:pPr>
              <w:spacing w:after="0" w:line="240" w:lineRule="auto"/>
              <w:rPr>
                <w:rFonts w:ascii="Times New Roman" w:hAnsi="Times New Roman"/>
                <w:b/>
                <w:sz w:val="24"/>
                <w:szCs w:val="24"/>
              </w:rPr>
            </w:pPr>
            <w:r w:rsidRPr="00445623">
              <w:rPr>
                <w:rFonts w:ascii="Times New Roman" w:hAnsi="Times New Roman"/>
                <w:b/>
                <w:sz w:val="24"/>
                <w:szCs w:val="24"/>
              </w:rPr>
              <w:t>Зміст дисципліни:</w:t>
            </w:r>
            <w:r>
              <w:rPr>
                <w:rFonts w:ascii="Times New Roman" w:hAnsi="Times New Roman"/>
                <w:b/>
                <w:sz w:val="24"/>
                <w:szCs w:val="24"/>
              </w:rPr>
              <w:t xml:space="preserve"> </w:t>
            </w:r>
          </w:p>
          <w:p w14:paraId="1BF35BE4" w14:textId="1E10820D" w:rsidR="006B700A" w:rsidRDefault="006B700A" w:rsidP="00DB6A3B">
            <w:pPr>
              <w:spacing w:after="0" w:line="240" w:lineRule="auto"/>
              <w:rPr>
                <w:rFonts w:ascii="Times New Roman" w:hAnsi="Times New Roman"/>
                <w:iCs/>
                <w:color w:val="000000"/>
                <w:sz w:val="24"/>
                <w:szCs w:val="24"/>
                <w:lang w:eastAsia="ru-RU"/>
              </w:rPr>
            </w:pPr>
            <w:r>
              <w:rPr>
                <w:rFonts w:ascii="Times New Roman" w:hAnsi="Times New Roman"/>
                <w:b/>
                <w:sz w:val="24"/>
                <w:szCs w:val="24"/>
              </w:rPr>
              <w:t>1.</w:t>
            </w:r>
            <w:r w:rsidRPr="0035112F">
              <w:rPr>
                <w:rFonts w:ascii="Times New Roman" w:hAnsi="Times New Roman"/>
                <w:iCs/>
                <w:color w:val="000000"/>
                <w:sz w:val="24"/>
                <w:szCs w:val="24"/>
                <w:lang w:eastAsia="ru-RU"/>
              </w:rPr>
              <w:t xml:space="preserve"> </w:t>
            </w:r>
            <w:r w:rsidRPr="00FA361E">
              <w:rPr>
                <w:rFonts w:ascii="Times New Roman" w:hAnsi="Times New Roman"/>
                <w:iCs/>
                <w:color w:val="000000"/>
                <w:sz w:val="24"/>
                <w:szCs w:val="24"/>
                <w:lang w:eastAsia="ru-RU"/>
              </w:rPr>
              <w:t>Особливості кваліфікації окремих кримінально-правових деліктів</w:t>
            </w:r>
            <w:r w:rsidR="005953B3">
              <w:rPr>
                <w:rFonts w:ascii="Times New Roman" w:hAnsi="Times New Roman"/>
                <w:iCs/>
                <w:color w:val="000000"/>
                <w:sz w:val="24"/>
                <w:szCs w:val="24"/>
                <w:lang w:eastAsia="ru-RU"/>
              </w:rPr>
              <w:t>:</w:t>
            </w:r>
          </w:p>
          <w:p w14:paraId="2546EC8D"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1.1. Поняття, види, загальні засади та значення кваліфікації кримінальних правопорушень.</w:t>
            </w:r>
          </w:p>
          <w:p w14:paraId="2CEDB39E"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1.2. Юридичний склад кримінального правопорушення як правова підстава кваліфікації кримінальних правопорушень.</w:t>
            </w:r>
          </w:p>
          <w:p w14:paraId="3610786F"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1.3. Особливості конкретизації змісту окремих елементів юридичного складу кримінального правопорушення.</w:t>
            </w:r>
          </w:p>
          <w:p w14:paraId="30E91178"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1.4. Кваліфікація незакінченого кримінального правопорушення.</w:t>
            </w:r>
          </w:p>
          <w:p w14:paraId="784FE595"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1.5. Кваліфікація кримінальних правопорушень, що вчинюються у співучасті.</w:t>
            </w:r>
          </w:p>
          <w:p w14:paraId="2C277FCA"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1.6. Кваліфікація посереднього виконання кримінального правопорушення, причетності до кримінального правопорушення, групового вчинення кримінального правопорушення за відсутності ознак співучасті у кримінальному правопорушенні.</w:t>
            </w:r>
          </w:p>
          <w:p w14:paraId="025E2933" w14:textId="77777777" w:rsidR="005953B3" w:rsidRP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1.7. Кваліфікація множинності кримінальних правопорушень.</w:t>
            </w:r>
          </w:p>
          <w:p w14:paraId="20BE904F" w14:textId="715F4192" w:rsidR="005953B3" w:rsidRDefault="005953B3" w:rsidP="005953B3">
            <w:pPr>
              <w:spacing w:after="0" w:line="240" w:lineRule="auto"/>
              <w:rPr>
                <w:rFonts w:ascii="Times New Roman" w:hAnsi="Times New Roman"/>
                <w:sz w:val="24"/>
                <w:szCs w:val="24"/>
              </w:rPr>
            </w:pPr>
            <w:r w:rsidRPr="005953B3">
              <w:rPr>
                <w:rFonts w:ascii="Times New Roman" w:hAnsi="Times New Roman"/>
                <w:sz w:val="24"/>
                <w:szCs w:val="24"/>
              </w:rPr>
              <w:t>1.8. Кваліфікація кримінальних правопорушень при конкуренції кримінально-правових норм.</w:t>
            </w:r>
          </w:p>
          <w:p w14:paraId="6218E9B5" w14:textId="77777777" w:rsidR="006B700A" w:rsidRPr="00F17A98" w:rsidRDefault="006B700A" w:rsidP="00DB6A3B">
            <w:pPr>
              <w:spacing w:after="0" w:line="240" w:lineRule="auto"/>
              <w:rPr>
                <w:rFonts w:ascii="Times New Roman" w:hAnsi="Times New Roman"/>
                <w:sz w:val="24"/>
                <w:szCs w:val="24"/>
              </w:rPr>
            </w:pPr>
            <w:r w:rsidRPr="00445623">
              <w:rPr>
                <w:rFonts w:ascii="Times New Roman" w:hAnsi="Times New Roman"/>
                <w:b/>
                <w:sz w:val="24"/>
                <w:szCs w:val="24"/>
              </w:rPr>
              <w:t>Види занять:</w:t>
            </w:r>
            <w:r>
              <w:rPr>
                <w:rFonts w:ascii="Times New Roman" w:hAnsi="Times New Roman"/>
                <w:b/>
                <w:sz w:val="24"/>
                <w:szCs w:val="24"/>
              </w:rPr>
              <w:t xml:space="preserve"> </w:t>
            </w:r>
            <w:r w:rsidRPr="00F17A98">
              <w:rPr>
                <w:rFonts w:ascii="Times New Roman" w:hAnsi="Times New Roman"/>
                <w:sz w:val="24"/>
                <w:szCs w:val="24"/>
              </w:rPr>
              <w:t>лекції, практичні заняття</w:t>
            </w:r>
          </w:p>
          <w:p w14:paraId="70CAA136" w14:textId="77777777" w:rsidR="006B700A" w:rsidRPr="00445623" w:rsidRDefault="006B700A" w:rsidP="00DB6A3B">
            <w:pPr>
              <w:spacing w:after="0" w:line="240" w:lineRule="auto"/>
              <w:rPr>
                <w:rFonts w:ascii="Times New Roman" w:hAnsi="Times New Roman"/>
                <w:b/>
                <w:sz w:val="24"/>
                <w:szCs w:val="24"/>
              </w:rPr>
            </w:pPr>
            <w:r w:rsidRPr="00445623">
              <w:rPr>
                <w:rFonts w:ascii="Times New Roman" w:hAnsi="Times New Roman"/>
                <w:b/>
                <w:sz w:val="24"/>
                <w:szCs w:val="24"/>
              </w:rPr>
              <w:t>Методи навчання:</w:t>
            </w:r>
            <w:r>
              <w:rPr>
                <w:rFonts w:ascii="Times New Roman" w:hAnsi="Times New Roman"/>
                <w:b/>
                <w:sz w:val="24"/>
                <w:szCs w:val="24"/>
              </w:rPr>
              <w:t xml:space="preserve"> </w:t>
            </w:r>
            <w:proofErr w:type="spellStart"/>
            <w:r w:rsidRPr="00FA361E">
              <w:rPr>
                <w:rFonts w:ascii="Times New Roman" w:hAnsi="Times New Roman"/>
                <w:sz w:val="24"/>
                <w:szCs w:val="24"/>
              </w:rPr>
              <w:t>пояснювально</w:t>
            </w:r>
            <w:proofErr w:type="spellEnd"/>
            <w:r w:rsidRPr="00FA361E">
              <w:rPr>
                <w:rFonts w:ascii="Times New Roman" w:hAnsi="Times New Roman"/>
                <w:sz w:val="24"/>
                <w:szCs w:val="24"/>
              </w:rPr>
              <w:t>-ілюстративний метод; метод проблемного викладу; репродуктивний метод; дослідницький метод тощо.</w:t>
            </w:r>
          </w:p>
          <w:p w14:paraId="5B56D9D2" w14:textId="28979A5E"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val="ru-RU" w:eastAsia="ru-RU"/>
              </w:rPr>
            </w:pPr>
            <w:r w:rsidRPr="00445623">
              <w:rPr>
                <w:rFonts w:ascii="Times New Roman" w:hAnsi="Times New Roman"/>
                <w:b/>
                <w:sz w:val="24"/>
                <w:szCs w:val="24"/>
              </w:rPr>
              <w:t>Форми навчання:</w:t>
            </w:r>
            <w:r>
              <w:rPr>
                <w:rFonts w:ascii="Times New Roman" w:hAnsi="Times New Roman"/>
                <w:b/>
                <w:sz w:val="24"/>
                <w:szCs w:val="24"/>
              </w:rPr>
              <w:t xml:space="preserve"> </w:t>
            </w:r>
            <w:r w:rsidRPr="00C45B24">
              <w:rPr>
                <w:rFonts w:ascii="Times New Roman" w:hAnsi="Times New Roman"/>
                <w:sz w:val="24"/>
                <w:szCs w:val="24"/>
              </w:rPr>
              <w:t>очна,  дистанційна</w:t>
            </w:r>
          </w:p>
        </w:tc>
      </w:tr>
      <w:tr w:rsidR="006B700A" w:rsidRPr="007234FD" w14:paraId="172419F0"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D8B8E54"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Пререквізити</w:t>
            </w:r>
            <w:proofErr w:type="spellEnd"/>
          </w:p>
        </w:tc>
        <w:tc>
          <w:tcPr>
            <w:tcW w:w="7087" w:type="dxa"/>
            <w:gridSpan w:val="2"/>
            <w:tcBorders>
              <w:top w:val="single" w:sz="4" w:space="0" w:color="auto"/>
              <w:left w:val="single" w:sz="4" w:space="0" w:color="auto"/>
              <w:bottom w:val="single" w:sz="4" w:space="0" w:color="auto"/>
              <w:right w:val="single" w:sz="4" w:space="0" w:color="auto"/>
            </w:tcBorders>
          </w:tcPr>
          <w:p w14:paraId="7DE00B72" w14:textId="20C2EB8A"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val="ru-RU" w:eastAsia="ru-RU"/>
              </w:rPr>
            </w:pPr>
            <w:r>
              <w:rPr>
                <w:rFonts w:ascii="Times New Roman" w:hAnsi="Times New Roman"/>
                <w:sz w:val="24"/>
                <w:szCs w:val="24"/>
                <w:shd w:val="clear" w:color="auto" w:fill="FFFFFF"/>
              </w:rPr>
              <w:t xml:space="preserve">Кримінальне право України, </w:t>
            </w:r>
            <w:r w:rsidRPr="00FA361E">
              <w:rPr>
                <w:rFonts w:ascii="Times New Roman" w:hAnsi="Times New Roman"/>
                <w:sz w:val="24"/>
                <w:szCs w:val="24"/>
                <w:shd w:val="clear" w:color="auto" w:fill="FFFFFF"/>
              </w:rPr>
              <w:t>Кримінологія та профілактика злочинності</w:t>
            </w:r>
          </w:p>
        </w:tc>
      </w:tr>
      <w:tr w:rsidR="006B700A" w:rsidRPr="007234FD" w14:paraId="26EE24DE"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03DA09"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Пореквізити</w:t>
            </w:r>
            <w:proofErr w:type="spellEnd"/>
          </w:p>
        </w:tc>
        <w:tc>
          <w:tcPr>
            <w:tcW w:w="7087" w:type="dxa"/>
            <w:gridSpan w:val="2"/>
            <w:tcBorders>
              <w:top w:val="single" w:sz="4" w:space="0" w:color="auto"/>
              <w:left w:val="single" w:sz="4" w:space="0" w:color="auto"/>
              <w:bottom w:val="single" w:sz="4" w:space="0" w:color="auto"/>
              <w:right w:val="single" w:sz="4" w:space="0" w:color="auto"/>
            </w:tcBorders>
          </w:tcPr>
          <w:p w14:paraId="31D080E8" w14:textId="68E45625"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hAnsi="Times New Roman"/>
                <w:sz w:val="24"/>
                <w:szCs w:val="24"/>
                <w:shd w:val="clear" w:color="auto" w:fill="FFFFFF"/>
              </w:rPr>
              <w:t>Актуальні питання кримінального права, Протидія злочинності в Україні</w:t>
            </w:r>
          </w:p>
        </w:tc>
      </w:tr>
      <w:tr w:rsidR="006B700A" w:rsidRPr="007234FD" w14:paraId="46C51637"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909114C"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Інформаційне забезпечення</w:t>
            </w:r>
          </w:p>
          <w:p w14:paraId="0BE95060"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з </w:t>
            </w:r>
            <w:proofErr w:type="spellStart"/>
            <w:r w:rsidRPr="007234FD">
              <w:rPr>
                <w:rFonts w:ascii="Times New Roman" w:eastAsia="Times New Roman" w:hAnsi="Times New Roman" w:cs="Times New Roman"/>
                <w:b/>
                <w:sz w:val="24"/>
                <w:szCs w:val="24"/>
                <w:lang w:eastAsia="ru-RU"/>
              </w:rPr>
              <w:t>репозитарію</w:t>
            </w:r>
            <w:proofErr w:type="spellEnd"/>
            <w:r w:rsidRPr="007234FD">
              <w:rPr>
                <w:rFonts w:ascii="Times New Roman" w:eastAsia="Times New Roman" w:hAnsi="Times New Roman" w:cs="Times New Roman"/>
                <w:b/>
                <w:sz w:val="24"/>
                <w:szCs w:val="24"/>
                <w:lang w:eastAsia="ru-RU"/>
              </w:rPr>
              <w:t xml:space="preserve"> та фонду НТБ НАУ</w:t>
            </w:r>
          </w:p>
        </w:tc>
        <w:tc>
          <w:tcPr>
            <w:tcW w:w="7087" w:type="dxa"/>
            <w:gridSpan w:val="2"/>
            <w:tcBorders>
              <w:top w:val="single" w:sz="4" w:space="0" w:color="auto"/>
              <w:left w:val="single" w:sz="4" w:space="0" w:color="auto"/>
              <w:bottom w:val="single" w:sz="4" w:space="0" w:color="auto"/>
              <w:right w:val="single" w:sz="4" w:space="0" w:color="auto"/>
            </w:tcBorders>
            <w:hideMark/>
          </w:tcPr>
          <w:p w14:paraId="0C3D0D6A" w14:textId="77777777" w:rsidR="00A55935" w:rsidRDefault="00A55935" w:rsidP="00DB6A3B">
            <w:pPr>
              <w:spacing w:after="0" w:line="240" w:lineRule="auto"/>
              <w:jc w:val="both"/>
              <w:rPr>
                <w:rFonts w:ascii="Times New Roman" w:eastAsia="Times New Roman" w:hAnsi="Times New Roman" w:cs="Times New Roman"/>
                <w:b/>
                <w:iCs/>
                <w:color w:val="0000FF"/>
                <w:sz w:val="24"/>
                <w:szCs w:val="24"/>
                <w:lang w:eastAsia="ru-RU"/>
              </w:rPr>
            </w:pPr>
            <w:r w:rsidRPr="007234FD">
              <w:rPr>
                <w:rFonts w:ascii="Times New Roman" w:eastAsia="Times New Roman" w:hAnsi="Times New Roman" w:cs="Times New Roman"/>
                <w:b/>
                <w:iCs/>
                <w:color w:val="0000FF"/>
                <w:sz w:val="24"/>
                <w:szCs w:val="24"/>
                <w:lang w:eastAsia="ru-RU"/>
              </w:rPr>
              <w:t>Навчальна та наукова література:</w:t>
            </w:r>
          </w:p>
          <w:p w14:paraId="5110BED5" w14:textId="054391CD" w:rsidR="006B700A" w:rsidRPr="00FA361E" w:rsidRDefault="006B700A" w:rsidP="00DB6A3B">
            <w:pPr>
              <w:spacing w:after="0" w:line="240" w:lineRule="auto"/>
              <w:jc w:val="both"/>
              <w:rPr>
                <w:rFonts w:ascii="Times New Roman" w:hAnsi="Times New Roman"/>
                <w:sz w:val="24"/>
                <w:szCs w:val="24"/>
                <w:shd w:val="clear" w:color="auto" w:fill="FFFFFF"/>
              </w:rPr>
            </w:pPr>
            <w:r w:rsidRPr="006B1CDD">
              <w:rPr>
                <w:rFonts w:ascii="Times New Roman" w:hAnsi="Times New Roman"/>
                <w:sz w:val="24"/>
                <w:szCs w:val="24"/>
                <w:shd w:val="clear" w:color="auto" w:fill="FFFFFF"/>
              </w:rPr>
              <w:t xml:space="preserve">1. </w:t>
            </w:r>
            <w:proofErr w:type="spellStart"/>
            <w:r w:rsidRPr="006B700A">
              <w:rPr>
                <w:rFonts w:ascii="Times New Roman" w:hAnsi="Times New Roman"/>
                <w:sz w:val="24"/>
                <w:szCs w:val="24"/>
                <w:shd w:val="clear" w:color="auto" w:fill="FFFFFF"/>
              </w:rPr>
              <w:t>Лихова</w:t>
            </w:r>
            <w:proofErr w:type="spellEnd"/>
            <w:r w:rsidRPr="006B700A">
              <w:rPr>
                <w:rFonts w:ascii="Times New Roman" w:hAnsi="Times New Roman"/>
                <w:sz w:val="24"/>
                <w:szCs w:val="24"/>
                <w:shd w:val="clear" w:color="auto" w:fill="FFFFFF"/>
              </w:rPr>
              <w:t xml:space="preserve"> С.Я. Теоретичні основи кваліфікації кримінальних правопорушень: </w:t>
            </w:r>
            <w:proofErr w:type="spellStart"/>
            <w:r w:rsidRPr="006B700A">
              <w:rPr>
                <w:rFonts w:ascii="Times New Roman" w:hAnsi="Times New Roman"/>
                <w:sz w:val="24"/>
                <w:szCs w:val="24"/>
                <w:shd w:val="clear" w:color="auto" w:fill="FFFFFF"/>
              </w:rPr>
              <w:t>навч</w:t>
            </w:r>
            <w:proofErr w:type="spellEnd"/>
            <w:r w:rsidRPr="006B700A">
              <w:rPr>
                <w:rFonts w:ascii="Times New Roman" w:hAnsi="Times New Roman"/>
                <w:sz w:val="24"/>
                <w:szCs w:val="24"/>
                <w:shd w:val="clear" w:color="auto" w:fill="FFFFFF"/>
              </w:rPr>
              <w:t xml:space="preserve">. </w:t>
            </w:r>
            <w:proofErr w:type="spellStart"/>
            <w:r w:rsidRPr="006B700A">
              <w:rPr>
                <w:rFonts w:ascii="Times New Roman" w:hAnsi="Times New Roman"/>
                <w:sz w:val="24"/>
                <w:szCs w:val="24"/>
                <w:shd w:val="clear" w:color="auto" w:fill="FFFFFF"/>
              </w:rPr>
              <w:t>посіб</w:t>
            </w:r>
            <w:proofErr w:type="spellEnd"/>
            <w:r w:rsidRPr="006B700A">
              <w:rPr>
                <w:rFonts w:ascii="Times New Roman" w:hAnsi="Times New Roman"/>
                <w:sz w:val="24"/>
                <w:szCs w:val="24"/>
                <w:shd w:val="clear" w:color="auto" w:fill="FFFFFF"/>
              </w:rPr>
              <w:t>. Київ: НАУ, 2021. 164 с.</w:t>
            </w:r>
          </w:p>
          <w:p w14:paraId="0A75C0E2" w14:textId="77777777" w:rsidR="006B700A" w:rsidRPr="00FA361E" w:rsidRDefault="006B700A" w:rsidP="00DB6A3B">
            <w:pPr>
              <w:spacing w:after="0" w:line="240" w:lineRule="auto"/>
              <w:jc w:val="both"/>
              <w:rPr>
                <w:rFonts w:ascii="Times New Roman" w:hAnsi="Times New Roman"/>
                <w:sz w:val="24"/>
                <w:szCs w:val="24"/>
                <w:shd w:val="clear" w:color="auto" w:fill="FFFFFF"/>
              </w:rPr>
            </w:pPr>
            <w:r w:rsidRPr="00FA361E">
              <w:rPr>
                <w:rFonts w:ascii="Times New Roman" w:hAnsi="Times New Roman"/>
                <w:sz w:val="24"/>
                <w:szCs w:val="24"/>
                <w:shd w:val="clear" w:color="auto" w:fill="FFFFFF"/>
              </w:rPr>
              <w:t xml:space="preserve">2. Навроцький В.О. Теоретичні </w:t>
            </w:r>
            <w:proofErr w:type="spellStart"/>
            <w:r w:rsidRPr="00FA361E">
              <w:rPr>
                <w:rFonts w:ascii="Times New Roman" w:hAnsi="Times New Roman"/>
                <w:sz w:val="24"/>
                <w:szCs w:val="24"/>
                <w:shd w:val="clear" w:color="auto" w:fill="FFFFFF"/>
              </w:rPr>
              <w:t>проблемси</w:t>
            </w:r>
            <w:proofErr w:type="spellEnd"/>
            <w:r w:rsidRPr="00FA361E">
              <w:rPr>
                <w:rFonts w:ascii="Times New Roman" w:hAnsi="Times New Roman"/>
                <w:sz w:val="24"/>
                <w:szCs w:val="24"/>
                <w:shd w:val="clear" w:color="auto" w:fill="FFFFFF"/>
              </w:rPr>
              <w:t xml:space="preserve"> кримінально-правової кваліфікації. – В.О. Навроцький. – К.: </w:t>
            </w:r>
            <w:proofErr w:type="spellStart"/>
            <w:r w:rsidRPr="00FA361E">
              <w:rPr>
                <w:rFonts w:ascii="Times New Roman" w:hAnsi="Times New Roman"/>
                <w:sz w:val="24"/>
                <w:szCs w:val="24"/>
                <w:shd w:val="clear" w:color="auto" w:fill="FFFFFF"/>
              </w:rPr>
              <w:t>Атіка</w:t>
            </w:r>
            <w:proofErr w:type="spellEnd"/>
            <w:r w:rsidRPr="00FA361E">
              <w:rPr>
                <w:rFonts w:ascii="Times New Roman" w:hAnsi="Times New Roman"/>
                <w:sz w:val="24"/>
                <w:szCs w:val="24"/>
                <w:shd w:val="clear" w:color="auto" w:fill="FFFFFF"/>
              </w:rPr>
              <w:t>, 1999. – 464 с.</w:t>
            </w:r>
          </w:p>
          <w:p w14:paraId="10BD3C75" w14:textId="627546DC" w:rsidR="006B700A" w:rsidRPr="007234FD" w:rsidRDefault="006B700A" w:rsidP="007234FD">
            <w:pPr>
              <w:spacing w:after="0" w:line="240" w:lineRule="auto"/>
              <w:jc w:val="both"/>
              <w:rPr>
                <w:rFonts w:ascii="Times New Roman" w:eastAsia="Times New Roman" w:hAnsi="Times New Roman" w:cs="Times New Roman"/>
                <w:b/>
                <w:iCs/>
                <w:color w:val="0000FF"/>
                <w:sz w:val="24"/>
                <w:szCs w:val="24"/>
                <w:lang w:eastAsia="ru-RU"/>
              </w:rPr>
            </w:pPr>
            <w:r>
              <w:rPr>
                <w:rFonts w:ascii="Times New Roman" w:hAnsi="Times New Roman"/>
                <w:sz w:val="24"/>
                <w:szCs w:val="24"/>
                <w:shd w:val="clear" w:color="auto" w:fill="FFFFFF"/>
              </w:rPr>
              <w:t>3.</w:t>
            </w:r>
            <w:r w:rsidRPr="00FA361E">
              <w:rPr>
                <w:rFonts w:ascii="Times New Roman" w:hAnsi="Times New Roman"/>
                <w:sz w:val="24"/>
                <w:szCs w:val="24"/>
                <w:shd w:val="clear" w:color="auto" w:fill="FFFFFF"/>
              </w:rPr>
              <w:t xml:space="preserve"> </w:t>
            </w:r>
            <w:proofErr w:type="spellStart"/>
            <w:r w:rsidRPr="00FA361E">
              <w:rPr>
                <w:rFonts w:ascii="Times New Roman" w:hAnsi="Times New Roman"/>
                <w:sz w:val="24"/>
                <w:szCs w:val="24"/>
                <w:shd w:val="clear" w:color="auto" w:fill="FFFFFF"/>
              </w:rPr>
              <w:t>Сазанський</w:t>
            </w:r>
            <w:proofErr w:type="spellEnd"/>
            <w:r w:rsidRPr="00FA361E">
              <w:rPr>
                <w:rFonts w:ascii="Times New Roman" w:hAnsi="Times New Roman"/>
                <w:sz w:val="24"/>
                <w:szCs w:val="24"/>
                <w:shd w:val="clear" w:color="auto" w:fill="FFFFFF"/>
              </w:rPr>
              <w:t xml:space="preserve"> Т.І. Кваліфікація сукупності злочинів: монографія / Т.І. </w:t>
            </w:r>
            <w:proofErr w:type="spellStart"/>
            <w:r w:rsidRPr="00FA361E">
              <w:rPr>
                <w:rFonts w:ascii="Times New Roman" w:hAnsi="Times New Roman"/>
                <w:sz w:val="24"/>
                <w:szCs w:val="24"/>
                <w:shd w:val="clear" w:color="auto" w:fill="FFFFFF"/>
              </w:rPr>
              <w:t>Сазанський</w:t>
            </w:r>
            <w:proofErr w:type="spellEnd"/>
            <w:r w:rsidRPr="00FA361E">
              <w:rPr>
                <w:rFonts w:ascii="Times New Roman" w:hAnsi="Times New Roman"/>
                <w:sz w:val="24"/>
                <w:szCs w:val="24"/>
                <w:shd w:val="clear" w:color="auto" w:fill="FFFFFF"/>
              </w:rPr>
              <w:t>. – Львів: Львівський державний університет внутрішніх справ, 2012. – 240.</w:t>
            </w:r>
          </w:p>
        </w:tc>
      </w:tr>
      <w:tr w:rsidR="006B700A" w:rsidRPr="007234FD" w14:paraId="70C70207"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1F22149"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Локація та матеріально-</w:t>
            </w:r>
            <w:r w:rsidRPr="007234FD">
              <w:rPr>
                <w:rFonts w:ascii="Times New Roman" w:eastAsia="Times New Roman" w:hAnsi="Times New Roman" w:cs="Times New Roman"/>
                <w:b/>
                <w:sz w:val="24"/>
                <w:szCs w:val="24"/>
                <w:lang w:eastAsia="ru-RU"/>
              </w:rPr>
              <w:lastRenderedPageBreak/>
              <w:t>технічне забезпечення</w:t>
            </w:r>
          </w:p>
        </w:tc>
        <w:tc>
          <w:tcPr>
            <w:tcW w:w="7087" w:type="dxa"/>
            <w:gridSpan w:val="2"/>
            <w:tcBorders>
              <w:top w:val="single" w:sz="4" w:space="0" w:color="auto"/>
              <w:left w:val="single" w:sz="4" w:space="0" w:color="auto"/>
              <w:bottom w:val="single" w:sz="4" w:space="0" w:color="auto"/>
              <w:right w:val="single" w:sz="4" w:space="0" w:color="auto"/>
            </w:tcBorders>
          </w:tcPr>
          <w:p w14:paraId="10F3B72D" w14:textId="6942B7B6" w:rsidR="006B700A" w:rsidRPr="007234FD" w:rsidRDefault="006B700A" w:rsidP="007234F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lastRenderedPageBreak/>
              <w:t>Аудиторія практичного навчання</w:t>
            </w:r>
          </w:p>
        </w:tc>
      </w:tr>
      <w:tr w:rsidR="006B700A" w:rsidRPr="007234FD" w14:paraId="2E5D3CFA"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DA5A7BA"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Семестровий контроль, екзаменаційна методика</w:t>
            </w:r>
          </w:p>
        </w:tc>
        <w:tc>
          <w:tcPr>
            <w:tcW w:w="7087" w:type="dxa"/>
            <w:gridSpan w:val="2"/>
            <w:tcBorders>
              <w:top w:val="single" w:sz="4" w:space="0" w:color="auto"/>
              <w:left w:val="single" w:sz="4" w:space="0" w:color="auto"/>
              <w:bottom w:val="single" w:sz="4" w:space="0" w:color="auto"/>
              <w:right w:val="single" w:sz="4" w:space="0" w:color="auto"/>
            </w:tcBorders>
          </w:tcPr>
          <w:p w14:paraId="772054AC" w14:textId="5E9626C2"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Диференційований залік</w:t>
            </w:r>
          </w:p>
        </w:tc>
      </w:tr>
      <w:tr w:rsidR="00550D7E" w:rsidRPr="007234FD" w14:paraId="13DBDBEF"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9F90B47"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Кафедра</w:t>
            </w:r>
          </w:p>
        </w:tc>
        <w:tc>
          <w:tcPr>
            <w:tcW w:w="7087" w:type="dxa"/>
            <w:gridSpan w:val="2"/>
            <w:tcBorders>
              <w:top w:val="single" w:sz="4" w:space="0" w:color="auto"/>
              <w:left w:val="single" w:sz="4" w:space="0" w:color="auto"/>
              <w:bottom w:val="single" w:sz="4" w:space="0" w:color="auto"/>
              <w:right w:val="single" w:sz="4" w:space="0" w:color="auto"/>
            </w:tcBorders>
          </w:tcPr>
          <w:p w14:paraId="72326F11" w14:textId="364D0D09"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7409CA">
              <w:rPr>
                <w:rFonts w:ascii="Times New Roman" w:hAnsi="Times New Roman"/>
                <w:color w:val="000000"/>
                <w:sz w:val="24"/>
                <w:szCs w:val="24"/>
                <w:shd w:val="clear" w:color="auto" w:fill="FFFFFF"/>
              </w:rPr>
              <w:t>кримінального права і процесу</w:t>
            </w:r>
          </w:p>
        </w:tc>
      </w:tr>
      <w:tr w:rsidR="00550D7E" w:rsidRPr="007234FD" w14:paraId="7F7F610E"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49123EE"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Факультет</w:t>
            </w:r>
          </w:p>
        </w:tc>
        <w:tc>
          <w:tcPr>
            <w:tcW w:w="7087" w:type="dxa"/>
            <w:gridSpan w:val="2"/>
            <w:tcBorders>
              <w:top w:val="single" w:sz="4" w:space="0" w:color="auto"/>
              <w:left w:val="single" w:sz="4" w:space="0" w:color="auto"/>
              <w:bottom w:val="single" w:sz="4" w:space="0" w:color="auto"/>
              <w:right w:val="single" w:sz="4" w:space="0" w:color="auto"/>
            </w:tcBorders>
          </w:tcPr>
          <w:p w14:paraId="7F1C65EE" w14:textId="44F9F1F4"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olor w:val="000000"/>
                <w:sz w:val="24"/>
                <w:szCs w:val="24"/>
                <w:shd w:val="clear" w:color="auto" w:fill="FFFFFF"/>
              </w:rPr>
              <w:t xml:space="preserve">юридичний </w:t>
            </w:r>
          </w:p>
        </w:tc>
      </w:tr>
      <w:tr w:rsidR="00550D7E" w:rsidRPr="007234FD" w14:paraId="34208B32" w14:textId="77777777" w:rsidTr="00550D7E">
        <w:trPr>
          <w:trHeight w:val="1959"/>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4BB5131"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Викладач(і)</w:t>
            </w:r>
          </w:p>
        </w:tc>
        <w:tc>
          <w:tcPr>
            <w:tcW w:w="2640" w:type="dxa"/>
            <w:tcBorders>
              <w:top w:val="single" w:sz="4" w:space="0" w:color="auto"/>
              <w:left w:val="single" w:sz="4" w:space="0" w:color="auto"/>
              <w:bottom w:val="single" w:sz="4" w:space="0" w:color="auto"/>
              <w:right w:val="single" w:sz="4" w:space="0" w:color="auto"/>
            </w:tcBorders>
          </w:tcPr>
          <w:p w14:paraId="7509B105" w14:textId="77777777" w:rsidR="00550D7E" w:rsidRPr="007234FD" w:rsidRDefault="00550D7E" w:rsidP="00DB6A3B">
            <w:pPr>
              <w:spacing w:after="0" w:line="240" w:lineRule="auto"/>
              <w:rPr>
                <w:rFonts w:ascii="Times New Roman" w:eastAsia="Times New Roman" w:hAnsi="Times New Roman" w:cs="Times New Roman"/>
                <w:b/>
                <w:color w:val="FF0000"/>
                <w:sz w:val="24"/>
                <w:szCs w:val="24"/>
                <w:lang w:eastAsia="ru-RU"/>
              </w:rPr>
            </w:pPr>
            <w:r w:rsidRPr="007234FD">
              <w:rPr>
                <w:rFonts w:ascii="Times New Roman" w:eastAsia="Times New Roman" w:hAnsi="Times New Roman" w:cs="Times New Roman"/>
                <w:b/>
                <w:color w:val="FF0000"/>
                <w:sz w:val="24"/>
                <w:szCs w:val="24"/>
                <w:lang w:eastAsia="ru-RU"/>
              </w:rPr>
              <w:t xml:space="preserve">  </w:t>
            </w:r>
          </w:p>
          <w:p w14:paraId="0FD914BD" w14:textId="77777777" w:rsidR="00550D7E" w:rsidRPr="007234FD" w:rsidRDefault="00550D7E" w:rsidP="00DB6A3B">
            <w:pPr>
              <w:spacing w:after="0" w:line="240" w:lineRule="auto"/>
              <w:rPr>
                <w:rFonts w:ascii="Times New Roman" w:eastAsia="Times New Roman" w:hAnsi="Times New Roman" w:cs="Times New Roman"/>
                <w:b/>
                <w:color w:val="FF0000"/>
                <w:sz w:val="24"/>
                <w:szCs w:val="24"/>
                <w:lang w:eastAsia="ru-RU"/>
              </w:rPr>
            </w:pPr>
          </w:p>
          <w:p w14:paraId="4BD0A239" w14:textId="4CE9A868"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FF0000"/>
                <w:sz w:val="24"/>
                <w:szCs w:val="24"/>
                <w:lang w:eastAsia="ru-RU"/>
              </w:rPr>
              <w:t xml:space="preserve">           </w:t>
            </w:r>
            <w:r w:rsidR="004708CA">
              <w:rPr>
                <w:rFonts w:ascii="Times New Roman" w:eastAsia="Times New Roman" w:hAnsi="Times New Roman" w:cs="Times New Roman"/>
                <w:b/>
                <w:noProof/>
                <w:color w:val="FF0000"/>
                <w:sz w:val="24"/>
                <w:szCs w:val="24"/>
                <w:lang w:eastAsia="uk-UA"/>
              </w:rPr>
              <w:drawing>
                <wp:inline distT="0" distB="0" distL="0" distR="0" wp14:anchorId="7A8383A0" wp14:editId="64027259">
                  <wp:extent cx="819150" cy="121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pic:spPr>
                      </pic:pic>
                    </a:graphicData>
                  </a:graphic>
                </wp:inline>
              </w:drawing>
            </w:r>
          </w:p>
        </w:tc>
        <w:tc>
          <w:tcPr>
            <w:tcW w:w="4447" w:type="dxa"/>
            <w:tcBorders>
              <w:top w:val="single" w:sz="4" w:space="0" w:color="auto"/>
              <w:left w:val="single" w:sz="4" w:space="0" w:color="auto"/>
              <w:bottom w:val="single" w:sz="4" w:space="0" w:color="auto"/>
              <w:right w:val="single" w:sz="4" w:space="0" w:color="auto"/>
            </w:tcBorders>
            <w:hideMark/>
          </w:tcPr>
          <w:p w14:paraId="3BA948BC" w14:textId="6B27ACA5"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ПІБ викладача</w:t>
            </w:r>
            <w:r>
              <w:rPr>
                <w:rFonts w:ascii="Times New Roman" w:eastAsia="Times New Roman" w:hAnsi="Times New Roman" w:cs="Times New Roman"/>
                <w:b/>
                <w:sz w:val="24"/>
                <w:szCs w:val="24"/>
                <w:lang w:eastAsia="ru-RU"/>
              </w:rPr>
              <w:t xml:space="preserve"> </w:t>
            </w:r>
            <w:r w:rsidR="004708CA">
              <w:rPr>
                <w:rFonts w:ascii="Times New Roman" w:eastAsia="Times New Roman" w:hAnsi="Times New Roman" w:cs="Times New Roman"/>
                <w:b/>
                <w:sz w:val="24"/>
                <w:szCs w:val="24"/>
                <w:lang w:eastAsia="ru-RU"/>
              </w:rPr>
              <w:t>ЛИХОВА СОФІЯ ЯКІВНА</w:t>
            </w:r>
          </w:p>
          <w:p w14:paraId="68583374" w14:textId="4EF2B8E1"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Посада: </w:t>
            </w:r>
            <w:r w:rsidR="004708CA">
              <w:rPr>
                <w:rFonts w:ascii="Times New Roman" w:eastAsia="Times New Roman" w:hAnsi="Times New Roman" w:cs="Times New Roman"/>
                <w:sz w:val="24"/>
                <w:szCs w:val="24"/>
                <w:lang w:eastAsia="ru-RU"/>
              </w:rPr>
              <w:t>завідувач</w:t>
            </w:r>
            <w:r w:rsidRPr="00587918">
              <w:rPr>
                <w:rFonts w:ascii="Times New Roman" w:eastAsia="Times New Roman" w:hAnsi="Times New Roman" w:cs="Times New Roman"/>
                <w:sz w:val="24"/>
                <w:szCs w:val="24"/>
                <w:lang w:eastAsia="ru-RU"/>
              </w:rPr>
              <w:t xml:space="preserve"> кафедри кримінального права і процесу</w:t>
            </w:r>
          </w:p>
          <w:p w14:paraId="1ABADD35" w14:textId="79D6669F"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Науковий  ступінь: </w:t>
            </w:r>
            <w:r w:rsidR="004708CA">
              <w:rPr>
                <w:rFonts w:ascii="Times New Roman" w:eastAsia="Times New Roman" w:hAnsi="Times New Roman" w:cs="Times New Roman"/>
                <w:sz w:val="24"/>
                <w:szCs w:val="24"/>
                <w:lang w:eastAsia="ru-RU"/>
              </w:rPr>
              <w:t>доктор</w:t>
            </w:r>
            <w:r w:rsidRPr="00587918">
              <w:rPr>
                <w:rFonts w:ascii="Times New Roman" w:eastAsia="Times New Roman" w:hAnsi="Times New Roman" w:cs="Times New Roman"/>
                <w:sz w:val="24"/>
                <w:szCs w:val="24"/>
                <w:lang w:eastAsia="ru-RU"/>
              </w:rPr>
              <w:t xml:space="preserve"> юридичних наук</w:t>
            </w:r>
          </w:p>
          <w:p w14:paraId="0DC4FB98" w14:textId="7A971D56"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Вчене звання:</w:t>
            </w:r>
            <w:r>
              <w:rPr>
                <w:rFonts w:ascii="Times New Roman" w:eastAsia="Times New Roman" w:hAnsi="Times New Roman" w:cs="Times New Roman"/>
                <w:b/>
                <w:sz w:val="24"/>
                <w:szCs w:val="24"/>
                <w:lang w:eastAsia="ru-RU"/>
              </w:rPr>
              <w:t xml:space="preserve"> </w:t>
            </w:r>
            <w:r w:rsidR="004708CA">
              <w:rPr>
                <w:rFonts w:ascii="Times New Roman" w:eastAsia="Times New Roman" w:hAnsi="Times New Roman" w:cs="Times New Roman"/>
                <w:sz w:val="24"/>
                <w:szCs w:val="24"/>
                <w:lang w:eastAsia="ru-RU"/>
              </w:rPr>
              <w:t>професор</w:t>
            </w:r>
          </w:p>
          <w:p w14:paraId="58F4B8AE" w14:textId="41A9E523" w:rsidR="00550D7E" w:rsidRPr="00587918" w:rsidRDefault="00550D7E" w:rsidP="00DB6A3B">
            <w:pPr>
              <w:spacing w:after="0" w:line="240" w:lineRule="auto"/>
              <w:rPr>
                <w:rFonts w:ascii="Times New Roman" w:eastAsia="Calibri" w:hAnsi="Times New Roman" w:cs="Times New Roman"/>
                <w:color w:val="000000"/>
                <w:sz w:val="24"/>
                <w:szCs w:val="24"/>
                <w:shd w:val="clear" w:color="auto" w:fill="FFFFFF"/>
              </w:rPr>
            </w:pPr>
            <w:proofErr w:type="spellStart"/>
            <w:r w:rsidRPr="007234FD">
              <w:rPr>
                <w:rFonts w:ascii="Times New Roman" w:eastAsia="Times New Roman" w:hAnsi="Times New Roman" w:cs="Times New Roman"/>
                <w:b/>
                <w:sz w:val="24"/>
                <w:szCs w:val="24"/>
                <w:lang w:eastAsia="ru-RU"/>
              </w:rPr>
              <w:t>Профайл</w:t>
            </w:r>
            <w:proofErr w:type="spellEnd"/>
            <w:r w:rsidRPr="007234FD">
              <w:rPr>
                <w:rFonts w:ascii="Times New Roman" w:eastAsia="Times New Roman" w:hAnsi="Times New Roman" w:cs="Times New Roman"/>
                <w:b/>
                <w:sz w:val="24"/>
                <w:szCs w:val="24"/>
                <w:lang w:eastAsia="ru-RU"/>
              </w:rPr>
              <w:t xml:space="preserve"> викладача:</w:t>
            </w:r>
            <w:r w:rsidRPr="007234FD">
              <w:rPr>
                <w:rFonts w:ascii="Times New Roman" w:eastAsia="Times New Roman" w:hAnsi="Times New Roman" w:cs="Times New Roman"/>
                <w:b/>
                <w:sz w:val="24"/>
                <w:szCs w:val="24"/>
                <w:lang w:val="ru-RU" w:eastAsia="ru-RU"/>
              </w:rPr>
              <w:t xml:space="preserve"> </w:t>
            </w:r>
            <w:hyperlink r:id="rId6" w:history="1">
              <w:r w:rsidR="004708CA" w:rsidRPr="004708CA">
                <w:rPr>
                  <w:rFonts w:ascii="Times New Roman" w:eastAsia="Times New Roman" w:hAnsi="Times New Roman" w:cs="Times New Roman"/>
                  <w:sz w:val="24"/>
                  <w:szCs w:val="24"/>
                  <w:lang w:eastAsia="zh-CN"/>
                </w:rPr>
                <w:t>http://www.law.nau.edu.ua/uk/caphedras/chair2/32-motlyah</w:t>
              </w:r>
            </w:hyperlink>
          </w:p>
          <w:p w14:paraId="3F5DC979" w14:textId="77777777" w:rsidR="00550D7E" w:rsidRPr="00587918" w:rsidRDefault="00550D7E" w:rsidP="00DB6A3B">
            <w:pPr>
              <w:spacing w:after="0" w:line="240" w:lineRule="auto"/>
              <w:rPr>
                <w:rFonts w:ascii="Times New Roman" w:eastAsia="Calibri" w:hAnsi="Times New Roman" w:cs="Times New Roman"/>
                <w:b/>
                <w:sz w:val="24"/>
                <w:szCs w:val="24"/>
              </w:rPr>
            </w:pPr>
            <w:r w:rsidRPr="00587918">
              <w:rPr>
                <w:rFonts w:ascii="Times New Roman" w:eastAsia="Calibri" w:hAnsi="Times New Roman" w:cs="Times New Roman"/>
                <w:b/>
                <w:sz w:val="24"/>
                <w:szCs w:val="24"/>
              </w:rPr>
              <w:t xml:space="preserve">Тел.: </w:t>
            </w:r>
            <w:r w:rsidRPr="00587918">
              <w:rPr>
                <w:rFonts w:ascii="Times New Roman" w:eastAsia="Calibri" w:hAnsi="Times New Roman" w:cs="Times New Roman"/>
                <w:color w:val="000000"/>
                <w:sz w:val="24"/>
                <w:szCs w:val="24"/>
                <w:shd w:val="clear" w:color="auto" w:fill="FFFFFF"/>
              </w:rPr>
              <w:t>044 406 70 15</w:t>
            </w:r>
          </w:p>
          <w:p w14:paraId="0C06EDC5" w14:textId="582E1EEA"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E-</w:t>
            </w:r>
            <w:proofErr w:type="spellStart"/>
            <w:r w:rsidRPr="007234FD">
              <w:rPr>
                <w:rFonts w:ascii="Times New Roman" w:eastAsia="Times New Roman" w:hAnsi="Times New Roman" w:cs="Times New Roman"/>
                <w:b/>
                <w:sz w:val="24"/>
                <w:szCs w:val="24"/>
                <w:lang w:eastAsia="ru-RU"/>
              </w:rPr>
              <w:t>mail</w:t>
            </w:r>
            <w:proofErr w:type="spellEnd"/>
            <w:r w:rsidRPr="007234FD">
              <w:rPr>
                <w:rFonts w:ascii="Times New Roman" w:eastAsia="Times New Roman" w:hAnsi="Times New Roman" w:cs="Times New Roman"/>
                <w:b/>
                <w:sz w:val="24"/>
                <w:szCs w:val="24"/>
                <w:lang w:eastAsia="ru-RU"/>
              </w:rPr>
              <w:t xml:space="preserve">: </w:t>
            </w:r>
            <w:r w:rsidR="004708CA" w:rsidRPr="00A55935">
              <w:rPr>
                <w:rFonts w:ascii="Times New Roman" w:eastAsia="Times New Roman" w:hAnsi="Times New Roman" w:cs="Times New Roman"/>
                <w:bCs/>
                <w:sz w:val="24"/>
                <w:szCs w:val="24"/>
                <w:lang w:val="de-DE" w:eastAsia="zh-CN"/>
              </w:rPr>
              <w:t>sofiia.lykhova@npp.nau.edu.ua</w:t>
            </w:r>
          </w:p>
          <w:p w14:paraId="75D2D41E" w14:textId="00DC44A2"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sz w:val="24"/>
                <w:szCs w:val="24"/>
                <w:lang w:eastAsia="ru-RU"/>
              </w:rPr>
              <w:t>Робоче місце:</w:t>
            </w:r>
            <w:r>
              <w:rPr>
                <w:rFonts w:ascii="Times New Roman" w:eastAsia="Times New Roman" w:hAnsi="Times New Roman" w:cs="Times New Roman"/>
                <w:b/>
                <w:sz w:val="24"/>
                <w:szCs w:val="24"/>
                <w:lang w:eastAsia="ru-RU"/>
              </w:rPr>
              <w:t xml:space="preserve"> </w:t>
            </w:r>
            <w:r w:rsidRPr="00587918">
              <w:rPr>
                <w:rFonts w:ascii="Times New Roman" w:eastAsia="Calibri" w:hAnsi="Times New Roman" w:cs="Times New Roman"/>
                <w:sz w:val="24"/>
                <w:szCs w:val="24"/>
              </w:rPr>
              <w:t>1-448</w:t>
            </w:r>
          </w:p>
        </w:tc>
      </w:tr>
      <w:tr w:rsidR="00550D7E" w:rsidRPr="007234FD" w14:paraId="5A225AE5"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88C039" w14:textId="77777777" w:rsidR="00550D7E" w:rsidRPr="007234FD" w:rsidRDefault="00550D7E"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Оригінальність навчальної дисципліни</w:t>
            </w:r>
          </w:p>
        </w:tc>
        <w:tc>
          <w:tcPr>
            <w:tcW w:w="7087" w:type="dxa"/>
            <w:gridSpan w:val="2"/>
            <w:tcBorders>
              <w:top w:val="single" w:sz="4" w:space="0" w:color="auto"/>
              <w:left w:val="single" w:sz="4" w:space="0" w:color="auto"/>
              <w:bottom w:val="single" w:sz="4" w:space="0" w:color="auto"/>
              <w:right w:val="single" w:sz="4" w:space="0" w:color="auto"/>
            </w:tcBorders>
          </w:tcPr>
          <w:p w14:paraId="1C433A5A" w14:textId="1D41B8D2"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587918">
              <w:rPr>
                <w:rFonts w:ascii="Times New Roman" w:eastAsia="Times New Roman" w:hAnsi="Times New Roman" w:cs="Times New Roman"/>
                <w:color w:val="000000"/>
                <w:sz w:val="24"/>
                <w:szCs w:val="24"/>
                <w:shd w:val="clear" w:color="auto" w:fill="FFFFFF"/>
                <w:lang w:eastAsia="ru-RU"/>
              </w:rPr>
              <w:t>Авторський курс</w:t>
            </w:r>
          </w:p>
        </w:tc>
      </w:tr>
      <w:tr w:rsidR="00550D7E" w:rsidRPr="007234FD" w14:paraId="372E4973"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305F8FA" w14:textId="77777777" w:rsidR="00550D7E" w:rsidRPr="007234FD" w:rsidRDefault="00550D7E"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Лінк на дисципліну</w:t>
            </w:r>
          </w:p>
        </w:tc>
        <w:tc>
          <w:tcPr>
            <w:tcW w:w="7087" w:type="dxa"/>
            <w:gridSpan w:val="2"/>
            <w:tcBorders>
              <w:top w:val="single" w:sz="4" w:space="0" w:color="auto"/>
              <w:left w:val="single" w:sz="4" w:space="0" w:color="auto"/>
              <w:bottom w:val="single" w:sz="4" w:space="0" w:color="auto"/>
              <w:right w:val="single" w:sz="4" w:space="0" w:color="auto"/>
            </w:tcBorders>
          </w:tcPr>
          <w:p w14:paraId="472D7D57" w14:textId="7D5C0C14" w:rsidR="00550D7E" w:rsidRPr="007234FD" w:rsidRDefault="00550D7E" w:rsidP="00550D7E">
            <w:pPr>
              <w:spacing w:after="0" w:line="240" w:lineRule="auto"/>
              <w:rPr>
                <w:rFonts w:ascii="Times New Roman" w:eastAsia="Times New Roman" w:hAnsi="Times New Roman" w:cs="Times New Roman"/>
                <w:b/>
                <w:color w:val="000000"/>
                <w:sz w:val="24"/>
                <w:szCs w:val="24"/>
                <w:shd w:val="clear" w:color="auto" w:fill="FFFFFF"/>
                <w:lang w:eastAsia="ru-RU"/>
              </w:rPr>
            </w:pPr>
            <w:r w:rsidRPr="005E31F7">
              <w:rPr>
                <w:rFonts w:ascii="Times New Roman" w:eastAsia="Times New Roman" w:hAnsi="Times New Roman" w:cs="Times New Roman"/>
                <w:color w:val="000000"/>
                <w:sz w:val="24"/>
                <w:szCs w:val="24"/>
                <w:shd w:val="clear" w:color="auto" w:fill="FFFFFF"/>
                <w:lang w:eastAsia="ru-RU"/>
              </w:rPr>
              <w:t>В розробці</w:t>
            </w:r>
          </w:p>
        </w:tc>
      </w:tr>
    </w:tbl>
    <w:p w14:paraId="5AF90A9D" w14:textId="77777777" w:rsidR="005A5B3E" w:rsidRDefault="005A5B3E"/>
    <w:sectPr w:rsidR="005A5B3E" w:rsidSect="00550D7E">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D"/>
    <w:rsid w:val="002B7CB7"/>
    <w:rsid w:val="00332D36"/>
    <w:rsid w:val="004708CA"/>
    <w:rsid w:val="004847FE"/>
    <w:rsid w:val="00550D7E"/>
    <w:rsid w:val="00556144"/>
    <w:rsid w:val="005953B3"/>
    <w:rsid w:val="005A5B3E"/>
    <w:rsid w:val="006042AA"/>
    <w:rsid w:val="006B700A"/>
    <w:rsid w:val="007234FD"/>
    <w:rsid w:val="0076759B"/>
    <w:rsid w:val="007F1305"/>
    <w:rsid w:val="00A55935"/>
    <w:rsid w:val="00B002E0"/>
    <w:rsid w:val="00D07FAF"/>
    <w:rsid w:val="00DF4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1B09"/>
  <w15:docId w15:val="{D41DD7FC-FA63-4820-A1CF-35EBC8C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D7E"/>
    <w:rPr>
      <w:rFonts w:ascii="Tahoma" w:hAnsi="Tahoma" w:cs="Tahoma"/>
      <w:sz w:val="16"/>
      <w:szCs w:val="16"/>
    </w:rPr>
  </w:style>
  <w:style w:type="paragraph" w:styleId="a5">
    <w:name w:val="List Paragraph"/>
    <w:basedOn w:val="a"/>
    <w:uiPriority w:val="34"/>
    <w:qFormat/>
    <w:rsid w:val="00595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0521">
      <w:bodyDiv w:val="1"/>
      <w:marLeft w:val="0"/>
      <w:marRight w:val="0"/>
      <w:marTop w:val="0"/>
      <w:marBottom w:val="0"/>
      <w:divBdr>
        <w:top w:val="none" w:sz="0" w:space="0" w:color="auto"/>
        <w:left w:val="none" w:sz="0" w:space="0" w:color="auto"/>
        <w:bottom w:val="none" w:sz="0" w:space="0" w:color="auto"/>
        <w:right w:val="none" w:sz="0" w:space="0" w:color="auto"/>
      </w:divBdr>
    </w:div>
    <w:div w:id="2034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nau.edu.ua/uk/caphedras/chair2/32-motlyah"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3707</Words>
  <Characters>2113</Characters>
  <Application>Microsoft Office Word</Application>
  <DocSecurity>0</DocSecurity>
  <Lines>17</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2021-06-13T11:00:00Z</dcterms:created>
  <dcterms:modified xsi:type="dcterms:W3CDTF">2021-06-13T11:00:00Z</dcterms:modified>
</cp:coreProperties>
</file>