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EE8A" w14:textId="77777777" w:rsidR="007234FD" w:rsidRPr="007234FD" w:rsidRDefault="007234FD" w:rsidP="007234FD">
      <w:pPr>
        <w:spacing w:after="0" w:line="240" w:lineRule="auto"/>
        <w:ind w:left="567"/>
        <w:jc w:val="right"/>
        <w:rPr>
          <w:rFonts w:ascii="Times New Roman" w:eastAsia="Times New Roman" w:hAnsi="Times New Roman" w:cs="Times New Roman"/>
          <w:sz w:val="24"/>
          <w:szCs w:val="24"/>
          <w:shd w:val="clear" w:color="auto" w:fill="FFFFFF"/>
          <w:lang w:eastAsia="ru-RU"/>
        </w:rPr>
      </w:pPr>
      <w:r w:rsidRPr="007234FD">
        <w:rPr>
          <w:rFonts w:ascii="Times New Roman" w:eastAsia="Times New Roman" w:hAnsi="Times New Roman" w:cs="Times New Roman"/>
          <w:sz w:val="24"/>
          <w:szCs w:val="24"/>
          <w:shd w:val="clear" w:color="auto" w:fill="FFFFFF"/>
          <w:lang w:eastAsia="ru-RU"/>
        </w:rPr>
        <w:t>(Ф 21.01 – 0</w:t>
      </w:r>
      <w:r w:rsidRPr="007234FD">
        <w:rPr>
          <w:rFonts w:ascii="Times New Roman" w:eastAsia="Times New Roman" w:hAnsi="Times New Roman" w:cs="Times New Roman"/>
          <w:sz w:val="24"/>
          <w:szCs w:val="24"/>
          <w:shd w:val="clear" w:color="auto" w:fill="FFFFFF"/>
          <w:lang w:val="ru-RU" w:eastAsia="ru-RU"/>
        </w:rPr>
        <w:t>3</w:t>
      </w:r>
      <w:r w:rsidRPr="007234FD">
        <w:rPr>
          <w:rFonts w:ascii="Times New Roman" w:eastAsia="Times New Roman" w:hAnsi="Times New Roman" w:cs="Times New Roman"/>
          <w:sz w:val="24"/>
          <w:szCs w:val="24"/>
          <w:shd w:val="clear" w:color="auto" w:fill="FFFFFF"/>
          <w:lang w:eastAsia="ru-RU"/>
        </w:rPr>
        <w:t>)</w:t>
      </w:r>
    </w:p>
    <w:p w14:paraId="556F1E57" w14:textId="77777777" w:rsidR="007234FD" w:rsidRPr="007234FD" w:rsidRDefault="007234FD" w:rsidP="007234FD">
      <w:pPr>
        <w:spacing w:after="0" w:line="240" w:lineRule="auto"/>
        <w:ind w:left="567"/>
        <w:jc w:val="right"/>
        <w:rPr>
          <w:rFonts w:ascii="Times New Roman" w:eastAsia="Times New Roman" w:hAnsi="Times New Roman" w:cs="Times New Roman"/>
          <w:sz w:val="12"/>
          <w:szCs w:val="12"/>
          <w:shd w:val="clear" w:color="auto" w:fill="FFFFFF"/>
          <w:lang w:eastAsia="ru-RU"/>
        </w:rPr>
      </w:pPr>
    </w:p>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640"/>
        <w:gridCol w:w="4198"/>
      </w:tblGrid>
      <w:tr w:rsidR="007234FD" w:rsidRPr="007234FD" w14:paraId="370753D3" w14:textId="77777777" w:rsidTr="007234FD">
        <w:trPr>
          <w:trHeight w:val="2131"/>
        </w:trPr>
        <w:tc>
          <w:tcPr>
            <w:tcW w:w="3261" w:type="dxa"/>
            <w:tcBorders>
              <w:top w:val="nil"/>
              <w:left w:val="nil"/>
              <w:bottom w:val="single" w:sz="4" w:space="0" w:color="auto"/>
              <w:right w:val="single" w:sz="4" w:space="0" w:color="auto"/>
            </w:tcBorders>
            <w:hideMark/>
          </w:tcPr>
          <w:p w14:paraId="22EBD343" w14:textId="77777777" w:rsidR="007234FD" w:rsidRPr="007234FD" w:rsidRDefault="007234FD" w:rsidP="007234FD">
            <w:pPr>
              <w:spacing w:after="0" w:line="240" w:lineRule="auto"/>
              <w:rPr>
                <w:rFonts w:ascii="Times New Roman" w:eastAsia="Times New Roman" w:hAnsi="Times New Roman" w:cs="Times New Roman"/>
                <w:b/>
                <w:color w:val="000000"/>
                <w:sz w:val="16"/>
                <w:szCs w:val="16"/>
                <w:shd w:val="clear" w:color="auto" w:fill="FFFFFF"/>
                <w:lang w:eastAsia="ru-RU"/>
              </w:rPr>
            </w:pPr>
            <w:r w:rsidRPr="007234FD">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5C48843" wp14:editId="5FAC30C1">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11"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pic:spPr>
                      </pic:pic>
                    </a:graphicData>
                  </a:graphic>
                  <wp14:sizeRelH relativeFrom="page">
                    <wp14:pctWidth>0</wp14:pctWidth>
                  </wp14:sizeRelH>
                  <wp14:sizeRelV relativeFrom="page">
                    <wp14:pctHeight>0</wp14:pctHeight>
                  </wp14:sizeRelV>
                </wp:anchor>
              </w:drawing>
            </w:r>
          </w:p>
        </w:tc>
        <w:tc>
          <w:tcPr>
            <w:tcW w:w="6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147B25" w14:textId="77777777" w:rsidR="007234FD" w:rsidRPr="007234FD" w:rsidRDefault="007234FD" w:rsidP="007234FD">
            <w:pPr>
              <w:spacing w:after="0" w:line="240" w:lineRule="auto"/>
              <w:jc w:val="center"/>
              <w:rPr>
                <w:rFonts w:ascii="Times New Roman" w:eastAsia="Times New Roman" w:hAnsi="Times New Roman" w:cs="Times New Roman"/>
                <w:b/>
                <w:sz w:val="24"/>
                <w:szCs w:val="24"/>
                <w:shd w:val="clear" w:color="auto" w:fill="FFFFFF"/>
                <w:lang w:eastAsia="ru-RU"/>
              </w:rPr>
            </w:pPr>
            <w:proofErr w:type="spellStart"/>
            <w:r w:rsidRPr="007234FD">
              <w:rPr>
                <w:rFonts w:ascii="Times New Roman" w:eastAsia="Times New Roman" w:hAnsi="Times New Roman" w:cs="Times New Roman"/>
                <w:b/>
                <w:sz w:val="24"/>
                <w:szCs w:val="24"/>
                <w:shd w:val="clear" w:color="auto" w:fill="FFFFFF"/>
                <w:lang w:eastAsia="ru-RU"/>
              </w:rPr>
              <w:t>Силабус</w:t>
            </w:r>
            <w:proofErr w:type="spellEnd"/>
            <w:r w:rsidRPr="007234FD">
              <w:rPr>
                <w:rFonts w:ascii="Times New Roman" w:eastAsia="Times New Roman" w:hAnsi="Times New Roman" w:cs="Times New Roman"/>
                <w:b/>
                <w:sz w:val="24"/>
                <w:szCs w:val="24"/>
                <w:shd w:val="clear" w:color="auto" w:fill="FFFFFF"/>
                <w:lang w:eastAsia="ru-RU"/>
              </w:rPr>
              <w:t xml:space="preserve"> навчальної дисципліни</w:t>
            </w:r>
          </w:p>
          <w:p w14:paraId="48C5110F" w14:textId="30E5C665" w:rsidR="007234FD" w:rsidRPr="007234FD" w:rsidRDefault="007234FD" w:rsidP="007234FD">
            <w:pPr>
              <w:spacing w:after="0" w:line="240" w:lineRule="auto"/>
              <w:jc w:val="center"/>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shd w:val="clear" w:color="auto" w:fill="FFFFFF"/>
                <w:lang w:eastAsia="ru-RU"/>
              </w:rPr>
              <w:t>«</w:t>
            </w:r>
            <w:r w:rsidR="0096456A">
              <w:rPr>
                <w:rFonts w:ascii="Times New Roman" w:eastAsia="Times New Roman" w:hAnsi="Times New Roman" w:cs="Times New Roman"/>
                <w:b/>
                <w:sz w:val="24"/>
                <w:szCs w:val="24"/>
                <w:shd w:val="clear" w:color="auto" w:fill="FFFFFF"/>
                <w:lang w:eastAsia="ru-RU"/>
              </w:rPr>
              <w:t>ПРОТИДІЯ ДОМАШНЬОМУ НАСИЛЬСТВУ</w:t>
            </w:r>
            <w:r w:rsidRPr="007234FD">
              <w:rPr>
                <w:rFonts w:ascii="Times New Roman" w:eastAsia="Times New Roman" w:hAnsi="Times New Roman" w:cs="Times New Roman"/>
                <w:b/>
                <w:sz w:val="24"/>
                <w:szCs w:val="24"/>
                <w:shd w:val="clear" w:color="auto" w:fill="FFFFFF"/>
                <w:lang w:eastAsia="ru-RU"/>
              </w:rPr>
              <w:t>»</w:t>
            </w:r>
          </w:p>
          <w:p w14:paraId="7C6ED81A" w14:textId="0CCCE7B6" w:rsidR="007234FD" w:rsidRPr="007234FD" w:rsidRDefault="007234FD" w:rsidP="00016390">
            <w:pPr>
              <w:spacing w:after="0" w:line="240" w:lineRule="auto"/>
              <w:jc w:val="center"/>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shd w:val="clear" w:color="auto" w:fill="FFFFFF"/>
                <w:lang w:eastAsia="ru-RU"/>
              </w:rPr>
              <w:t>Освітньо-професійної програми «</w:t>
            </w:r>
            <w:r w:rsidR="0096456A" w:rsidRPr="0096456A">
              <w:rPr>
                <w:rFonts w:ascii="Times New Roman" w:eastAsia="Times New Roman" w:hAnsi="Times New Roman" w:cs="Times New Roman"/>
                <w:b/>
                <w:sz w:val="24"/>
                <w:szCs w:val="24"/>
                <w:shd w:val="clear" w:color="auto" w:fill="FFFFFF"/>
                <w:lang w:eastAsia="ru-RU"/>
              </w:rPr>
              <w:t>Правоохоронна діяльність</w:t>
            </w:r>
            <w:r w:rsidRPr="007234FD">
              <w:rPr>
                <w:rFonts w:ascii="Times New Roman" w:eastAsia="Times New Roman" w:hAnsi="Times New Roman" w:cs="Times New Roman"/>
                <w:b/>
                <w:sz w:val="24"/>
                <w:szCs w:val="24"/>
                <w:shd w:val="clear" w:color="auto" w:fill="FFFFFF"/>
                <w:lang w:eastAsia="ru-RU"/>
              </w:rPr>
              <w:t>»</w:t>
            </w:r>
          </w:p>
          <w:p w14:paraId="4365684A" w14:textId="5A501123" w:rsidR="007234FD" w:rsidRPr="007234FD" w:rsidRDefault="007234FD" w:rsidP="007234FD">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 xml:space="preserve">          Галузь знань: </w:t>
            </w:r>
            <w:r w:rsidR="0096456A" w:rsidRPr="0096456A">
              <w:rPr>
                <w:rFonts w:ascii="Times New Roman" w:eastAsia="Times New Roman" w:hAnsi="Times New Roman" w:cs="Times New Roman"/>
                <w:b/>
                <w:color w:val="000000"/>
                <w:sz w:val="24"/>
                <w:szCs w:val="24"/>
                <w:shd w:val="clear" w:color="auto" w:fill="FFFFFF"/>
                <w:lang w:eastAsia="ru-RU"/>
              </w:rPr>
              <w:t>26    «Цивільна безпека»</w:t>
            </w:r>
          </w:p>
          <w:p w14:paraId="12BEA687" w14:textId="0A95F5B3" w:rsidR="007234FD" w:rsidRPr="007234FD" w:rsidRDefault="007234FD" w:rsidP="00016390">
            <w:pPr>
              <w:spacing w:after="0" w:line="240" w:lineRule="auto"/>
              <w:jc w:val="both"/>
              <w:rPr>
                <w:rFonts w:ascii="Times New Roman" w:eastAsia="Times New Roman" w:hAnsi="Times New Roman" w:cs="Times New Roman"/>
                <w:b/>
                <w:color w:val="000000"/>
                <w:sz w:val="24"/>
                <w:szCs w:val="24"/>
                <w:shd w:val="clear" w:color="auto" w:fill="FFFFFF"/>
                <w:lang w:val="ru-RU" w:eastAsia="ru-RU"/>
              </w:rPr>
            </w:pPr>
            <w:r w:rsidRPr="007234FD">
              <w:rPr>
                <w:rFonts w:ascii="Times New Roman" w:eastAsia="Times New Roman" w:hAnsi="Times New Roman" w:cs="Times New Roman"/>
                <w:b/>
                <w:sz w:val="24"/>
                <w:szCs w:val="24"/>
                <w:shd w:val="clear" w:color="auto" w:fill="FFFFFF"/>
                <w:lang w:val="ru-RU" w:eastAsia="ru-RU"/>
              </w:rPr>
              <w:t xml:space="preserve">           </w:t>
            </w:r>
            <w:r w:rsidRPr="007234FD">
              <w:rPr>
                <w:rFonts w:ascii="Times New Roman" w:eastAsia="Times New Roman" w:hAnsi="Times New Roman" w:cs="Times New Roman"/>
                <w:b/>
                <w:sz w:val="24"/>
                <w:szCs w:val="24"/>
                <w:shd w:val="clear" w:color="auto" w:fill="FFFFFF"/>
                <w:lang w:eastAsia="ru-RU"/>
              </w:rPr>
              <w:t xml:space="preserve">Спеціальність: </w:t>
            </w:r>
            <w:r w:rsidR="0096456A" w:rsidRPr="0096456A">
              <w:rPr>
                <w:rFonts w:ascii="Times New Roman" w:eastAsia="Times New Roman" w:hAnsi="Times New Roman" w:cs="Times New Roman"/>
                <w:b/>
                <w:sz w:val="24"/>
                <w:szCs w:val="24"/>
                <w:lang w:val="ru-RU" w:eastAsia="ru-RU"/>
              </w:rPr>
              <w:t>262   «</w:t>
            </w:r>
            <w:proofErr w:type="spellStart"/>
            <w:r w:rsidR="0096456A" w:rsidRPr="0096456A">
              <w:rPr>
                <w:rFonts w:ascii="Times New Roman" w:eastAsia="Times New Roman" w:hAnsi="Times New Roman" w:cs="Times New Roman"/>
                <w:b/>
                <w:sz w:val="24"/>
                <w:szCs w:val="24"/>
                <w:lang w:val="ru-RU" w:eastAsia="ru-RU"/>
              </w:rPr>
              <w:t>Правоохоронна</w:t>
            </w:r>
            <w:proofErr w:type="spellEnd"/>
            <w:r w:rsidR="0096456A" w:rsidRPr="0096456A">
              <w:rPr>
                <w:rFonts w:ascii="Times New Roman" w:eastAsia="Times New Roman" w:hAnsi="Times New Roman" w:cs="Times New Roman"/>
                <w:b/>
                <w:sz w:val="24"/>
                <w:szCs w:val="24"/>
                <w:lang w:val="ru-RU" w:eastAsia="ru-RU"/>
              </w:rPr>
              <w:t xml:space="preserve"> </w:t>
            </w:r>
            <w:proofErr w:type="spellStart"/>
            <w:r w:rsidR="0096456A" w:rsidRPr="0096456A">
              <w:rPr>
                <w:rFonts w:ascii="Times New Roman" w:eastAsia="Times New Roman" w:hAnsi="Times New Roman" w:cs="Times New Roman"/>
                <w:b/>
                <w:sz w:val="24"/>
                <w:szCs w:val="24"/>
                <w:lang w:val="ru-RU" w:eastAsia="ru-RU"/>
              </w:rPr>
              <w:t>діяльність</w:t>
            </w:r>
            <w:proofErr w:type="spellEnd"/>
            <w:r w:rsidR="0096456A" w:rsidRPr="0096456A">
              <w:rPr>
                <w:rFonts w:ascii="Times New Roman" w:eastAsia="Times New Roman" w:hAnsi="Times New Roman" w:cs="Times New Roman"/>
                <w:b/>
                <w:sz w:val="24"/>
                <w:szCs w:val="24"/>
                <w:lang w:val="ru-RU" w:eastAsia="ru-RU"/>
              </w:rPr>
              <w:t xml:space="preserve">»  </w:t>
            </w:r>
          </w:p>
        </w:tc>
      </w:tr>
      <w:tr w:rsidR="0096456A" w:rsidRPr="007234FD" w14:paraId="4F1BDE09" w14:textId="77777777" w:rsidTr="00FA7BF0">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2F2783C5" w14:textId="77777777" w:rsidR="0096456A" w:rsidRPr="007234FD" w:rsidRDefault="0096456A" w:rsidP="0096456A">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Рівень вищої освіти</w:t>
            </w:r>
          </w:p>
          <w:p w14:paraId="19F6E64C" w14:textId="3B8320B6" w:rsidR="0096456A" w:rsidRPr="007234FD" w:rsidRDefault="0096456A" w:rsidP="0096456A">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6838" w:type="dxa"/>
            <w:gridSpan w:val="2"/>
          </w:tcPr>
          <w:p w14:paraId="2FEDC142" w14:textId="7D7641BE" w:rsidR="0096456A" w:rsidRPr="0096456A" w:rsidRDefault="0096456A" w:rsidP="0096456A">
            <w:pPr>
              <w:spacing w:after="0" w:line="240" w:lineRule="auto"/>
              <w:rPr>
                <w:rFonts w:ascii="Times New Roman" w:eastAsia="Times New Roman" w:hAnsi="Times New Roman" w:cs="Times New Roman"/>
                <w:color w:val="000000"/>
                <w:sz w:val="24"/>
                <w:szCs w:val="24"/>
                <w:shd w:val="clear" w:color="auto" w:fill="FFFFFF"/>
                <w:lang w:eastAsia="ru-RU"/>
              </w:rPr>
            </w:pPr>
            <w:r w:rsidRPr="0096456A">
              <w:rPr>
                <w:rFonts w:ascii="Times New Roman" w:hAnsi="Times New Roman" w:cs="Times New Roman"/>
                <w:color w:val="000000"/>
                <w:sz w:val="24"/>
                <w:szCs w:val="24"/>
                <w:shd w:val="clear" w:color="auto" w:fill="FFFFFF"/>
              </w:rPr>
              <w:t>Перший (бакалаврський)</w:t>
            </w:r>
          </w:p>
        </w:tc>
      </w:tr>
      <w:tr w:rsidR="0096456A" w:rsidRPr="007234FD" w14:paraId="58C04266" w14:textId="77777777" w:rsidTr="00FA7BF0">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B21F009" w14:textId="77777777" w:rsidR="0096456A" w:rsidRPr="007234FD" w:rsidRDefault="0096456A" w:rsidP="0096456A">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Статус дисципліни</w:t>
            </w:r>
          </w:p>
        </w:tc>
        <w:tc>
          <w:tcPr>
            <w:tcW w:w="6838" w:type="dxa"/>
            <w:gridSpan w:val="2"/>
            <w:hideMark/>
          </w:tcPr>
          <w:p w14:paraId="60027145" w14:textId="7145B18E" w:rsidR="0096456A" w:rsidRPr="0096456A" w:rsidRDefault="0096456A" w:rsidP="0096456A">
            <w:pPr>
              <w:spacing w:after="0" w:line="240" w:lineRule="auto"/>
              <w:rPr>
                <w:rFonts w:ascii="Times New Roman" w:eastAsia="Times New Roman" w:hAnsi="Times New Roman" w:cs="Times New Roman"/>
                <w:color w:val="000000"/>
                <w:sz w:val="24"/>
                <w:szCs w:val="24"/>
                <w:shd w:val="clear" w:color="auto" w:fill="FFFFFF"/>
                <w:lang w:eastAsia="ru-RU"/>
              </w:rPr>
            </w:pPr>
            <w:r w:rsidRPr="0096456A">
              <w:rPr>
                <w:rFonts w:ascii="Times New Roman" w:hAnsi="Times New Roman" w:cs="Times New Roman"/>
                <w:color w:val="000000"/>
                <w:sz w:val="24"/>
                <w:szCs w:val="24"/>
                <w:shd w:val="clear" w:color="auto" w:fill="FFFFFF"/>
              </w:rPr>
              <w:t>Навчальна дисципліна вибіркового компонента із фахового переліку</w:t>
            </w:r>
          </w:p>
        </w:tc>
      </w:tr>
      <w:tr w:rsidR="0096456A" w:rsidRPr="007234FD" w14:paraId="6E667D4B" w14:textId="77777777" w:rsidTr="00FA7BF0">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2C03731" w14:textId="77777777" w:rsidR="0096456A" w:rsidRPr="007234FD" w:rsidRDefault="0096456A" w:rsidP="0096456A">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Курс</w:t>
            </w:r>
          </w:p>
        </w:tc>
        <w:tc>
          <w:tcPr>
            <w:tcW w:w="6838" w:type="dxa"/>
            <w:gridSpan w:val="2"/>
          </w:tcPr>
          <w:p w14:paraId="03124179" w14:textId="7CA55C8C" w:rsidR="0096456A" w:rsidRPr="0096456A" w:rsidRDefault="0096456A" w:rsidP="0096456A">
            <w:pPr>
              <w:spacing w:after="0" w:line="240" w:lineRule="auto"/>
              <w:rPr>
                <w:rFonts w:ascii="Times New Roman" w:eastAsia="Times New Roman" w:hAnsi="Times New Roman" w:cs="Times New Roman"/>
                <w:color w:val="000000"/>
                <w:sz w:val="24"/>
                <w:szCs w:val="24"/>
                <w:shd w:val="clear" w:color="auto" w:fill="FFFFFF"/>
                <w:lang w:eastAsia="ru-RU"/>
              </w:rPr>
            </w:pPr>
            <w:r w:rsidRPr="0096456A">
              <w:rPr>
                <w:rFonts w:ascii="Times New Roman" w:hAnsi="Times New Roman" w:cs="Times New Roman"/>
                <w:color w:val="000000"/>
                <w:sz w:val="24"/>
                <w:szCs w:val="24"/>
                <w:shd w:val="clear" w:color="auto" w:fill="FFFFFF"/>
              </w:rPr>
              <w:t>2 (другий)</w:t>
            </w:r>
          </w:p>
        </w:tc>
      </w:tr>
      <w:tr w:rsidR="0096456A" w:rsidRPr="007234FD" w14:paraId="6EBD158A" w14:textId="77777777" w:rsidTr="00FA7BF0">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CE1AB3E" w14:textId="77777777" w:rsidR="0096456A" w:rsidRPr="007234FD" w:rsidRDefault="0096456A" w:rsidP="0096456A">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Семестр</w:t>
            </w:r>
          </w:p>
        </w:tc>
        <w:tc>
          <w:tcPr>
            <w:tcW w:w="6838" w:type="dxa"/>
            <w:gridSpan w:val="2"/>
          </w:tcPr>
          <w:p w14:paraId="28736A2D" w14:textId="434E7310" w:rsidR="0096456A" w:rsidRPr="0096456A" w:rsidRDefault="00E573DB" w:rsidP="0096456A">
            <w:pPr>
              <w:spacing w:after="0" w:line="240" w:lineRule="auto"/>
              <w:rPr>
                <w:rFonts w:ascii="Times New Roman" w:eastAsia="Times New Roman" w:hAnsi="Times New Roman" w:cs="Times New Roman"/>
                <w:color w:val="000000"/>
                <w:sz w:val="24"/>
                <w:szCs w:val="24"/>
                <w:shd w:val="clear" w:color="auto" w:fill="FFFFFF"/>
                <w:lang w:val="ru-RU" w:eastAsia="ru-RU"/>
              </w:rPr>
            </w:pPr>
            <w:r>
              <w:rPr>
                <w:rFonts w:ascii="Times New Roman" w:hAnsi="Times New Roman" w:cs="Times New Roman"/>
                <w:color w:val="000000"/>
                <w:sz w:val="24"/>
                <w:szCs w:val="24"/>
                <w:shd w:val="clear" w:color="auto" w:fill="FFFFFF"/>
              </w:rPr>
              <w:t xml:space="preserve">Весняний </w:t>
            </w:r>
          </w:p>
        </w:tc>
      </w:tr>
      <w:tr w:rsidR="0096456A" w:rsidRPr="007234FD" w14:paraId="614BD702" w14:textId="77777777" w:rsidTr="00FA7BF0">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6F03D20" w14:textId="77777777" w:rsidR="0096456A" w:rsidRPr="007234FD" w:rsidRDefault="0096456A" w:rsidP="0096456A">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 xml:space="preserve">Обсяг дисципліни, </w:t>
            </w:r>
          </w:p>
          <w:p w14:paraId="2965E758" w14:textId="77777777" w:rsidR="0096456A" w:rsidRPr="007234FD" w:rsidRDefault="0096456A" w:rsidP="0096456A">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кредити ЄКТС</w:t>
            </w:r>
            <w:r w:rsidRPr="007234FD">
              <w:rPr>
                <w:rFonts w:ascii="Times New Roman" w:eastAsia="Times New Roman" w:hAnsi="Times New Roman" w:cs="Times New Roman"/>
                <w:b/>
                <w:color w:val="000000"/>
                <w:sz w:val="24"/>
                <w:szCs w:val="24"/>
                <w:shd w:val="clear" w:color="auto" w:fill="FFFFFF"/>
                <w:lang w:val="ru-RU" w:eastAsia="ru-RU"/>
              </w:rPr>
              <w:t>/</w:t>
            </w:r>
            <w:r w:rsidRPr="007234FD">
              <w:rPr>
                <w:rFonts w:ascii="Times New Roman" w:eastAsia="Times New Roman" w:hAnsi="Times New Roman" w:cs="Times New Roman"/>
                <w:b/>
                <w:color w:val="000000"/>
                <w:sz w:val="24"/>
                <w:szCs w:val="24"/>
                <w:shd w:val="clear" w:color="auto" w:fill="FFFFFF"/>
                <w:lang w:eastAsia="ru-RU"/>
              </w:rPr>
              <w:t>години</w:t>
            </w:r>
          </w:p>
        </w:tc>
        <w:tc>
          <w:tcPr>
            <w:tcW w:w="6838" w:type="dxa"/>
            <w:gridSpan w:val="2"/>
          </w:tcPr>
          <w:p w14:paraId="4568D1F7" w14:textId="7FD50EE5"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hAnsi="Times New Roman" w:cs="Times New Roman"/>
                <w:color w:val="000000"/>
                <w:sz w:val="24"/>
                <w:szCs w:val="24"/>
                <w:shd w:val="clear" w:color="auto" w:fill="FFFFFF"/>
              </w:rPr>
              <w:t>4 кредити/120 годин</w:t>
            </w:r>
          </w:p>
        </w:tc>
      </w:tr>
      <w:tr w:rsidR="0096456A" w:rsidRPr="007234FD" w14:paraId="64BC421C" w14:textId="77777777" w:rsidTr="00FA7BF0">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35843F3E" w14:textId="77777777" w:rsidR="0096456A" w:rsidRPr="007234FD" w:rsidRDefault="0096456A" w:rsidP="0096456A">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Мова викладання</w:t>
            </w:r>
          </w:p>
        </w:tc>
        <w:tc>
          <w:tcPr>
            <w:tcW w:w="6838" w:type="dxa"/>
            <w:gridSpan w:val="2"/>
          </w:tcPr>
          <w:p w14:paraId="2D7B0D5C" w14:textId="19C5C3E9" w:rsidR="0096456A" w:rsidRPr="0096456A" w:rsidRDefault="0096456A" w:rsidP="0096456A">
            <w:pPr>
              <w:spacing w:after="0" w:line="240" w:lineRule="auto"/>
              <w:rPr>
                <w:rFonts w:ascii="Times New Roman" w:eastAsia="Times New Roman" w:hAnsi="Times New Roman" w:cs="Times New Roman"/>
                <w:color w:val="000000"/>
                <w:sz w:val="24"/>
                <w:szCs w:val="24"/>
                <w:shd w:val="clear" w:color="auto" w:fill="FFFFFF"/>
                <w:lang w:eastAsia="ru-RU"/>
              </w:rPr>
            </w:pPr>
            <w:r w:rsidRPr="0096456A">
              <w:rPr>
                <w:rFonts w:ascii="Times New Roman" w:hAnsi="Times New Roman" w:cs="Times New Roman"/>
                <w:color w:val="000000"/>
                <w:sz w:val="24"/>
                <w:szCs w:val="24"/>
                <w:shd w:val="clear" w:color="auto" w:fill="FFFFFF"/>
              </w:rPr>
              <w:t>українська</w:t>
            </w:r>
          </w:p>
        </w:tc>
      </w:tr>
      <w:tr w:rsidR="007234FD" w:rsidRPr="007234FD" w14:paraId="261F0A25"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25411526" w14:textId="77777777" w:rsidR="007234FD" w:rsidRPr="007234FD" w:rsidRDefault="007234FD" w:rsidP="007234FD">
            <w:pPr>
              <w:spacing w:after="0" w:line="240" w:lineRule="auto"/>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lang w:eastAsia="ru-RU"/>
              </w:rPr>
              <w:t>Що буде вивчатися (предмет вивчення)</w:t>
            </w:r>
          </w:p>
        </w:tc>
        <w:tc>
          <w:tcPr>
            <w:tcW w:w="6838" w:type="dxa"/>
            <w:gridSpan w:val="2"/>
            <w:tcBorders>
              <w:top w:val="single" w:sz="4" w:space="0" w:color="auto"/>
              <w:left w:val="single" w:sz="4" w:space="0" w:color="auto"/>
              <w:bottom w:val="single" w:sz="4" w:space="0" w:color="auto"/>
              <w:right w:val="single" w:sz="4" w:space="0" w:color="auto"/>
            </w:tcBorders>
          </w:tcPr>
          <w:p w14:paraId="4CD518A3" w14:textId="6766ABE4" w:rsidR="007234FD" w:rsidRPr="007234FD"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Взаємодія уповноважених підрозділів поліції з органами виконавчої влади, місцевого самоврядування, недержавними та громадськими організаціями щодо протидії домашньому насильству, яка спрямована на виявлення, припинення випадків учинення домашнього насильства, притягнення кривдників до відповідальності, встановлення, вивчення та усунення причин, що сприяють правопорушенням на сімейно-побутовому ґрунті.</w:t>
            </w:r>
          </w:p>
        </w:tc>
      </w:tr>
      <w:tr w:rsidR="007234FD" w:rsidRPr="007234FD" w14:paraId="14B384E3"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0FD4FA9F" w14:textId="77777777" w:rsidR="007234FD" w:rsidRPr="007234FD" w:rsidRDefault="007234FD" w:rsidP="007234FD">
            <w:pPr>
              <w:spacing w:after="0" w:line="240" w:lineRule="auto"/>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lang w:eastAsia="ru-RU"/>
              </w:rPr>
              <w:t>Чому це цікаво/треба вивчати (мета)</w:t>
            </w:r>
          </w:p>
        </w:tc>
        <w:tc>
          <w:tcPr>
            <w:tcW w:w="6838" w:type="dxa"/>
            <w:gridSpan w:val="2"/>
            <w:tcBorders>
              <w:top w:val="single" w:sz="4" w:space="0" w:color="auto"/>
              <w:left w:val="single" w:sz="4" w:space="0" w:color="auto"/>
              <w:bottom w:val="single" w:sz="4" w:space="0" w:color="auto"/>
              <w:right w:val="single" w:sz="4" w:space="0" w:color="auto"/>
            </w:tcBorders>
          </w:tcPr>
          <w:p w14:paraId="789F5CAE" w14:textId="563A290A" w:rsidR="007234FD" w:rsidRPr="007234FD"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w:t>
            </w:r>
            <w:r w:rsidRPr="0096456A">
              <w:rPr>
                <w:rFonts w:ascii="Times New Roman" w:eastAsia="Times New Roman" w:hAnsi="Times New Roman" w:cs="Times New Roman"/>
                <w:color w:val="000000"/>
                <w:sz w:val="24"/>
                <w:szCs w:val="24"/>
                <w:shd w:val="clear" w:color="auto" w:fill="FFFFFF"/>
                <w:lang w:eastAsia="ru-RU"/>
              </w:rPr>
              <w:t>свідомлення студентами правових засад  протидії домашньому насильству, вивчення алгоритмів діяльності працівників поліції щодо попередження, виявлення та припинення домашнього насильства; формування вмінь і навичок ведення такої діяльності; формування особистого ставлення до домашнього насильства, як до грубого порушення прав людини та співчутливого ставлення до осіб, які страждають від такого насильства; поглибити теоретичні знання з особливостей розгляду справ, пов’язаних із домашнім насильством відповідно до міжнародних стандартів; розвинути практичні навички для вирішення проблемних ситуацій, які виникають під час розгляду справ, пов’язаних із домашнім насильством.</w:t>
            </w:r>
          </w:p>
        </w:tc>
      </w:tr>
      <w:tr w:rsidR="007234FD" w:rsidRPr="007234FD" w14:paraId="665A6778"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5FDADBD" w14:textId="77777777" w:rsidR="007234FD" w:rsidRPr="007234FD" w:rsidRDefault="007234FD"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Чому можна навчитися (результати навчання)</w:t>
            </w:r>
          </w:p>
        </w:tc>
        <w:tc>
          <w:tcPr>
            <w:tcW w:w="6838" w:type="dxa"/>
            <w:gridSpan w:val="2"/>
            <w:tcBorders>
              <w:top w:val="single" w:sz="4" w:space="0" w:color="auto"/>
              <w:left w:val="single" w:sz="4" w:space="0" w:color="auto"/>
              <w:bottom w:val="single" w:sz="4" w:space="0" w:color="auto"/>
              <w:right w:val="single" w:sz="4" w:space="0" w:color="auto"/>
            </w:tcBorders>
          </w:tcPr>
          <w:p w14:paraId="0ACBB1B9" w14:textId="77777777"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Збирати необхідну інформацію з різних джерел, аналізувати і оцінювати її.</w:t>
            </w:r>
          </w:p>
          <w:p w14:paraId="436DCAD7" w14:textId="74A8C342"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 xml:space="preserve"> Знати і розуміти сучасні правові доктрини, цінності та принципи функціонування національної правової системи.</w:t>
            </w:r>
          </w:p>
          <w:p w14:paraId="660B82A1" w14:textId="0C0684E2"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 xml:space="preserve"> Формулювати і перевіряти гіпотези, аргументувати висновки.</w:t>
            </w:r>
          </w:p>
          <w:p w14:paraId="629F433C" w14:textId="1968C24F"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 xml:space="preserve"> 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w:t>
            </w:r>
          </w:p>
          <w:p w14:paraId="12E35274" w14:textId="20F99841"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 xml:space="preserve">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w:t>
            </w:r>
            <w:r w:rsidRPr="0096456A">
              <w:rPr>
                <w:rFonts w:ascii="Times New Roman" w:eastAsia="Times New Roman" w:hAnsi="Times New Roman" w:cs="Times New Roman"/>
                <w:color w:val="000000"/>
                <w:sz w:val="24"/>
                <w:szCs w:val="24"/>
                <w:shd w:val="clear" w:color="auto" w:fill="FFFFFF"/>
                <w:lang w:eastAsia="ru-RU"/>
              </w:rPr>
              <w:lastRenderedPageBreak/>
              <w:t>кримінальних правопорушень, адміністративні правопорушення та події .</w:t>
            </w:r>
          </w:p>
          <w:p w14:paraId="35DEF712" w14:textId="5966FAEE"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Здійснювати пошук інформації у доступних джерелах для повного та всебічного встановлення необхідних обставин.</w:t>
            </w:r>
          </w:p>
          <w:p w14:paraId="2FFF0B1F" w14:textId="6F57A726" w:rsidR="007234FD" w:rsidRPr="007234FD"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w:t>
            </w:r>
          </w:p>
        </w:tc>
      </w:tr>
      <w:tr w:rsidR="007234FD" w:rsidRPr="007234FD" w14:paraId="4BDD64DF"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3540642D" w14:textId="77777777" w:rsidR="007234FD" w:rsidRPr="007234FD" w:rsidRDefault="007234FD"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lastRenderedPageBreak/>
              <w:t>Як можна користуватися набутими знаннями і уміннями (компетентності)</w:t>
            </w:r>
          </w:p>
        </w:tc>
        <w:tc>
          <w:tcPr>
            <w:tcW w:w="6838" w:type="dxa"/>
            <w:gridSpan w:val="2"/>
            <w:tcBorders>
              <w:top w:val="single" w:sz="4" w:space="0" w:color="auto"/>
              <w:left w:val="single" w:sz="4" w:space="0" w:color="auto"/>
              <w:bottom w:val="single" w:sz="4" w:space="0" w:color="auto"/>
              <w:right w:val="single" w:sz="4" w:space="0" w:color="auto"/>
            </w:tcBorders>
          </w:tcPr>
          <w:p w14:paraId="7622CEB1" w14:textId="77777777"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14:paraId="30605C5B" w14:textId="69C030B9"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Здатність застосовувати знання у практичних ситуаціях.</w:t>
            </w:r>
          </w:p>
          <w:p w14:paraId="7BC3D2DE" w14:textId="3C43DA64"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Здатність приймати обґрунтовані рішення.</w:t>
            </w:r>
          </w:p>
          <w:p w14:paraId="227D7740" w14:textId="245D349B"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Здатність професійно оперувати категоріально-понятійним апаратом права і правоохоронної діяльності.</w:t>
            </w:r>
          </w:p>
          <w:p w14:paraId="42549B9B" w14:textId="791F6DD6"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Здатність до критичного та системного аналізу правових явищ і застосування набутих знань та навичок у професійній діяльності.</w:t>
            </w:r>
          </w:p>
          <w:p w14:paraId="42E25C7B" w14:textId="4CA047A0"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Здатність самостійно збирати та критично опрацьовувати, аналізувати та узагальнювати правову інформацію з різних джерел.</w:t>
            </w:r>
          </w:p>
          <w:p w14:paraId="0102A5FE" w14:textId="6549E55C"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Здатність аналізувати та систематизувати одержані результати, формулювати аргументовані висновки та рекомендації.</w:t>
            </w:r>
          </w:p>
          <w:p w14:paraId="5DA6A370" w14:textId="598A2ECF" w:rsidR="0096456A" w:rsidRPr="0096456A"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p w14:paraId="024FD650" w14:textId="249463E1" w:rsidR="007234FD" w:rsidRPr="007234FD" w:rsidRDefault="0096456A" w:rsidP="0096456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6456A">
              <w:rPr>
                <w:rFonts w:ascii="Times New Roman" w:eastAsia="Times New Roman" w:hAnsi="Times New Roman" w:cs="Times New Roman"/>
                <w:color w:val="000000"/>
                <w:sz w:val="24"/>
                <w:szCs w:val="24"/>
                <w:shd w:val="clear" w:color="auto" w:fill="FFFFFF"/>
                <w:lang w:eastAsia="ru-RU"/>
              </w:rPr>
              <w:t>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p>
        </w:tc>
      </w:tr>
      <w:tr w:rsidR="007234FD" w:rsidRPr="007234FD" w14:paraId="2DEF39DD"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0773A67E" w14:textId="77777777" w:rsidR="007234FD" w:rsidRPr="007234FD" w:rsidRDefault="007234FD"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Навчальна логістика</w:t>
            </w:r>
          </w:p>
        </w:tc>
        <w:tc>
          <w:tcPr>
            <w:tcW w:w="6838" w:type="dxa"/>
            <w:gridSpan w:val="2"/>
            <w:tcBorders>
              <w:top w:val="single" w:sz="4" w:space="0" w:color="auto"/>
              <w:left w:val="single" w:sz="4" w:space="0" w:color="auto"/>
              <w:bottom w:val="single" w:sz="4" w:space="0" w:color="auto"/>
              <w:right w:val="single" w:sz="4" w:space="0" w:color="auto"/>
            </w:tcBorders>
            <w:hideMark/>
          </w:tcPr>
          <w:p w14:paraId="267CD75B" w14:textId="77777777" w:rsidR="00016390" w:rsidRDefault="007234FD" w:rsidP="009E47A3">
            <w:pPr>
              <w:spacing w:after="0" w:line="240" w:lineRule="auto"/>
              <w:jc w:val="both"/>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Зміст дисципліни:</w:t>
            </w:r>
            <w:r w:rsidR="009E47A3">
              <w:rPr>
                <w:rFonts w:ascii="Times New Roman" w:eastAsia="Times New Roman" w:hAnsi="Times New Roman" w:cs="Times New Roman"/>
                <w:b/>
                <w:sz w:val="24"/>
                <w:szCs w:val="24"/>
                <w:lang w:eastAsia="ru-RU"/>
              </w:rPr>
              <w:t xml:space="preserve"> </w:t>
            </w:r>
          </w:p>
          <w:p w14:paraId="448A3DA1" w14:textId="35FF8422" w:rsidR="009E47A3" w:rsidRPr="009E47A3" w:rsidRDefault="009E47A3" w:rsidP="009E47A3">
            <w:pPr>
              <w:spacing w:after="0" w:line="240" w:lineRule="auto"/>
              <w:jc w:val="both"/>
              <w:rPr>
                <w:rFonts w:ascii="Times New Roman" w:eastAsia="Times New Roman" w:hAnsi="Times New Roman" w:cs="Times New Roman"/>
                <w:sz w:val="24"/>
                <w:szCs w:val="24"/>
                <w:lang w:eastAsia="ru-RU"/>
              </w:rPr>
            </w:pPr>
            <w:r w:rsidRPr="009E47A3">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w:t>
            </w:r>
            <w:r w:rsidRPr="009E47A3">
              <w:rPr>
                <w:rFonts w:ascii="Times New Roman" w:eastAsia="Times New Roman" w:hAnsi="Times New Roman" w:cs="Times New Roman"/>
                <w:sz w:val="24"/>
                <w:szCs w:val="24"/>
                <w:lang w:eastAsia="ru-RU"/>
              </w:rPr>
              <w:t>Нормативно-правові засади попередження домашнього насильства в Україні</w:t>
            </w:r>
            <w:r>
              <w:rPr>
                <w:rFonts w:ascii="Times New Roman" w:eastAsia="Times New Roman" w:hAnsi="Times New Roman" w:cs="Times New Roman"/>
                <w:sz w:val="24"/>
                <w:szCs w:val="24"/>
                <w:lang w:eastAsia="ru-RU"/>
              </w:rPr>
              <w:t>. 2.</w:t>
            </w:r>
            <w:r w:rsidRPr="009E47A3">
              <w:rPr>
                <w:rFonts w:ascii="Times New Roman" w:eastAsia="Times New Roman" w:hAnsi="Times New Roman" w:cs="Times New Roman"/>
                <w:sz w:val="24"/>
                <w:szCs w:val="24"/>
                <w:lang w:eastAsia="ru-RU"/>
              </w:rPr>
              <w:t>Поняття насильства в сім’ї. Види насильства в сім’ї</w:t>
            </w:r>
            <w:r>
              <w:rPr>
                <w:rFonts w:ascii="Times New Roman" w:eastAsia="Times New Roman" w:hAnsi="Times New Roman" w:cs="Times New Roman"/>
                <w:sz w:val="24"/>
                <w:szCs w:val="24"/>
                <w:lang w:eastAsia="ru-RU"/>
              </w:rPr>
              <w:t>. 3.</w:t>
            </w:r>
            <w:r w:rsidRPr="009E47A3">
              <w:rPr>
                <w:rFonts w:ascii="Times New Roman" w:eastAsia="Times New Roman" w:hAnsi="Times New Roman" w:cs="Times New Roman"/>
                <w:sz w:val="24"/>
                <w:szCs w:val="24"/>
                <w:lang w:eastAsia="ru-RU"/>
              </w:rPr>
              <w:t>Соціально-психологічні причини насильства в сім’ї</w:t>
            </w:r>
            <w:r>
              <w:rPr>
                <w:rFonts w:ascii="Times New Roman" w:eastAsia="Times New Roman" w:hAnsi="Times New Roman" w:cs="Times New Roman"/>
                <w:sz w:val="24"/>
                <w:szCs w:val="24"/>
                <w:lang w:eastAsia="ru-RU"/>
              </w:rPr>
              <w:t>. 4.</w:t>
            </w:r>
            <w:r w:rsidRPr="009E47A3">
              <w:rPr>
                <w:rFonts w:ascii="Times New Roman" w:eastAsia="Times New Roman" w:hAnsi="Times New Roman" w:cs="Times New Roman"/>
                <w:sz w:val="24"/>
                <w:szCs w:val="24"/>
                <w:lang w:eastAsia="ru-RU"/>
              </w:rPr>
              <w:t>Спеціальні заходи щодо протидії домашньому насильству</w:t>
            </w:r>
            <w:r>
              <w:rPr>
                <w:rFonts w:ascii="Times New Roman" w:eastAsia="Times New Roman" w:hAnsi="Times New Roman" w:cs="Times New Roman"/>
                <w:sz w:val="24"/>
                <w:szCs w:val="24"/>
                <w:lang w:eastAsia="ru-RU"/>
              </w:rPr>
              <w:t>. 5.</w:t>
            </w:r>
            <w:r w:rsidRPr="009E47A3">
              <w:rPr>
                <w:rFonts w:ascii="Times New Roman" w:eastAsia="Times New Roman" w:hAnsi="Times New Roman" w:cs="Times New Roman"/>
                <w:sz w:val="24"/>
                <w:szCs w:val="24"/>
                <w:lang w:eastAsia="ru-RU"/>
              </w:rPr>
              <w:t>Основні форми і методи запобігання та протидії домашньому насильству підрозділами Національної поліції.</w:t>
            </w:r>
            <w:r>
              <w:rPr>
                <w:rFonts w:ascii="Times New Roman" w:eastAsia="Times New Roman" w:hAnsi="Times New Roman" w:cs="Times New Roman"/>
                <w:sz w:val="24"/>
                <w:szCs w:val="24"/>
                <w:lang w:eastAsia="ru-RU"/>
              </w:rPr>
              <w:t xml:space="preserve"> 6.</w:t>
            </w:r>
            <w:r w:rsidRPr="009E47A3">
              <w:rPr>
                <w:rFonts w:ascii="Times New Roman" w:eastAsia="Times New Roman" w:hAnsi="Times New Roman" w:cs="Times New Roman"/>
                <w:sz w:val="24"/>
                <w:szCs w:val="24"/>
                <w:lang w:eastAsia="ru-RU"/>
              </w:rPr>
              <w:t>Взаємодія Національної поліції з іншими суб’єктами у сфері запобігання та протидії домашньому насильству.</w:t>
            </w:r>
            <w:r>
              <w:rPr>
                <w:rFonts w:ascii="Times New Roman" w:eastAsia="Times New Roman" w:hAnsi="Times New Roman" w:cs="Times New Roman"/>
                <w:sz w:val="24"/>
                <w:szCs w:val="24"/>
                <w:lang w:eastAsia="ru-RU"/>
              </w:rPr>
              <w:t xml:space="preserve"> 7.</w:t>
            </w:r>
            <w:r w:rsidRPr="009E47A3">
              <w:rPr>
                <w:rFonts w:ascii="Times New Roman" w:eastAsia="Times New Roman" w:hAnsi="Times New Roman" w:cs="Times New Roman"/>
                <w:sz w:val="24"/>
                <w:szCs w:val="24"/>
                <w:lang w:eastAsia="ru-RU"/>
              </w:rPr>
              <w:t>Судова практика у справах, пов’язаних із домашнім насильством</w:t>
            </w:r>
          </w:p>
          <w:p w14:paraId="0B1AC992" w14:textId="77777777" w:rsidR="009E47A3" w:rsidRPr="009E47A3" w:rsidRDefault="009E47A3" w:rsidP="009E47A3">
            <w:pPr>
              <w:spacing w:after="0" w:line="240" w:lineRule="auto"/>
              <w:rPr>
                <w:rFonts w:ascii="Times New Roman" w:eastAsia="Times New Roman" w:hAnsi="Times New Roman" w:cs="Times New Roman"/>
                <w:b/>
                <w:sz w:val="24"/>
                <w:szCs w:val="24"/>
                <w:lang w:eastAsia="ru-RU"/>
              </w:rPr>
            </w:pPr>
            <w:r w:rsidRPr="009E47A3">
              <w:rPr>
                <w:rFonts w:ascii="Times New Roman" w:eastAsia="Times New Roman" w:hAnsi="Times New Roman" w:cs="Times New Roman"/>
                <w:b/>
                <w:sz w:val="24"/>
                <w:szCs w:val="24"/>
                <w:lang w:eastAsia="ru-RU"/>
              </w:rPr>
              <w:t xml:space="preserve">Види занять: </w:t>
            </w:r>
            <w:r w:rsidRPr="009E47A3">
              <w:rPr>
                <w:rFonts w:ascii="Times New Roman" w:eastAsia="Times New Roman" w:hAnsi="Times New Roman" w:cs="Times New Roman"/>
                <w:sz w:val="24"/>
                <w:szCs w:val="24"/>
                <w:lang w:eastAsia="ru-RU"/>
              </w:rPr>
              <w:t>лекції, практичні заняття</w:t>
            </w:r>
          </w:p>
          <w:p w14:paraId="1DB3971F" w14:textId="77777777" w:rsidR="009E47A3" w:rsidRPr="009E47A3" w:rsidRDefault="009E47A3" w:rsidP="009E47A3">
            <w:pPr>
              <w:spacing w:after="0" w:line="240" w:lineRule="auto"/>
              <w:jc w:val="both"/>
              <w:rPr>
                <w:rFonts w:ascii="Times New Roman" w:eastAsia="Times New Roman" w:hAnsi="Times New Roman" w:cs="Times New Roman"/>
                <w:sz w:val="24"/>
                <w:szCs w:val="24"/>
                <w:lang w:eastAsia="ru-RU"/>
              </w:rPr>
            </w:pPr>
            <w:r w:rsidRPr="009E47A3">
              <w:rPr>
                <w:rFonts w:ascii="Times New Roman" w:eastAsia="Times New Roman" w:hAnsi="Times New Roman" w:cs="Times New Roman"/>
                <w:b/>
                <w:sz w:val="24"/>
                <w:szCs w:val="24"/>
                <w:lang w:eastAsia="ru-RU"/>
              </w:rPr>
              <w:t xml:space="preserve">Методи навчання: </w:t>
            </w:r>
            <w:r w:rsidRPr="009E47A3">
              <w:rPr>
                <w:rFonts w:ascii="Times New Roman" w:eastAsia="Times New Roman" w:hAnsi="Times New Roman" w:cs="Times New Roman"/>
                <w:sz w:val="24"/>
                <w:szCs w:val="24"/>
                <w:lang w:eastAsia="ru-RU"/>
              </w:rPr>
              <w:t xml:space="preserve">навчальна дискусія, </w:t>
            </w:r>
            <w:proofErr w:type="spellStart"/>
            <w:r w:rsidRPr="009E47A3">
              <w:rPr>
                <w:rFonts w:ascii="Times New Roman" w:eastAsia="Times New Roman" w:hAnsi="Times New Roman" w:cs="Times New Roman"/>
                <w:sz w:val="24"/>
                <w:szCs w:val="24"/>
                <w:lang w:eastAsia="ru-RU"/>
              </w:rPr>
              <w:t>ноозасоби</w:t>
            </w:r>
            <w:proofErr w:type="spellEnd"/>
            <w:r w:rsidRPr="009E47A3">
              <w:rPr>
                <w:rFonts w:ascii="Times New Roman" w:eastAsia="Times New Roman" w:hAnsi="Times New Roman" w:cs="Times New Roman"/>
                <w:sz w:val="24"/>
                <w:szCs w:val="24"/>
                <w:lang w:eastAsia="ru-RU"/>
              </w:rPr>
              <w:t>, креативні технології, інноваційні методики, дидактичні матеріали.</w:t>
            </w:r>
          </w:p>
          <w:p w14:paraId="5B56D9D2" w14:textId="0DB932C4" w:rsidR="007234FD" w:rsidRPr="007234FD" w:rsidRDefault="009E47A3" w:rsidP="009E47A3">
            <w:pPr>
              <w:spacing w:after="0" w:line="240" w:lineRule="auto"/>
              <w:rPr>
                <w:rFonts w:ascii="Times New Roman" w:eastAsia="Times New Roman" w:hAnsi="Times New Roman" w:cs="Times New Roman"/>
                <w:b/>
                <w:color w:val="000000"/>
                <w:sz w:val="24"/>
                <w:szCs w:val="24"/>
                <w:shd w:val="clear" w:color="auto" w:fill="FFFFFF"/>
                <w:lang w:val="ru-RU" w:eastAsia="ru-RU"/>
              </w:rPr>
            </w:pPr>
            <w:r w:rsidRPr="009E47A3">
              <w:rPr>
                <w:rFonts w:ascii="Times New Roman" w:eastAsia="Times New Roman" w:hAnsi="Times New Roman" w:cs="Times New Roman"/>
                <w:b/>
                <w:sz w:val="24"/>
                <w:szCs w:val="24"/>
                <w:lang w:eastAsia="ru-RU"/>
              </w:rPr>
              <w:t xml:space="preserve">Форми навчання: </w:t>
            </w:r>
            <w:r w:rsidRPr="009E47A3">
              <w:rPr>
                <w:rFonts w:ascii="Times New Roman" w:eastAsia="Times New Roman" w:hAnsi="Times New Roman" w:cs="Times New Roman"/>
                <w:sz w:val="24"/>
                <w:szCs w:val="24"/>
                <w:lang w:eastAsia="ru-RU"/>
              </w:rPr>
              <w:t>очна,  заочна</w:t>
            </w:r>
          </w:p>
        </w:tc>
      </w:tr>
      <w:tr w:rsidR="007234FD" w:rsidRPr="007234FD" w14:paraId="172419F0"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D8B8E54" w14:textId="77777777" w:rsidR="007234FD" w:rsidRPr="007234FD" w:rsidRDefault="007234FD" w:rsidP="007234FD">
            <w:pPr>
              <w:spacing w:after="0" w:line="240" w:lineRule="auto"/>
              <w:rPr>
                <w:rFonts w:ascii="Times New Roman" w:eastAsia="Times New Roman" w:hAnsi="Times New Roman" w:cs="Times New Roman"/>
                <w:b/>
                <w:color w:val="000000"/>
                <w:sz w:val="24"/>
                <w:szCs w:val="24"/>
                <w:shd w:val="clear" w:color="auto" w:fill="FFFFFF"/>
                <w:lang w:eastAsia="ru-RU"/>
              </w:rPr>
            </w:pPr>
            <w:proofErr w:type="spellStart"/>
            <w:r w:rsidRPr="007234FD">
              <w:rPr>
                <w:rFonts w:ascii="Times New Roman" w:eastAsia="Times New Roman" w:hAnsi="Times New Roman" w:cs="Times New Roman"/>
                <w:b/>
                <w:color w:val="000000"/>
                <w:sz w:val="24"/>
                <w:szCs w:val="24"/>
                <w:shd w:val="clear" w:color="auto" w:fill="FFFFFF"/>
                <w:lang w:eastAsia="ru-RU"/>
              </w:rPr>
              <w:t>Пререквізити</w:t>
            </w:r>
            <w:proofErr w:type="spellEnd"/>
          </w:p>
        </w:tc>
        <w:tc>
          <w:tcPr>
            <w:tcW w:w="6838" w:type="dxa"/>
            <w:gridSpan w:val="2"/>
            <w:tcBorders>
              <w:top w:val="single" w:sz="4" w:space="0" w:color="auto"/>
              <w:left w:val="single" w:sz="4" w:space="0" w:color="auto"/>
              <w:bottom w:val="single" w:sz="4" w:space="0" w:color="auto"/>
              <w:right w:val="single" w:sz="4" w:space="0" w:color="auto"/>
            </w:tcBorders>
          </w:tcPr>
          <w:p w14:paraId="7DE00B72" w14:textId="7637E375" w:rsidR="007234FD" w:rsidRPr="00D53D98" w:rsidRDefault="00243FCB" w:rsidP="007234FD">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val="ru-RU" w:eastAsia="ru-RU"/>
              </w:rPr>
              <w:t>«</w:t>
            </w:r>
            <w:proofErr w:type="spellStart"/>
            <w:r>
              <w:rPr>
                <w:rFonts w:ascii="Times New Roman" w:eastAsia="Times New Roman" w:hAnsi="Times New Roman" w:cs="Times New Roman"/>
                <w:color w:val="000000"/>
                <w:sz w:val="24"/>
                <w:szCs w:val="24"/>
                <w:shd w:val="clear" w:color="auto" w:fill="FFFFFF"/>
                <w:lang w:val="ru-RU" w:eastAsia="ru-RU"/>
              </w:rPr>
              <w:t>Судов</w:t>
            </w:r>
            <w:r w:rsidR="00D53D98">
              <w:rPr>
                <w:rFonts w:ascii="Times New Roman" w:eastAsia="Times New Roman" w:hAnsi="Times New Roman" w:cs="Times New Roman"/>
                <w:color w:val="000000"/>
                <w:sz w:val="24"/>
                <w:szCs w:val="24"/>
                <w:shd w:val="clear" w:color="auto" w:fill="FFFFFF"/>
                <w:lang w:val="ru-RU" w:eastAsia="ru-RU"/>
              </w:rPr>
              <w:t>і</w:t>
            </w:r>
            <w:proofErr w:type="spellEnd"/>
            <w:r>
              <w:rPr>
                <w:rFonts w:ascii="Times New Roman" w:eastAsia="Times New Roman" w:hAnsi="Times New Roman" w:cs="Times New Roman"/>
                <w:color w:val="000000"/>
                <w:sz w:val="24"/>
                <w:szCs w:val="24"/>
                <w:shd w:val="clear" w:color="auto" w:fill="FFFFFF"/>
                <w:lang w:val="ru-RU" w:eastAsia="ru-RU"/>
              </w:rPr>
              <w:t xml:space="preserve"> та </w:t>
            </w:r>
            <w:proofErr w:type="spellStart"/>
            <w:r>
              <w:rPr>
                <w:rFonts w:ascii="Times New Roman" w:eastAsia="Times New Roman" w:hAnsi="Times New Roman" w:cs="Times New Roman"/>
                <w:color w:val="000000"/>
                <w:sz w:val="24"/>
                <w:szCs w:val="24"/>
                <w:shd w:val="clear" w:color="auto" w:fill="FFFFFF"/>
                <w:lang w:val="ru-RU" w:eastAsia="ru-RU"/>
              </w:rPr>
              <w:t>правоохоронн</w:t>
            </w:r>
            <w:r w:rsidR="00D53D98">
              <w:rPr>
                <w:rFonts w:ascii="Times New Roman" w:eastAsia="Times New Roman" w:hAnsi="Times New Roman" w:cs="Times New Roman"/>
                <w:color w:val="000000"/>
                <w:sz w:val="24"/>
                <w:szCs w:val="24"/>
                <w:shd w:val="clear" w:color="auto" w:fill="FFFFFF"/>
                <w:lang w:val="ru-RU" w:eastAsia="ru-RU"/>
              </w:rPr>
              <w:t>і</w:t>
            </w:r>
            <w:proofErr w:type="spellEnd"/>
            <w:r>
              <w:rPr>
                <w:rFonts w:ascii="Times New Roman" w:eastAsia="Times New Roman" w:hAnsi="Times New Roman" w:cs="Times New Roman"/>
                <w:color w:val="000000"/>
                <w:sz w:val="24"/>
                <w:szCs w:val="24"/>
                <w:shd w:val="clear" w:color="auto" w:fill="FFFFFF"/>
                <w:lang w:val="ru-RU" w:eastAsia="ru-RU"/>
              </w:rPr>
              <w:t xml:space="preserve"> </w:t>
            </w:r>
            <w:r w:rsidRPr="00D53D98">
              <w:rPr>
                <w:rFonts w:ascii="Times New Roman" w:eastAsia="Times New Roman" w:hAnsi="Times New Roman" w:cs="Times New Roman"/>
                <w:color w:val="000000"/>
                <w:sz w:val="24"/>
                <w:szCs w:val="24"/>
                <w:shd w:val="clear" w:color="auto" w:fill="FFFFFF"/>
                <w:lang w:eastAsia="ru-RU"/>
              </w:rPr>
              <w:t>органи</w:t>
            </w:r>
            <w:r w:rsidR="00D53D98">
              <w:rPr>
                <w:rFonts w:ascii="Times New Roman" w:eastAsia="Times New Roman" w:hAnsi="Times New Roman" w:cs="Times New Roman"/>
                <w:color w:val="000000"/>
                <w:sz w:val="24"/>
                <w:szCs w:val="24"/>
                <w:shd w:val="clear" w:color="auto" w:fill="FFFFFF"/>
                <w:lang w:eastAsia="ru-RU"/>
              </w:rPr>
              <w:t>», «Кримінальне право», «Адміністративне право»</w:t>
            </w:r>
          </w:p>
        </w:tc>
      </w:tr>
      <w:tr w:rsidR="007234FD" w:rsidRPr="007234FD" w14:paraId="26EE24DE"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F03DA09" w14:textId="77777777" w:rsidR="007234FD" w:rsidRPr="007234FD" w:rsidRDefault="007234FD" w:rsidP="007234FD">
            <w:pPr>
              <w:spacing w:after="0" w:line="240" w:lineRule="auto"/>
              <w:rPr>
                <w:rFonts w:ascii="Times New Roman" w:eastAsia="Times New Roman" w:hAnsi="Times New Roman" w:cs="Times New Roman"/>
                <w:b/>
                <w:sz w:val="24"/>
                <w:szCs w:val="24"/>
                <w:lang w:eastAsia="ru-RU"/>
              </w:rPr>
            </w:pPr>
            <w:proofErr w:type="spellStart"/>
            <w:r w:rsidRPr="007234FD">
              <w:rPr>
                <w:rFonts w:ascii="Times New Roman" w:eastAsia="Times New Roman" w:hAnsi="Times New Roman" w:cs="Times New Roman"/>
                <w:b/>
                <w:color w:val="000000"/>
                <w:sz w:val="24"/>
                <w:szCs w:val="24"/>
                <w:shd w:val="clear" w:color="auto" w:fill="FFFFFF"/>
                <w:lang w:eastAsia="ru-RU"/>
              </w:rPr>
              <w:t>Пореквізити</w:t>
            </w:r>
            <w:proofErr w:type="spellEnd"/>
          </w:p>
        </w:tc>
        <w:tc>
          <w:tcPr>
            <w:tcW w:w="6838" w:type="dxa"/>
            <w:gridSpan w:val="2"/>
            <w:tcBorders>
              <w:top w:val="single" w:sz="4" w:space="0" w:color="auto"/>
              <w:left w:val="single" w:sz="4" w:space="0" w:color="auto"/>
              <w:bottom w:val="single" w:sz="4" w:space="0" w:color="auto"/>
              <w:right w:val="single" w:sz="4" w:space="0" w:color="auto"/>
            </w:tcBorders>
          </w:tcPr>
          <w:p w14:paraId="31D080E8" w14:textId="6AC0E14D" w:rsidR="007234FD" w:rsidRPr="00D53D98" w:rsidRDefault="00D53D98"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D53D98">
              <w:rPr>
                <w:rFonts w:ascii="Times New Roman" w:eastAsia="Times New Roman" w:hAnsi="Times New Roman" w:cs="Times New Roman"/>
                <w:color w:val="000000"/>
                <w:sz w:val="24"/>
                <w:szCs w:val="24"/>
                <w:shd w:val="clear" w:color="auto" w:fill="FFFFFF"/>
                <w:lang w:eastAsia="ru-RU"/>
              </w:rPr>
              <w:t>«Складання процесуальних документів»</w:t>
            </w:r>
          </w:p>
        </w:tc>
      </w:tr>
      <w:tr w:rsidR="007234FD" w:rsidRPr="007234FD" w14:paraId="46C51637"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909114C" w14:textId="77777777" w:rsidR="007234FD" w:rsidRPr="007234FD" w:rsidRDefault="007234FD"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Інформаційне забезпечення</w:t>
            </w:r>
          </w:p>
          <w:p w14:paraId="0BE95060" w14:textId="77777777" w:rsidR="007234FD" w:rsidRPr="007234FD" w:rsidRDefault="007234FD"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lastRenderedPageBreak/>
              <w:t xml:space="preserve">з </w:t>
            </w:r>
            <w:proofErr w:type="spellStart"/>
            <w:r w:rsidRPr="007234FD">
              <w:rPr>
                <w:rFonts w:ascii="Times New Roman" w:eastAsia="Times New Roman" w:hAnsi="Times New Roman" w:cs="Times New Roman"/>
                <w:b/>
                <w:sz w:val="24"/>
                <w:szCs w:val="24"/>
                <w:lang w:eastAsia="ru-RU"/>
              </w:rPr>
              <w:t>репозитарію</w:t>
            </w:r>
            <w:proofErr w:type="spellEnd"/>
            <w:r w:rsidRPr="007234FD">
              <w:rPr>
                <w:rFonts w:ascii="Times New Roman" w:eastAsia="Times New Roman" w:hAnsi="Times New Roman" w:cs="Times New Roman"/>
                <w:b/>
                <w:sz w:val="24"/>
                <w:szCs w:val="24"/>
                <w:lang w:eastAsia="ru-RU"/>
              </w:rPr>
              <w:t xml:space="preserve"> та фонду НТБ НАУ</w:t>
            </w:r>
          </w:p>
        </w:tc>
        <w:tc>
          <w:tcPr>
            <w:tcW w:w="6838" w:type="dxa"/>
            <w:gridSpan w:val="2"/>
            <w:tcBorders>
              <w:top w:val="single" w:sz="4" w:space="0" w:color="auto"/>
              <w:left w:val="single" w:sz="4" w:space="0" w:color="auto"/>
              <w:bottom w:val="single" w:sz="4" w:space="0" w:color="auto"/>
              <w:right w:val="single" w:sz="4" w:space="0" w:color="auto"/>
            </w:tcBorders>
            <w:hideMark/>
          </w:tcPr>
          <w:p w14:paraId="23D0FA69" w14:textId="77777777" w:rsidR="00016390" w:rsidRDefault="00016390" w:rsidP="00D53D98">
            <w:pPr>
              <w:spacing w:after="0" w:line="240" w:lineRule="auto"/>
              <w:jc w:val="both"/>
              <w:rPr>
                <w:rFonts w:ascii="Times New Roman" w:eastAsia="Times New Roman" w:hAnsi="Times New Roman" w:cs="Times New Roman"/>
                <w:b/>
                <w:iCs/>
                <w:color w:val="0000FF"/>
                <w:sz w:val="24"/>
                <w:szCs w:val="24"/>
                <w:lang w:eastAsia="ru-RU"/>
              </w:rPr>
            </w:pPr>
            <w:r w:rsidRPr="007234FD">
              <w:rPr>
                <w:rFonts w:ascii="Times New Roman" w:eastAsia="Times New Roman" w:hAnsi="Times New Roman" w:cs="Times New Roman"/>
                <w:b/>
                <w:iCs/>
                <w:color w:val="0000FF"/>
                <w:sz w:val="24"/>
                <w:szCs w:val="24"/>
                <w:lang w:eastAsia="ru-RU"/>
              </w:rPr>
              <w:lastRenderedPageBreak/>
              <w:t>Навчальна та наукова література:</w:t>
            </w:r>
          </w:p>
          <w:p w14:paraId="6DF9B274" w14:textId="2CF08FFF" w:rsidR="00D53D98" w:rsidRPr="00D53D98" w:rsidRDefault="00D53D98" w:rsidP="00D53D98">
            <w:pPr>
              <w:spacing w:after="0" w:line="240" w:lineRule="auto"/>
              <w:jc w:val="both"/>
              <w:rPr>
                <w:rFonts w:ascii="Times New Roman" w:eastAsia="Times New Roman" w:hAnsi="Times New Roman" w:cs="Times New Roman"/>
                <w:iCs/>
                <w:sz w:val="24"/>
                <w:szCs w:val="24"/>
                <w:lang w:eastAsia="ru-RU"/>
              </w:rPr>
            </w:pPr>
            <w:r w:rsidRPr="00D53D98">
              <w:rPr>
                <w:rFonts w:ascii="Times New Roman" w:eastAsia="Times New Roman" w:hAnsi="Times New Roman" w:cs="Times New Roman"/>
                <w:iCs/>
                <w:sz w:val="24"/>
                <w:szCs w:val="24"/>
                <w:lang w:eastAsia="ru-RU"/>
              </w:rPr>
              <w:lastRenderedPageBreak/>
              <w:t xml:space="preserve">1. Правові та кримінологічні засади запобігання насильству в сім`ї: Навч. посіб. /За заг. ред. О.М. </w:t>
            </w:r>
            <w:proofErr w:type="spellStart"/>
            <w:r w:rsidRPr="00D53D98">
              <w:rPr>
                <w:rFonts w:ascii="Times New Roman" w:eastAsia="Times New Roman" w:hAnsi="Times New Roman" w:cs="Times New Roman"/>
                <w:iCs/>
                <w:sz w:val="24"/>
                <w:szCs w:val="24"/>
                <w:lang w:eastAsia="ru-RU"/>
              </w:rPr>
              <w:t>Джужі</w:t>
            </w:r>
            <w:proofErr w:type="spellEnd"/>
            <w:r w:rsidRPr="00D53D98">
              <w:rPr>
                <w:rFonts w:ascii="Times New Roman" w:eastAsia="Times New Roman" w:hAnsi="Times New Roman" w:cs="Times New Roman"/>
                <w:iCs/>
                <w:sz w:val="24"/>
                <w:szCs w:val="24"/>
                <w:lang w:eastAsia="ru-RU"/>
              </w:rPr>
              <w:t xml:space="preserve">, І.В. </w:t>
            </w:r>
            <w:proofErr w:type="spellStart"/>
            <w:r w:rsidRPr="00D53D98">
              <w:rPr>
                <w:rFonts w:ascii="Times New Roman" w:eastAsia="Times New Roman" w:hAnsi="Times New Roman" w:cs="Times New Roman"/>
                <w:iCs/>
                <w:sz w:val="24"/>
                <w:szCs w:val="24"/>
                <w:lang w:eastAsia="ru-RU"/>
              </w:rPr>
              <w:t>Опришка</w:t>
            </w:r>
            <w:proofErr w:type="spellEnd"/>
            <w:r w:rsidRPr="00D53D98">
              <w:rPr>
                <w:rFonts w:ascii="Times New Roman" w:eastAsia="Times New Roman" w:hAnsi="Times New Roman" w:cs="Times New Roman"/>
                <w:iCs/>
                <w:sz w:val="24"/>
                <w:szCs w:val="24"/>
                <w:lang w:eastAsia="ru-RU"/>
              </w:rPr>
              <w:t xml:space="preserve">, О.Г. Кулика. Київ: Національна академія внутрішніх справ України. 2015. </w:t>
            </w:r>
          </w:p>
          <w:p w14:paraId="10BD3C75" w14:textId="1F3FF890" w:rsidR="007234FD" w:rsidRPr="00D53D98" w:rsidRDefault="00D53D98" w:rsidP="00D53D98">
            <w:pPr>
              <w:jc w:val="both"/>
              <w:rPr>
                <w:rFonts w:ascii="Times New Roman" w:hAnsi="Times New Roman" w:cs="Times New Roman"/>
                <w:sz w:val="24"/>
                <w:szCs w:val="24"/>
              </w:rPr>
            </w:pPr>
            <w:r w:rsidRPr="00D53D98">
              <w:rPr>
                <w:rFonts w:ascii="Times New Roman" w:hAnsi="Times New Roman" w:cs="Times New Roman"/>
                <w:sz w:val="24"/>
                <w:szCs w:val="24"/>
                <w:lang w:eastAsia="ru-RU"/>
              </w:rPr>
              <w:t xml:space="preserve">2.Трохим І.Б. Подолання насильства в сім'ї: український та міжнародний досвід/ І.Б. Трохим, Г.В. Федькович, М.С. </w:t>
            </w:r>
            <w:proofErr w:type="spellStart"/>
            <w:r w:rsidRPr="00D53D98">
              <w:rPr>
                <w:rFonts w:ascii="Times New Roman" w:hAnsi="Times New Roman" w:cs="Times New Roman"/>
                <w:sz w:val="24"/>
                <w:szCs w:val="24"/>
                <w:lang w:eastAsia="ru-RU"/>
              </w:rPr>
              <w:t>Чумало</w:t>
            </w:r>
            <w:proofErr w:type="spellEnd"/>
            <w:r w:rsidRPr="00D53D98">
              <w:rPr>
                <w:rFonts w:ascii="Times New Roman" w:hAnsi="Times New Roman" w:cs="Times New Roman"/>
                <w:sz w:val="24"/>
                <w:szCs w:val="24"/>
                <w:lang w:eastAsia="ru-RU"/>
              </w:rPr>
              <w:t xml:space="preserve">; </w:t>
            </w:r>
            <w:proofErr w:type="spellStart"/>
            <w:r w:rsidRPr="00D53D98">
              <w:rPr>
                <w:rFonts w:ascii="Times New Roman" w:hAnsi="Times New Roman" w:cs="Times New Roman"/>
                <w:sz w:val="24"/>
                <w:szCs w:val="24"/>
                <w:lang w:eastAsia="ru-RU"/>
              </w:rPr>
              <w:t>Західноукр</w:t>
            </w:r>
            <w:proofErr w:type="spellEnd"/>
            <w:r w:rsidRPr="00D53D98">
              <w:rPr>
                <w:rFonts w:ascii="Times New Roman" w:hAnsi="Times New Roman" w:cs="Times New Roman"/>
                <w:sz w:val="24"/>
                <w:szCs w:val="24"/>
                <w:lang w:eastAsia="ru-RU"/>
              </w:rPr>
              <w:t>. центр "Жіночі перспективи". Львів: Вид-во Нац. ун-т "</w:t>
            </w:r>
            <w:proofErr w:type="spellStart"/>
            <w:r w:rsidRPr="00D53D98">
              <w:rPr>
                <w:rFonts w:ascii="Times New Roman" w:hAnsi="Times New Roman" w:cs="Times New Roman"/>
                <w:sz w:val="24"/>
                <w:szCs w:val="24"/>
                <w:lang w:eastAsia="ru-RU"/>
              </w:rPr>
              <w:t>Львівськ</w:t>
            </w:r>
            <w:proofErr w:type="spellEnd"/>
            <w:r w:rsidRPr="00D53D98">
              <w:rPr>
                <w:rFonts w:ascii="Times New Roman" w:hAnsi="Times New Roman" w:cs="Times New Roman"/>
                <w:sz w:val="24"/>
                <w:szCs w:val="24"/>
                <w:lang w:eastAsia="ru-RU"/>
              </w:rPr>
              <w:t>. політехніка", 2017.  111 c.</w:t>
            </w:r>
          </w:p>
        </w:tc>
      </w:tr>
      <w:tr w:rsidR="00D53D98" w:rsidRPr="007234FD" w14:paraId="70C70207"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1F22149" w14:textId="77777777" w:rsidR="00D53D98" w:rsidRPr="007234FD" w:rsidRDefault="00D53D98" w:rsidP="00D53D98">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lastRenderedPageBreak/>
              <w:t>Локація та матеріально-технічне забезпечення</w:t>
            </w:r>
          </w:p>
        </w:tc>
        <w:tc>
          <w:tcPr>
            <w:tcW w:w="6838" w:type="dxa"/>
            <w:gridSpan w:val="2"/>
            <w:tcBorders>
              <w:top w:val="single" w:sz="4" w:space="0" w:color="auto"/>
              <w:left w:val="single" w:sz="4" w:space="0" w:color="auto"/>
              <w:bottom w:val="single" w:sz="4" w:space="0" w:color="auto"/>
              <w:right w:val="single" w:sz="4" w:space="0" w:color="auto"/>
            </w:tcBorders>
          </w:tcPr>
          <w:p w14:paraId="10F3B72D" w14:textId="5B70DAE6" w:rsidR="00D53D98" w:rsidRPr="00D53D98" w:rsidRDefault="00D53D98" w:rsidP="00D53D98">
            <w:pPr>
              <w:spacing w:after="0" w:line="240" w:lineRule="auto"/>
              <w:rPr>
                <w:rFonts w:ascii="Times New Roman" w:eastAsia="Times New Roman" w:hAnsi="Times New Roman" w:cs="Times New Roman"/>
                <w:sz w:val="24"/>
                <w:szCs w:val="24"/>
                <w:lang w:eastAsia="ru-RU"/>
              </w:rPr>
            </w:pPr>
            <w:r w:rsidRPr="00D53D98">
              <w:rPr>
                <w:rFonts w:ascii="Times New Roman" w:hAnsi="Times New Roman" w:cs="Times New Roman"/>
                <w:sz w:val="24"/>
                <w:szCs w:val="24"/>
              </w:rPr>
              <w:t>Аудиторія практичного навчання</w:t>
            </w:r>
          </w:p>
        </w:tc>
      </w:tr>
      <w:tr w:rsidR="00D53D98" w:rsidRPr="007234FD" w14:paraId="2E5D3CFA"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DA5A7BA" w14:textId="77777777" w:rsidR="00D53D98" w:rsidRPr="007234FD" w:rsidRDefault="00D53D98" w:rsidP="00D53D98">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Семестровий контроль, екзаменаційна методика</w:t>
            </w:r>
          </w:p>
        </w:tc>
        <w:tc>
          <w:tcPr>
            <w:tcW w:w="6838" w:type="dxa"/>
            <w:gridSpan w:val="2"/>
            <w:tcBorders>
              <w:top w:val="single" w:sz="4" w:space="0" w:color="auto"/>
              <w:left w:val="single" w:sz="4" w:space="0" w:color="auto"/>
              <w:bottom w:val="single" w:sz="4" w:space="0" w:color="auto"/>
              <w:right w:val="single" w:sz="4" w:space="0" w:color="auto"/>
            </w:tcBorders>
          </w:tcPr>
          <w:p w14:paraId="772054AC" w14:textId="138A918F" w:rsidR="00D53D98" w:rsidRPr="00D53D98" w:rsidRDefault="00D53D98" w:rsidP="00D53D98">
            <w:pPr>
              <w:spacing w:after="0" w:line="240" w:lineRule="auto"/>
              <w:rPr>
                <w:rFonts w:ascii="Times New Roman" w:eastAsia="Times New Roman" w:hAnsi="Times New Roman" w:cs="Times New Roman"/>
                <w:color w:val="000000"/>
                <w:sz w:val="24"/>
                <w:szCs w:val="24"/>
                <w:shd w:val="clear" w:color="auto" w:fill="FFFFFF"/>
                <w:lang w:eastAsia="ru-RU"/>
              </w:rPr>
            </w:pPr>
            <w:r w:rsidRPr="00D53D98">
              <w:rPr>
                <w:rFonts w:ascii="Times New Roman" w:hAnsi="Times New Roman" w:cs="Times New Roman"/>
                <w:sz w:val="24"/>
                <w:szCs w:val="24"/>
              </w:rPr>
              <w:t xml:space="preserve">Диференційований залік </w:t>
            </w:r>
          </w:p>
        </w:tc>
      </w:tr>
      <w:tr w:rsidR="00D53D98" w:rsidRPr="007234FD" w14:paraId="13DBDBEF"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9F90B47" w14:textId="77777777" w:rsidR="00D53D98" w:rsidRPr="007234FD" w:rsidRDefault="00D53D98" w:rsidP="00D53D98">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Кафедра</w:t>
            </w:r>
          </w:p>
        </w:tc>
        <w:tc>
          <w:tcPr>
            <w:tcW w:w="6838" w:type="dxa"/>
            <w:gridSpan w:val="2"/>
            <w:tcBorders>
              <w:top w:val="single" w:sz="4" w:space="0" w:color="auto"/>
              <w:left w:val="single" w:sz="4" w:space="0" w:color="auto"/>
              <w:bottom w:val="single" w:sz="4" w:space="0" w:color="auto"/>
              <w:right w:val="single" w:sz="4" w:space="0" w:color="auto"/>
            </w:tcBorders>
          </w:tcPr>
          <w:p w14:paraId="72326F11" w14:textId="45FED2EC" w:rsidR="00D53D98" w:rsidRPr="00D53D98" w:rsidRDefault="00D53D98" w:rsidP="00D53D98">
            <w:pPr>
              <w:spacing w:after="0" w:line="240" w:lineRule="auto"/>
              <w:rPr>
                <w:rFonts w:ascii="Times New Roman" w:eastAsia="Times New Roman" w:hAnsi="Times New Roman" w:cs="Times New Roman"/>
                <w:color w:val="000000"/>
                <w:sz w:val="24"/>
                <w:szCs w:val="24"/>
                <w:shd w:val="clear" w:color="auto" w:fill="FFFFFF"/>
                <w:lang w:eastAsia="ru-RU"/>
              </w:rPr>
            </w:pPr>
            <w:r w:rsidRPr="00D53D98">
              <w:rPr>
                <w:rFonts w:ascii="Times New Roman" w:hAnsi="Times New Roman" w:cs="Times New Roman"/>
                <w:sz w:val="24"/>
                <w:szCs w:val="24"/>
              </w:rPr>
              <w:t>кримінального права і процесу</w:t>
            </w:r>
          </w:p>
        </w:tc>
      </w:tr>
      <w:tr w:rsidR="00D53D98" w:rsidRPr="007234FD" w14:paraId="7F7F610E"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49123EE" w14:textId="77777777" w:rsidR="00D53D98" w:rsidRPr="007234FD" w:rsidRDefault="00D53D98" w:rsidP="00D53D98">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Факультет</w:t>
            </w:r>
          </w:p>
        </w:tc>
        <w:tc>
          <w:tcPr>
            <w:tcW w:w="6838" w:type="dxa"/>
            <w:gridSpan w:val="2"/>
            <w:tcBorders>
              <w:top w:val="single" w:sz="4" w:space="0" w:color="auto"/>
              <w:left w:val="single" w:sz="4" w:space="0" w:color="auto"/>
              <w:bottom w:val="single" w:sz="4" w:space="0" w:color="auto"/>
              <w:right w:val="single" w:sz="4" w:space="0" w:color="auto"/>
            </w:tcBorders>
          </w:tcPr>
          <w:p w14:paraId="7F1C65EE" w14:textId="5BEE7582" w:rsidR="00D53D98" w:rsidRPr="00D53D98" w:rsidRDefault="00D53D98" w:rsidP="00D53D98">
            <w:pPr>
              <w:spacing w:after="0" w:line="240" w:lineRule="auto"/>
              <w:rPr>
                <w:rFonts w:ascii="Times New Roman" w:eastAsia="Times New Roman" w:hAnsi="Times New Roman" w:cs="Times New Roman"/>
                <w:color w:val="000000"/>
                <w:sz w:val="24"/>
                <w:szCs w:val="24"/>
                <w:shd w:val="clear" w:color="auto" w:fill="FFFFFF"/>
                <w:lang w:eastAsia="ru-RU"/>
              </w:rPr>
            </w:pPr>
            <w:r w:rsidRPr="00D53D98">
              <w:rPr>
                <w:rFonts w:ascii="Times New Roman" w:hAnsi="Times New Roman" w:cs="Times New Roman"/>
                <w:sz w:val="24"/>
                <w:szCs w:val="24"/>
              </w:rPr>
              <w:t>юридичний</w:t>
            </w:r>
          </w:p>
        </w:tc>
      </w:tr>
      <w:tr w:rsidR="00D53D98" w:rsidRPr="007234FD" w14:paraId="34208B32" w14:textId="77777777" w:rsidTr="007234FD">
        <w:trPr>
          <w:trHeight w:val="1959"/>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4BB5131" w14:textId="77777777" w:rsidR="00D53D98" w:rsidRPr="007234FD" w:rsidRDefault="00D53D98" w:rsidP="00D53D98">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Викладач(і)</w:t>
            </w:r>
          </w:p>
        </w:tc>
        <w:tc>
          <w:tcPr>
            <w:tcW w:w="2640" w:type="dxa"/>
            <w:tcBorders>
              <w:top w:val="single" w:sz="4" w:space="0" w:color="auto"/>
              <w:left w:val="single" w:sz="4" w:space="0" w:color="auto"/>
              <w:bottom w:val="single" w:sz="4" w:space="0" w:color="auto"/>
              <w:right w:val="single" w:sz="4" w:space="0" w:color="auto"/>
            </w:tcBorders>
          </w:tcPr>
          <w:p w14:paraId="54CBD46E" w14:textId="77777777" w:rsidR="00D53D98" w:rsidRPr="005B189E" w:rsidRDefault="00D53D98" w:rsidP="00D53D98">
            <w:pPr>
              <w:rPr>
                <w:b/>
                <w:color w:val="FF0000"/>
              </w:rPr>
            </w:pPr>
            <w:r w:rsidRPr="005B189E">
              <w:rPr>
                <w:b/>
                <w:color w:val="FF0000"/>
              </w:rPr>
              <w:t xml:space="preserve">  </w:t>
            </w:r>
          </w:p>
          <w:p w14:paraId="2AA16BDC" w14:textId="77777777" w:rsidR="00D53D98" w:rsidRPr="005B189E" w:rsidRDefault="00D53D98" w:rsidP="00D53D98">
            <w:pPr>
              <w:jc w:val="center"/>
              <w:rPr>
                <w:b/>
                <w:color w:val="FF0000"/>
              </w:rPr>
            </w:pPr>
            <w:r w:rsidRPr="005B189E">
              <w:rPr>
                <w:b/>
                <w:noProof/>
                <w:color w:val="FF0000"/>
              </w:rPr>
              <w:drawing>
                <wp:inline distT="0" distB="0" distL="0" distR="0" wp14:anchorId="3F0D177B" wp14:editId="744AA578">
                  <wp:extent cx="810895" cy="1213485"/>
                  <wp:effectExtent l="0" t="0" r="825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1213485"/>
                          </a:xfrm>
                          <a:prstGeom prst="rect">
                            <a:avLst/>
                          </a:prstGeom>
                          <a:noFill/>
                        </pic:spPr>
                      </pic:pic>
                    </a:graphicData>
                  </a:graphic>
                </wp:inline>
              </w:drawing>
            </w:r>
          </w:p>
          <w:p w14:paraId="0DB39FFB" w14:textId="77777777" w:rsidR="00D53D98" w:rsidRPr="005B189E" w:rsidRDefault="00D53D98" w:rsidP="00D53D98">
            <w:pPr>
              <w:rPr>
                <w:b/>
                <w:color w:val="000000"/>
              </w:rPr>
            </w:pPr>
            <w:r w:rsidRPr="005B189E">
              <w:rPr>
                <w:b/>
                <w:color w:val="FF0000"/>
              </w:rPr>
              <w:t xml:space="preserve">          </w:t>
            </w:r>
          </w:p>
          <w:p w14:paraId="4BD0A239" w14:textId="6928943D" w:rsidR="00D53D98" w:rsidRPr="007234FD" w:rsidRDefault="00D53D98" w:rsidP="00D53D98">
            <w:pPr>
              <w:spacing w:after="0" w:line="240" w:lineRule="auto"/>
              <w:rPr>
                <w:rFonts w:ascii="Times New Roman" w:eastAsia="Times New Roman" w:hAnsi="Times New Roman" w:cs="Times New Roman"/>
                <w:b/>
                <w:color w:val="000000"/>
                <w:sz w:val="24"/>
                <w:szCs w:val="24"/>
                <w:shd w:val="clear" w:color="auto" w:fill="FFFFFF"/>
                <w:lang w:eastAsia="ru-RU"/>
              </w:rPr>
            </w:pPr>
          </w:p>
        </w:tc>
        <w:tc>
          <w:tcPr>
            <w:tcW w:w="4198" w:type="dxa"/>
            <w:tcBorders>
              <w:top w:val="single" w:sz="4" w:space="0" w:color="auto"/>
              <w:left w:val="single" w:sz="4" w:space="0" w:color="auto"/>
              <w:bottom w:val="single" w:sz="4" w:space="0" w:color="auto"/>
              <w:right w:val="single" w:sz="4" w:space="0" w:color="auto"/>
            </w:tcBorders>
            <w:hideMark/>
          </w:tcPr>
          <w:p w14:paraId="1149A03F" w14:textId="77777777" w:rsidR="00D53D98" w:rsidRPr="00D53D98" w:rsidRDefault="00D53D98" w:rsidP="00D53D98">
            <w:pPr>
              <w:spacing w:after="0" w:line="240" w:lineRule="auto"/>
              <w:rPr>
                <w:rFonts w:ascii="Times New Roman" w:hAnsi="Times New Roman" w:cs="Times New Roman"/>
                <w:b/>
                <w:sz w:val="24"/>
                <w:szCs w:val="24"/>
              </w:rPr>
            </w:pPr>
            <w:r w:rsidRPr="00D53D98">
              <w:rPr>
                <w:rFonts w:ascii="Times New Roman" w:hAnsi="Times New Roman" w:cs="Times New Roman"/>
                <w:b/>
                <w:sz w:val="24"/>
                <w:szCs w:val="24"/>
              </w:rPr>
              <w:t>ЛІТВІНОВА ІРИНА ФЕОФАНІВНА</w:t>
            </w:r>
          </w:p>
          <w:p w14:paraId="50954290" w14:textId="77777777" w:rsidR="00D53D98" w:rsidRPr="00D53D98" w:rsidRDefault="00D53D98" w:rsidP="00D53D98">
            <w:pPr>
              <w:spacing w:after="0" w:line="240" w:lineRule="auto"/>
              <w:rPr>
                <w:rFonts w:ascii="Times New Roman" w:hAnsi="Times New Roman" w:cs="Times New Roman"/>
                <w:b/>
                <w:sz w:val="24"/>
                <w:szCs w:val="24"/>
              </w:rPr>
            </w:pPr>
            <w:r w:rsidRPr="00D53D98">
              <w:rPr>
                <w:rFonts w:ascii="Times New Roman" w:hAnsi="Times New Roman" w:cs="Times New Roman"/>
                <w:b/>
                <w:sz w:val="24"/>
                <w:szCs w:val="24"/>
              </w:rPr>
              <w:t xml:space="preserve">Посада: </w:t>
            </w:r>
            <w:r w:rsidRPr="00D53D98">
              <w:rPr>
                <w:rFonts w:ascii="Times New Roman" w:hAnsi="Times New Roman" w:cs="Times New Roman"/>
                <w:sz w:val="24"/>
                <w:szCs w:val="24"/>
              </w:rPr>
              <w:t>доцент</w:t>
            </w:r>
          </w:p>
          <w:p w14:paraId="09277891" w14:textId="77777777" w:rsidR="00D53D98" w:rsidRPr="00D53D98" w:rsidRDefault="00D53D98" w:rsidP="00D53D98">
            <w:pPr>
              <w:spacing w:after="0" w:line="240" w:lineRule="auto"/>
              <w:rPr>
                <w:rFonts w:ascii="Times New Roman" w:hAnsi="Times New Roman" w:cs="Times New Roman"/>
                <w:sz w:val="24"/>
                <w:szCs w:val="24"/>
              </w:rPr>
            </w:pPr>
            <w:r w:rsidRPr="00D53D98">
              <w:rPr>
                <w:rFonts w:ascii="Times New Roman" w:hAnsi="Times New Roman" w:cs="Times New Roman"/>
                <w:b/>
                <w:sz w:val="24"/>
                <w:szCs w:val="24"/>
              </w:rPr>
              <w:t xml:space="preserve">Вчене звання: </w:t>
            </w:r>
            <w:r w:rsidRPr="00D53D98">
              <w:rPr>
                <w:rFonts w:ascii="Times New Roman" w:hAnsi="Times New Roman" w:cs="Times New Roman"/>
                <w:sz w:val="24"/>
                <w:szCs w:val="24"/>
              </w:rPr>
              <w:t>доцент</w:t>
            </w:r>
          </w:p>
          <w:p w14:paraId="4A48F584" w14:textId="77777777" w:rsidR="00D53D98" w:rsidRPr="00D53D98" w:rsidRDefault="00D53D98" w:rsidP="00D53D98">
            <w:pPr>
              <w:spacing w:after="0" w:line="240" w:lineRule="auto"/>
              <w:rPr>
                <w:rFonts w:ascii="Times New Roman" w:hAnsi="Times New Roman" w:cs="Times New Roman"/>
                <w:sz w:val="24"/>
                <w:szCs w:val="24"/>
              </w:rPr>
            </w:pPr>
            <w:r w:rsidRPr="00D53D98">
              <w:rPr>
                <w:rFonts w:ascii="Times New Roman" w:hAnsi="Times New Roman" w:cs="Times New Roman"/>
                <w:b/>
                <w:sz w:val="24"/>
                <w:szCs w:val="24"/>
              </w:rPr>
              <w:t xml:space="preserve">Науковий ступінь: </w:t>
            </w:r>
            <w:r w:rsidRPr="00D53D98">
              <w:rPr>
                <w:rFonts w:ascii="Times New Roman" w:hAnsi="Times New Roman" w:cs="Times New Roman"/>
                <w:sz w:val="24"/>
                <w:szCs w:val="24"/>
              </w:rPr>
              <w:t>к.ю.н.</w:t>
            </w:r>
          </w:p>
          <w:p w14:paraId="6BFFB48C" w14:textId="77777777" w:rsidR="00D53D98" w:rsidRPr="00D53D98" w:rsidRDefault="00D53D98" w:rsidP="00D53D98">
            <w:pPr>
              <w:spacing w:after="0" w:line="240" w:lineRule="auto"/>
              <w:rPr>
                <w:rFonts w:ascii="Times New Roman" w:hAnsi="Times New Roman" w:cs="Times New Roman"/>
                <w:color w:val="0000FF"/>
                <w:sz w:val="24"/>
                <w:szCs w:val="24"/>
                <w:u w:val="single"/>
              </w:rPr>
            </w:pPr>
            <w:proofErr w:type="spellStart"/>
            <w:r w:rsidRPr="00D53D98">
              <w:rPr>
                <w:rFonts w:ascii="Times New Roman" w:hAnsi="Times New Roman" w:cs="Times New Roman"/>
                <w:b/>
                <w:sz w:val="24"/>
                <w:szCs w:val="24"/>
              </w:rPr>
              <w:t>Профайл</w:t>
            </w:r>
            <w:proofErr w:type="spellEnd"/>
            <w:r w:rsidRPr="00D53D98">
              <w:rPr>
                <w:rFonts w:ascii="Times New Roman" w:hAnsi="Times New Roman" w:cs="Times New Roman"/>
                <w:b/>
                <w:sz w:val="24"/>
                <w:szCs w:val="24"/>
              </w:rPr>
              <w:t xml:space="preserve"> викладача: </w:t>
            </w:r>
            <w:hyperlink r:id="rId6" w:history="1">
              <w:r w:rsidRPr="00D53D98">
                <w:rPr>
                  <w:rFonts w:ascii="Times New Roman" w:hAnsi="Times New Roman" w:cs="Times New Roman"/>
                  <w:color w:val="000000"/>
                  <w:sz w:val="24"/>
                  <w:szCs w:val="24"/>
                  <w:shd w:val="clear" w:color="auto" w:fill="FFFFFF"/>
                </w:rPr>
                <w:t>http://www.law.nau.edu.ua/uk/caphedras/chair2/2335-litvinova-iryna-</w:t>
              </w:r>
            </w:hyperlink>
          </w:p>
          <w:p w14:paraId="4BBE58C4" w14:textId="77777777" w:rsidR="00D53D98" w:rsidRPr="00D53D98" w:rsidRDefault="00D53D98" w:rsidP="00D53D98">
            <w:pPr>
              <w:spacing w:after="0" w:line="240" w:lineRule="auto"/>
              <w:rPr>
                <w:rFonts w:ascii="Times New Roman" w:hAnsi="Times New Roman" w:cs="Times New Roman"/>
                <w:b/>
                <w:sz w:val="24"/>
                <w:szCs w:val="24"/>
              </w:rPr>
            </w:pPr>
            <w:proofErr w:type="spellStart"/>
            <w:r w:rsidRPr="00D53D98">
              <w:rPr>
                <w:rFonts w:ascii="Times New Roman" w:hAnsi="Times New Roman" w:cs="Times New Roman"/>
                <w:b/>
                <w:sz w:val="24"/>
                <w:szCs w:val="24"/>
              </w:rPr>
              <w:t>Тел</w:t>
            </w:r>
            <w:proofErr w:type="spellEnd"/>
            <w:r w:rsidRPr="00D53D98">
              <w:rPr>
                <w:rFonts w:ascii="Times New Roman" w:hAnsi="Times New Roman" w:cs="Times New Roman"/>
                <w:b/>
                <w:sz w:val="24"/>
                <w:szCs w:val="24"/>
              </w:rPr>
              <w:t xml:space="preserve">.: </w:t>
            </w:r>
            <w:r w:rsidRPr="00D53D98">
              <w:rPr>
                <w:rFonts w:ascii="Times New Roman" w:hAnsi="Times New Roman" w:cs="Times New Roman"/>
                <w:color w:val="000000"/>
                <w:sz w:val="24"/>
                <w:szCs w:val="24"/>
                <w:shd w:val="clear" w:color="auto" w:fill="FFFFFF"/>
              </w:rPr>
              <w:t>044 406 70 15</w:t>
            </w:r>
          </w:p>
          <w:p w14:paraId="6060456C" w14:textId="77777777" w:rsidR="00D53D98" w:rsidRPr="00D53D98" w:rsidRDefault="00D53D98" w:rsidP="00D53D98">
            <w:pPr>
              <w:spacing w:after="0" w:line="240" w:lineRule="auto"/>
              <w:jc w:val="both"/>
              <w:rPr>
                <w:rFonts w:ascii="Times New Roman" w:hAnsi="Times New Roman" w:cs="Times New Roman"/>
                <w:color w:val="000000"/>
                <w:sz w:val="24"/>
                <w:szCs w:val="24"/>
                <w:shd w:val="clear" w:color="auto" w:fill="FFFFFF"/>
              </w:rPr>
            </w:pPr>
            <w:r w:rsidRPr="00D53D98">
              <w:rPr>
                <w:rFonts w:ascii="Times New Roman" w:hAnsi="Times New Roman" w:cs="Times New Roman"/>
                <w:b/>
                <w:sz w:val="24"/>
                <w:szCs w:val="24"/>
              </w:rPr>
              <w:t>E-</w:t>
            </w:r>
            <w:proofErr w:type="spellStart"/>
            <w:r w:rsidRPr="00D53D98">
              <w:rPr>
                <w:rFonts w:ascii="Times New Roman" w:hAnsi="Times New Roman" w:cs="Times New Roman"/>
                <w:b/>
                <w:sz w:val="24"/>
                <w:szCs w:val="24"/>
              </w:rPr>
              <w:t>mail</w:t>
            </w:r>
            <w:proofErr w:type="spellEnd"/>
            <w:r w:rsidRPr="00D53D98">
              <w:rPr>
                <w:rFonts w:ascii="Times New Roman" w:hAnsi="Times New Roman" w:cs="Times New Roman"/>
                <w:b/>
                <w:sz w:val="24"/>
                <w:szCs w:val="24"/>
              </w:rPr>
              <w:t xml:space="preserve">: </w:t>
            </w:r>
            <w:r w:rsidRPr="00D53D98">
              <w:rPr>
                <w:rFonts w:ascii="Times New Roman" w:hAnsi="Times New Roman" w:cs="Times New Roman"/>
                <w:sz w:val="24"/>
                <w:szCs w:val="24"/>
              </w:rPr>
              <w:t>iryna</w:t>
            </w:r>
            <w:r w:rsidRPr="00D53D98">
              <w:rPr>
                <w:rFonts w:ascii="Times New Roman" w:hAnsi="Times New Roman" w:cs="Times New Roman"/>
                <w:color w:val="000000"/>
                <w:sz w:val="24"/>
                <w:szCs w:val="24"/>
                <w:shd w:val="clear" w:color="auto" w:fill="FFFFFF"/>
              </w:rPr>
              <w:t>.litvinova@npp.nau.edu.ua</w:t>
            </w:r>
          </w:p>
          <w:p w14:paraId="75D2D41E" w14:textId="6854217D" w:rsidR="00D53D98" w:rsidRPr="007234FD" w:rsidRDefault="00D53D98" w:rsidP="00D53D98">
            <w:pPr>
              <w:spacing w:after="0" w:line="240" w:lineRule="auto"/>
              <w:rPr>
                <w:rFonts w:ascii="Times New Roman" w:eastAsia="Times New Roman" w:hAnsi="Times New Roman" w:cs="Times New Roman"/>
                <w:b/>
                <w:color w:val="000000"/>
                <w:sz w:val="24"/>
                <w:szCs w:val="24"/>
                <w:shd w:val="clear" w:color="auto" w:fill="FFFFFF"/>
                <w:lang w:eastAsia="ru-RU"/>
              </w:rPr>
            </w:pPr>
            <w:r w:rsidRPr="00D53D98">
              <w:rPr>
                <w:rFonts w:ascii="Times New Roman" w:hAnsi="Times New Roman" w:cs="Times New Roman"/>
                <w:b/>
                <w:sz w:val="24"/>
                <w:szCs w:val="24"/>
              </w:rPr>
              <w:t xml:space="preserve">Робоче місце: </w:t>
            </w:r>
            <w:r w:rsidRPr="00D53D98">
              <w:rPr>
                <w:rFonts w:ascii="Times New Roman" w:hAnsi="Times New Roman" w:cs="Times New Roman"/>
                <w:sz w:val="24"/>
                <w:szCs w:val="24"/>
              </w:rPr>
              <w:t>1-448</w:t>
            </w:r>
          </w:p>
        </w:tc>
      </w:tr>
      <w:tr w:rsidR="00D53D98" w:rsidRPr="007234FD" w14:paraId="5A225AE5"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F88C039" w14:textId="77777777" w:rsidR="00D53D98" w:rsidRPr="007234FD" w:rsidRDefault="00D53D98" w:rsidP="00D53D98">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Оригінальність навчальної дисципліни</w:t>
            </w:r>
          </w:p>
        </w:tc>
        <w:tc>
          <w:tcPr>
            <w:tcW w:w="6838" w:type="dxa"/>
            <w:gridSpan w:val="2"/>
            <w:tcBorders>
              <w:top w:val="single" w:sz="4" w:space="0" w:color="auto"/>
              <w:left w:val="single" w:sz="4" w:space="0" w:color="auto"/>
              <w:bottom w:val="single" w:sz="4" w:space="0" w:color="auto"/>
              <w:right w:val="single" w:sz="4" w:space="0" w:color="auto"/>
            </w:tcBorders>
          </w:tcPr>
          <w:p w14:paraId="1C433A5A" w14:textId="40B441B3" w:rsidR="00D53D98" w:rsidRPr="00D53D98" w:rsidRDefault="00D53D98" w:rsidP="00D53D98">
            <w:pPr>
              <w:spacing w:after="0" w:line="240" w:lineRule="auto"/>
              <w:rPr>
                <w:rFonts w:ascii="Times New Roman" w:eastAsia="Times New Roman" w:hAnsi="Times New Roman" w:cs="Times New Roman"/>
                <w:color w:val="000000"/>
                <w:sz w:val="24"/>
                <w:szCs w:val="24"/>
                <w:shd w:val="clear" w:color="auto" w:fill="FFFFFF"/>
                <w:lang w:eastAsia="ru-RU"/>
              </w:rPr>
            </w:pPr>
            <w:r w:rsidRPr="00D53D98">
              <w:rPr>
                <w:rFonts w:ascii="Times New Roman" w:hAnsi="Times New Roman" w:cs="Times New Roman"/>
                <w:sz w:val="24"/>
                <w:szCs w:val="24"/>
              </w:rPr>
              <w:t>Авторський курс</w:t>
            </w:r>
          </w:p>
        </w:tc>
      </w:tr>
      <w:tr w:rsidR="00D53D98" w:rsidRPr="007234FD" w14:paraId="372E4973" w14:textId="77777777" w:rsidTr="007234FD">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305F8FA" w14:textId="77777777" w:rsidR="00D53D98" w:rsidRPr="007234FD" w:rsidRDefault="00D53D98" w:rsidP="00D53D98">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Лінк на дисципліну</w:t>
            </w:r>
          </w:p>
        </w:tc>
        <w:tc>
          <w:tcPr>
            <w:tcW w:w="6838" w:type="dxa"/>
            <w:gridSpan w:val="2"/>
            <w:tcBorders>
              <w:top w:val="single" w:sz="4" w:space="0" w:color="auto"/>
              <w:left w:val="single" w:sz="4" w:space="0" w:color="auto"/>
              <w:bottom w:val="single" w:sz="4" w:space="0" w:color="auto"/>
              <w:right w:val="single" w:sz="4" w:space="0" w:color="auto"/>
            </w:tcBorders>
          </w:tcPr>
          <w:p w14:paraId="472D7D57" w14:textId="5E493C61" w:rsidR="00D53D98" w:rsidRPr="00D53D98" w:rsidRDefault="00D53D98" w:rsidP="00D53D98">
            <w:pPr>
              <w:spacing w:after="0" w:line="240" w:lineRule="auto"/>
              <w:rPr>
                <w:rFonts w:ascii="Times New Roman" w:eastAsia="Times New Roman" w:hAnsi="Times New Roman" w:cs="Times New Roman"/>
                <w:b/>
                <w:i/>
                <w:color w:val="000000"/>
                <w:sz w:val="24"/>
                <w:szCs w:val="24"/>
                <w:shd w:val="clear" w:color="auto" w:fill="FFFFFF"/>
                <w:lang w:eastAsia="ru-RU"/>
              </w:rPr>
            </w:pPr>
            <w:r w:rsidRPr="00D53D98">
              <w:rPr>
                <w:rFonts w:ascii="Times New Roman" w:hAnsi="Times New Roman" w:cs="Times New Roman"/>
                <w:i/>
                <w:sz w:val="24"/>
                <w:szCs w:val="24"/>
              </w:rPr>
              <w:t>В розробці</w:t>
            </w:r>
          </w:p>
        </w:tc>
      </w:tr>
    </w:tbl>
    <w:p w14:paraId="5AF90A9D" w14:textId="77777777" w:rsidR="005A5B3E" w:rsidRDefault="005A5B3E"/>
    <w:sectPr w:rsidR="005A5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FD"/>
    <w:rsid w:val="00016390"/>
    <w:rsid w:val="00243FCB"/>
    <w:rsid w:val="004847FE"/>
    <w:rsid w:val="00545F6C"/>
    <w:rsid w:val="00556144"/>
    <w:rsid w:val="005A5B3E"/>
    <w:rsid w:val="006042AA"/>
    <w:rsid w:val="007234FD"/>
    <w:rsid w:val="007F1305"/>
    <w:rsid w:val="0096456A"/>
    <w:rsid w:val="009E47A3"/>
    <w:rsid w:val="00B002E0"/>
    <w:rsid w:val="00D07FAF"/>
    <w:rsid w:val="00D53D98"/>
    <w:rsid w:val="00DF4012"/>
    <w:rsid w:val="00E57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1B09"/>
  <w15:chartTrackingRefBased/>
  <w15:docId w15:val="{B792CD1D-140E-4ED4-BA1D-BF40113C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20521">
      <w:bodyDiv w:val="1"/>
      <w:marLeft w:val="0"/>
      <w:marRight w:val="0"/>
      <w:marTop w:val="0"/>
      <w:marBottom w:val="0"/>
      <w:divBdr>
        <w:top w:val="none" w:sz="0" w:space="0" w:color="auto"/>
        <w:left w:val="none" w:sz="0" w:space="0" w:color="auto"/>
        <w:bottom w:val="none" w:sz="0" w:space="0" w:color="auto"/>
        <w:right w:val="none" w:sz="0" w:space="0" w:color="auto"/>
      </w:divBdr>
    </w:div>
    <w:div w:id="20345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nau.edu.ua/uk/caphedras/chair2/2335-litvinova-iryna-"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4001</Words>
  <Characters>2281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2021-06-13T11:06:00Z</dcterms:created>
  <dcterms:modified xsi:type="dcterms:W3CDTF">2021-06-13T11:10:00Z</dcterms:modified>
</cp:coreProperties>
</file>