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C5F3" w14:textId="77777777" w:rsidR="007F7FB7" w:rsidRDefault="007F7FB7" w:rsidP="007F7FB7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</w:t>
      </w:r>
      <w:r w:rsidR="00126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7F7FB7" w14:paraId="6AF0E89D" w14:textId="77777777" w:rsidTr="00FD12B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15ABEAC6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 wp14:anchorId="706697A0" wp14:editId="2AD3B78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19050" t="0" r="8890" b="0"/>
                  <wp:wrapTight wrapText="bothSides">
                    <wp:wrapPolygon edited="0">
                      <wp:start x="-262" y="0"/>
                      <wp:lineTo x="-262" y="21391"/>
                      <wp:lineTo x="21722" y="21391"/>
                      <wp:lineTo x="21722" y="0"/>
                      <wp:lineTo x="-262" y="0"/>
                    </wp:wrapPolygon>
                  </wp:wrapTight>
                  <wp:docPr id="24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7F5A6C31" w14:textId="77777777" w:rsidR="007F7FB7" w:rsidRPr="00445623" w:rsidRDefault="007F7FB7" w:rsidP="00FD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 навчальної дисципліни</w:t>
            </w:r>
          </w:p>
          <w:p w14:paraId="4AF591D4" w14:textId="77777777" w:rsidR="007F7FB7" w:rsidRPr="00445623" w:rsidRDefault="007F7FB7" w:rsidP="00FD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7712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КРИМІНАЛЬНО-ВИКОНАВЧЕ ПРАВО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49E85FEF" w14:textId="77777777" w:rsidR="00126A4D" w:rsidRDefault="00126A4D" w:rsidP="00126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 «Правоохоронна діяльність»</w:t>
            </w:r>
          </w:p>
          <w:p w14:paraId="72B53F91" w14:textId="77777777" w:rsidR="00126A4D" w:rsidRDefault="00126A4D" w:rsidP="00126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2E54A586" w14:textId="77777777" w:rsidR="00126A4D" w:rsidRPr="00445623" w:rsidRDefault="00126A4D" w:rsidP="00126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Галузь знань: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26 «Цивільна безпека»</w:t>
            </w:r>
          </w:p>
          <w:p w14:paraId="005EC54C" w14:textId="77777777" w:rsidR="00126A4D" w:rsidRDefault="00126A4D" w:rsidP="00126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EC3B040" w14:textId="77777777" w:rsidR="00126A4D" w:rsidRPr="00445623" w:rsidRDefault="00126A4D" w:rsidP="00126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262 «Правоохоронна діяльність» </w:t>
            </w:r>
          </w:p>
          <w:p w14:paraId="444D7792" w14:textId="77777777" w:rsidR="007F7FB7" w:rsidRPr="00445623" w:rsidRDefault="007F7FB7" w:rsidP="00463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FB7" w14:paraId="19AC3CFA" w14:textId="77777777" w:rsidTr="00FD12B5">
        <w:tc>
          <w:tcPr>
            <w:tcW w:w="3261" w:type="dxa"/>
            <w:shd w:val="clear" w:color="auto" w:fill="FFFFFF"/>
          </w:tcPr>
          <w:p w14:paraId="3718C14D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4BBC80F6" w14:textId="77777777" w:rsidR="007F7FB7" w:rsidRPr="00D00E94" w:rsidRDefault="00CE5A3E" w:rsidP="00CE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Перший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рський) </w:t>
            </w:r>
          </w:p>
        </w:tc>
      </w:tr>
      <w:tr w:rsidR="007F7FB7" w14:paraId="5C4ED766" w14:textId="77777777" w:rsidTr="00FD12B5">
        <w:tc>
          <w:tcPr>
            <w:tcW w:w="3261" w:type="dxa"/>
            <w:shd w:val="clear" w:color="auto" w:fill="FFFFFF"/>
          </w:tcPr>
          <w:p w14:paraId="7FAC13F7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0786E012" w14:textId="77777777" w:rsidR="007F7FB7" w:rsidRPr="00D00E94" w:rsidRDefault="00126A4D" w:rsidP="0012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Навчальна дисципліна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43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обов’язкового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компонента ОП</w:t>
            </w:r>
          </w:p>
        </w:tc>
      </w:tr>
      <w:tr w:rsidR="007F7FB7" w14:paraId="10DEE8B9" w14:textId="77777777" w:rsidTr="00FD12B5">
        <w:tc>
          <w:tcPr>
            <w:tcW w:w="3261" w:type="dxa"/>
            <w:shd w:val="clear" w:color="auto" w:fill="FFFFFF"/>
          </w:tcPr>
          <w:p w14:paraId="57AA3B1F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38AAF0A6" w14:textId="77777777" w:rsidR="007F7FB7" w:rsidRPr="00D00E94" w:rsidRDefault="0036264F" w:rsidP="00362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третій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F7FB7" w14:paraId="4B49C278" w14:textId="77777777" w:rsidTr="00FD12B5">
        <w:tc>
          <w:tcPr>
            <w:tcW w:w="3261" w:type="dxa"/>
            <w:shd w:val="clear" w:color="auto" w:fill="FFFFFF"/>
          </w:tcPr>
          <w:p w14:paraId="5292C192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6318D900" w14:textId="77777777" w:rsidR="007F7FB7" w:rsidRPr="00D00E94" w:rsidRDefault="00473B7B" w:rsidP="00AE1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сінній</w:t>
            </w:r>
          </w:p>
        </w:tc>
      </w:tr>
      <w:tr w:rsidR="007F7FB7" w14:paraId="73D0F7E6" w14:textId="77777777" w:rsidTr="00FD12B5">
        <w:tc>
          <w:tcPr>
            <w:tcW w:w="3261" w:type="dxa"/>
            <w:shd w:val="clear" w:color="auto" w:fill="FFFFFF"/>
          </w:tcPr>
          <w:p w14:paraId="67B65DE4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5A3CEE09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6E84B2EC" w14:textId="77777777" w:rsidR="007F7FB7" w:rsidRPr="00DE37FE" w:rsidRDefault="00B8016B" w:rsidP="0036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F7F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461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7F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0461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62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90 </w:t>
            </w:r>
            <w:r w:rsidR="007F7F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годин</w:t>
            </w:r>
          </w:p>
        </w:tc>
      </w:tr>
      <w:tr w:rsidR="007F7FB7" w14:paraId="5EC421A8" w14:textId="77777777" w:rsidTr="00FD12B5">
        <w:tc>
          <w:tcPr>
            <w:tcW w:w="3261" w:type="dxa"/>
            <w:shd w:val="clear" w:color="auto" w:fill="FFFFFF"/>
          </w:tcPr>
          <w:p w14:paraId="32C32F9C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050653A9" w14:textId="77777777" w:rsidR="007F7FB7" w:rsidRPr="002F375C" w:rsidRDefault="007F7FB7" w:rsidP="00FD12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7F7FB7" w14:paraId="1D0E47E8" w14:textId="77777777" w:rsidTr="00FD12B5">
        <w:tc>
          <w:tcPr>
            <w:tcW w:w="3261" w:type="dxa"/>
            <w:shd w:val="clear" w:color="auto" w:fill="FFFFFF"/>
          </w:tcPr>
          <w:p w14:paraId="254C0AC4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7145C7C8" w14:textId="77777777" w:rsidR="007F7FB7" w:rsidRPr="0075580D" w:rsidRDefault="0075580D" w:rsidP="003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Дисципліна «</w:t>
            </w:r>
            <w:r w:rsidR="00523488">
              <w:rPr>
                <w:rFonts w:ascii="Times New Roman" w:hAnsi="Times New Roman"/>
                <w:sz w:val="24"/>
                <w:szCs w:val="24"/>
              </w:rPr>
              <w:t>Кримінально-виконавче право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>» належить до</w:t>
            </w:r>
            <w:r w:rsidR="002860EF">
              <w:rPr>
                <w:rFonts w:ascii="Times New Roman" w:hAnsi="Times New Roman"/>
                <w:sz w:val="24"/>
                <w:szCs w:val="24"/>
              </w:rPr>
              <w:t xml:space="preserve"> фахових</w:t>
            </w:r>
            <w:r w:rsidR="0030744F">
              <w:rPr>
                <w:rFonts w:ascii="Times New Roman" w:hAnsi="Times New Roman"/>
                <w:sz w:val="24"/>
                <w:szCs w:val="24"/>
              </w:rPr>
              <w:t xml:space="preserve"> навчальних дисциплін.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44F" w:rsidRPr="0030744F">
              <w:rPr>
                <w:rFonts w:ascii="Times New Roman" w:hAnsi="Times New Roman"/>
                <w:sz w:val="24"/>
                <w:szCs w:val="24"/>
              </w:rPr>
              <w:t xml:space="preserve">Предметом вивчення навчальної дисципліни </w:t>
            </w:r>
            <w:r w:rsidR="0030744F">
              <w:rPr>
                <w:rFonts w:ascii="Times New Roman" w:hAnsi="Times New Roman"/>
                <w:sz w:val="24"/>
                <w:szCs w:val="24"/>
              </w:rPr>
              <w:t>«</w:t>
            </w:r>
            <w:r w:rsidR="0030744F" w:rsidRPr="0030744F">
              <w:rPr>
                <w:rFonts w:ascii="Times New Roman" w:hAnsi="Times New Roman"/>
                <w:sz w:val="24"/>
                <w:szCs w:val="24"/>
              </w:rPr>
              <w:t>Кримінально-виконавч</w:t>
            </w:r>
            <w:r w:rsidR="0030744F">
              <w:rPr>
                <w:rFonts w:ascii="Times New Roman" w:hAnsi="Times New Roman"/>
                <w:sz w:val="24"/>
                <w:szCs w:val="24"/>
              </w:rPr>
              <w:t>е право»</w:t>
            </w:r>
            <w:r w:rsidR="0030744F" w:rsidRPr="0030744F">
              <w:rPr>
                <w:rFonts w:ascii="Times New Roman" w:hAnsi="Times New Roman"/>
                <w:sz w:val="24"/>
                <w:szCs w:val="24"/>
              </w:rPr>
              <w:t xml:space="preserve"> є положення відповідно до структури курсу, що складається з двох частин: загальної та особливої. У Загальній частині розглядаються поняття і завдання кримінально-виконавчого права, його основні наукові категорії, норми та джерела, принципи виконання кримінальних покарань, правовий статус засуджених, система органів і установ виконання покарань, нагляд і контроль за виконанням кримінальних покарань, участь громадськості у виправлен</w:t>
            </w:r>
            <w:r w:rsidR="0030744F">
              <w:rPr>
                <w:rFonts w:ascii="Times New Roman" w:hAnsi="Times New Roman"/>
                <w:sz w:val="24"/>
                <w:szCs w:val="24"/>
              </w:rPr>
              <w:t>н</w:t>
            </w:r>
            <w:r w:rsidR="0030744F" w:rsidRPr="0030744F">
              <w:rPr>
                <w:rFonts w:ascii="Times New Roman" w:hAnsi="Times New Roman"/>
                <w:sz w:val="24"/>
                <w:szCs w:val="24"/>
              </w:rPr>
              <w:t>і і ресоціалізації засуджених. Особлива частина кримінально-виконавчого права присвячена розгляду порядку і умов виконання та відбування кримінальних покарань, передбачених ст. 51 Кримінального кодексу України і призначених вироком суду; звільнення від відбування покарань, допомоги особам, які відбули покарання, здійснення контролю і нагляду за ними</w:t>
            </w:r>
            <w:r w:rsidR="00307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7FB7" w14:paraId="6B2BC3BC" w14:textId="77777777" w:rsidTr="00FD12B5">
        <w:tc>
          <w:tcPr>
            <w:tcW w:w="3261" w:type="dxa"/>
            <w:shd w:val="clear" w:color="auto" w:fill="FFFFFF"/>
          </w:tcPr>
          <w:p w14:paraId="47E959AF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5E227693" w14:textId="77777777" w:rsidR="007F7FB7" w:rsidRPr="0075580D" w:rsidRDefault="0075580D" w:rsidP="0030744F">
            <w:pPr>
              <w:spacing w:after="0" w:line="257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>Метою викладання навчальної дисципліни «</w:t>
            </w:r>
            <w:r w:rsidR="00523488">
              <w:rPr>
                <w:rFonts w:ascii="Times New Roman" w:hAnsi="Times New Roman"/>
                <w:sz w:val="24"/>
                <w:szCs w:val="24"/>
              </w:rPr>
              <w:t>Кримінально-виконавче право</w:t>
            </w: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30744F">
              <w:rPr>
                <w:rFonts w:ascii="Times New Roman" w:hAnsi="Times New Roman"/>
                <w:bCs/>
                <w:sz w:val="24"/>
                <w:szCs w:val="24"/>
              </w:rPr>
              <w:t xml:space="preserve">є </w:t>
            </w:r>
            <w:r w:rsidR="0030744F" w:rsidRPr="0030744F">
              <w:rPr>
                <w:rFonts w:ascii="Times New Roman" w:hAnsi="Times New Roman"/>
                <w:sz w:val="24"/>
                <w:szCs w:val="24"/>
              </w:rPr>
              <w:t>набуття студентами здатності розв’язувати задачі та проблеми у галузі кримінально-виконавчого права, що передбачає провед</w:t>
            </w:r>
            <w:r w:rsidR="0030744F">
              <w:rPr>
                <w:rFonts w:ascii="Times New Roman" w:hAnsi="Times New Roman"/>
                <w:sz w:val="24"/>
                <w:szCs w:val="24"/>
              </w:rPr>
              <w:t>ення різноманітних досліджень</w:t>
            </w:r>
            <w:r w:rsidR="0030744F" w:rsidRPr="00307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7FB7" w14:paraId="6E01D831" w14:textId="77777777" w:rsidTr="00FD12B5">
        <w:tc>
          <w:tcPr>
            <w:tcW w:w="3261" w:type="dxa"/>
            <w:shd w:val="clear" w:color="auto" w:fill="FFFFFF"/>
          </w:tcPr>
          <w:p w14:paraId="0900F770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05214C26" w14:textId="77777777" w:rsidR="002F375C" w:rsidRDefault="002F375C" w:rsidP="0071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 w:rsidR="00126A4D">
              <w:rPr>
                <w:rFonts w:ascii="Times New Roman" w:hAnsi="Times New Roman"/>
                <w:sz w:val="24"/>
                <w:szCs w:val="24"/>
              </w:rPr>
              <w:t>Кримінально-виконавче право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 w:rsidR="00BF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6972F3B7" w14:textId="77777777" w:rsidR="0030744F" w:rsidRPr="0030744F" w:rsidRDefault="0075580D" w:rsidP="004539E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0744F" w:rsidRPr="0030744F">
              <w:rPr>
                <w:rFonts w:ascii="Times New Roman" w:hAnsi="Times New Roman"/>
                <w:sz w:val="24"/>
                <w:szCs w:val="24"/>
              </w:rPr>
              <w:t>знати і розуміти сучасні правові доктрини, цінності та принципи функціонування національної правової системи;</w:t>
            </w:r>
          </w:p>
          <w:p w14:paraId="79FCB03C" w14:textId="77777777" w:rsidR="007F7FB7" w:rsidRPr="00735E1A" w:rsidRDefault="0030744F" w:rsidP="0030744F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44F">
              <w:rPr>
                <w:rFonts w:ascii="Times New Roman" w:hAnsi="Times New Roman"/>
                <w:sz w:val="24"/>
                <w:szCs w:val="24"/>
              </w:rPr>
              <w:t>- знати і розуміти відповідні вимоги законодавства, грамотно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</w:tc>
      </w:tr>
      <w:tr w:rsidR="007F7FB7" w14:paraId="458CFB69" w14:textId="77777777" w:rsidTr="0035112F">
        <w:trPr>
          <w:trHeight w:val="416"/>
        </w:trPr>
        <w:tc>
          <w:tcPr>
            <w:tcW w:w="3261" w:type="dxa"/>
            <w:shd w:val="clear" w:color="auto" w:fill="FFFFFF"/>
          </w:tcPr>
          <w:p w14:paraId="57CFCD4E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5A040CC4" w14:textId="77777777" w:rsidR="00C703BA" w:rsidRPr="00E50549" w:rsidRDefault="00C703BA" w:rsidP="00C70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результаті вивчення навчальної дисципліни студент повинен </w:t>
            </w:r>
            <w:r w:rsidRPr="00E505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набути наступні компетентності:</w:t>
            </w:r>
          </w:p>
          <w:p w14:paraId="686A9677" w14:textId="77777777" w:rsidR="0047577C" w:rsidRDefault="00BF458A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5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E50549" w:rsidRPr="00E50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77C">
              <w:rPr>
                <w:rFonts w:ascii="Times New Roman" w:hAnsi="Times New Roman"/>
                <w:sz w:val="24"/>
                <w:szCs w:val="24"/>
              </w:rPr>
              <w:t>з</w:t>
            </w:r>
            <w:r w:rsidR="0047577C" w:rsidRPr="0047577C">
              <w:rPr>
                <w:rFonts w:ascii="Times New Roman" w:hAnsi="Times New Roman"/>
                <w:sz w:val="24"/>
                <w:szCs w:val="24"/>
              </w:rPr>
              <w:t xml:space="preserve">датність організовувати нагляд (контроль) за додержанням вимог законодавства у </w:t>
            </w:r>
            <w:r w:rsidR="0047577C">
              <w:rPr>
                <w:rFonts w:ascii="Times New Roman" w:hAnsi="Times New Roman"/>
                <w:sz w:val="24"/>
                <w:szCs w:val="24"/>
              </w:rPr>
              <w:t>сфері правоохоронної діяльності;</w:t>
            </w:r>
          </w:p>
          <w:p w14:paraId="5C1B3636" w14:textId="77777777" w:rsidR="0047577C" w:rsidRDefault="0047577C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7577C">
              <w:rPr>
                <w:rFonts w:ascii="Times New Roman" w:hAnsi="Times New Roman"/>
                <w:sz w:val="24"/>
                <w:szCs w:val="24"/>
              </w:rPr>
              <w:t>датність професійно оперувати категоріально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577C">
              <w:rPr>
                <w:rFonts w:ascii="Times New Roman" w:hAnsi="Times New Roman"/>
                <w:sz w:val="24"/>
                <w:szCs w:val="24"/>
              </w:rPr>
              <w:t>понятійним апаратом пра</w:t>
            </w:r>
            <w:r>
              <w:rPr>
                <w:rFonts w:ascii="Times New Roman" w:hAnsi="Times New Roman"/>
                <w:sz w:val="24"/>
                <w:szCs w:val="24"/>
              </w:rPr>
              <w:t>ва і правоохоронної діяльності;</w:t>
            </w:r>
          </w:p>
          <w:p w14:paraId="1AFB8D70" w14:textId="77777777" w:rsidR="00E50549" w:rsidRPr="0047577C" w:rsidRDefault="0047577C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7577C">
              <w:rPr>
                <w:rFonts w:ascii="Times New Roman" w:hAnsi="Times New Roman"/>
                <w:sz w:val="24"/>
                <w:szCs w:val="24"/>
              </w:rPr>
              <w:t xml:space="preserve">датність до критичного та системного аналізу правових явищ і </w:t>
            </w:r>
            <w:r w:rsidRPr="0047577C">
              <w:rPr>
                <w:rFonts w:ascii="Times New Roman" w:hAnsi="Times New Roman"/>
                <w:sz w:val="24"/>
                <w:szCs w:val="24"/>
              </w:rPr>
              <w:lastRenderedPageBreak/>
              <w:t>застосування набутих знань та навичок у професійній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6DB0AB" w14:textId="77777777" w:rsidR="0047577C" w:rsidRPr="0047577C" w:rsidRDefault="0047577C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7577C">
              <w:rPr>
                <w:rFonts w:ascii="Times New Roman" w:hAnsi="Times New Roman"/>
                <w:sz w:val="24"/>
                <w:szCs w:val="24"/>
              </w:rPr>
              <w:t>датність забезпечувати законність та правопорядок, безпеку особистості та суспільства, протидіяти нелегальній (незаконній) міграції, тероризму та торгівлі людьми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1F65B0" w14:textId="77777777" w:rsidR="0047577C" w:rsidRPr="00E50549" w:rsidRDefault="0047577C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7577C">
              <w:rPr>
                <w:rFonts w:ascii="Times New Roman" w:hAnsi="Times New Roman"/>
                <w:sz w:val="24"/>
                <w:szCs w:val="24"/>
              </w:rPr>
              <w:t>датність забезпечувати охорону об’єктів державної власності, державну охорону органів державної влади України та безпеку взятих під захист осіб, охорону фізичних осіб та об’єктів приватної і комунальної власності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7FB7" w14:paraId="3590479E" w14:textId="77777777" w:rsidTr="00FD12B5">
        <w:tc>
          <w:tcPr>
            <w:tcW w:w="3261" w:type="dxa"/>
            <w:shd w:val="clear" w:color="auto" w:fill="FFFFFF"/>
          </w:tcPr>
          <w:p w14:paraId="4C95C954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14:paraId="295981B8" w14:textId="77777777" w:rsidR="007F7FB7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9D24064" w14:textId="77777777" w:rsidR="00C375BC" w:rsidRPr="0047577C" w:rsidRDefault="0047577C" w:rsidP="00214F8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77C">
              <w:rPr>
                <w:rFonts w:ascii="Times New Roman" w:hAnsi="Times New Roman"/>
                <w:sz w:val="24"/>
                <w:szCs w:val="24"/>
              </w:rPr>
              <w:t>Кримінально-виконавче право: поняття, предмет, метод, принципи, система та джерела. Кримінально-виконавче законодавство України</w:t>
            </w:r>
            <w:r w:rsidR="00C375BC" w:rsidRPr="004757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FD2048" w14:textId="77777777" w:rsidR="00C375BC" w:rsidRPr="0047577C" w:rsidRDefault="0047577C" w:rsidP="00214F8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77C">
              <w:rPr>
                <w:rFonts w:ascii="Times New Roman" w:hAnsi="Times New Roman"/>
                <w:sz w:val="24"/>
                <w:szCs w:val="24"/>
              </w:rPr>
              <w:t>Правовий статус засуджених</w:t>
            </w:r>
            <w:r w:rsidR="00C375BC" w:rsidRPr="004757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CC4FD6" w14:textId="77777777" w:rsidR="007F7FB7" w:rsidRPr="00C375BC" w:rsidRDefault="007F7FB7" w:rsidP="00C375BC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75BC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C375BC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071F8AE1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навчальна дискусія</w:t>
            </w:r>
            <w:r>
              <w:rPr>
                <w:rFonts w:ascii="Times New Roman" w:hAnsi="Times New Roman"/>
                <w:sz w:val="24"/>
                <w:szCs w:val="24"/>
              </w:rPr>
              <w:t>, ноозасоби, креативні технології, інноваційні методики, дидактичні матеріали.</w:t>
            </w:r>
          </w:p>
          <w:p w14:paraId="601F8DD0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7F7FB7" w14:paraId="6B4E748D" w14:textId="77777777" w:rsidTr="00FD12B5">
        <w:tc>
          <w:tcPr>
            <w:tcW w:w="3261" w:type="dxa"/>
            <w:shd w:val="clear" w:color="auto" w:fill="FFFFFF"/>
          </w:tcPr>
          <w:p w14:paraId="7B18572E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</w:p>
        </w:tc>
        <w:tc>
          <w:tcPr>
            <w:tcW w:w="7160" w:type="dxa"/>
          </w:tcPr>
          <w:p w14:paraId="6FD5774B" w14:textId="77777777" w:rsidR="007F7FB7" w:rsidRPr="0095455B" w:rsidRDefault="00BF458A" w:rsidP="0052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право</w:t>
            </w:r>
            <w:r w:rsidR="00755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України, </w:t>
            </w:r>
            <w:r w:rsidR="00C37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Кримінологія та профілактика злочинності</w:t>
            </w:r>
          </w:p>
        </w:tc>
      </w:tr>
      <w:tr w:rsidR="007F7FB7" w14:paraId="2A616D11" w14:textId="77777777" w:rsidTr="00FD12B5">
        <w:tc>
          <w:tcPr>
            <w:tcW w:w="3261" w:type="dxa"/>
            <w:shd w:val="clear" w:color="auto" w:fill="FFFFFF"/>
          </w:tcPr>
          <w:p w14:paraId="3BDA2C40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</w:tcPr>
          <w:p w14:paraId="3BE063CC" w14:textId="77777777" w:rsidR="007F7FB7" w:rsidRPr="00814C9E" w:rsidRDefault="00523488" w:rsidP="0052348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Кримінальне процесуальне право, Тактико-спеціальна підготовка, </w:t>
            </w:r>
            <w:r w:rsidR="008B1D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Актуальні питання кримінального права</w:t>
            </w:r>
          </w:p>
        </w:tc>
      </w:tr>
      <w:tr w:rsidR="007F7FB7" w14:paraId="37C74CBE" w14:textId="77777777" w:rsidTr="00FD12B5">
        <w:tc>
          <w:tcPr>
            <w:tcW w:w="3261" w:type="dxa"/>
            <w:shd w:val="clear" w:color="auto" w:fill="FFFFFF"/>
          </w:tcPr>
          <w:p w14:paraId="76A1E47D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3BC77BE8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 репозитарію та фонду НТБ НАУ</w:t>
            </w:r>
          </w:p>
        </w:tc>
        <w:tc>
          <w:tcPr>
            <w:tcW w:w="7160" w:type="dxa"/>
          </w:tcPr>
          <w:p w14:paraId="6EE94DB8" w14:textId="77777777" w:rsidR="00126A4D" w:rsidRDefault="00126A4D" w:rsidP="00126A4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07576EE7" w14:textId="77777777" w:rsidR="000B517D" w:rsidRPr="000B517D" w:rsidRDefault="006B1CDD" w:rsidP="00523488">
            <w:pPr>
              <w:pStyle w:val="a7"/>
              <w:keepNext/>
              <w:jc w:val="left"/>
              <w:rPr>
                <w:sz w:val="24"/>
                <w:szCs w:val="24"/>
              </w:rPr>
            </w:pPr>
            <w:r w:rsidRPr="000B517D">
              <w:rPr>
                <w:sz w:val="24"/>
                <w:szCs w:val="24"/>
                <w:shd w:val="clear" w:color="auto" w:fill="FFFFFF"/>
              </w:rPr>
              <w:t>1</w:t>
            </w:r>
            <w:r w:rsidR="002669B1" w:rsidRPr="000B517D">
              <w:rPr>
                <w:sz w:val="24"/>
                <w:szCs w:val="24"/>
                <w:shd w:val="clear" w:color="auto" w:fill="FFFFFF"/>
              </w:rPr>
              <w:t>.</w:t>
            </w:r>
            <w:r w:rsidR="002669B1" w:rsidRPr="000B517D">
              <w:rPr>
                <w:sz w:val="24"/>
                <w:szCs w:val="24"/>
              </w:rPr>
              <w:t xml:space="preserve"> </w:t>
            </w:r>
            <w:r w:rsidR="000B517D" w:rsidRPr="000B517D">
              <w:rPr>
                <w:sz w:val="24"/>
                <w:szCs w:val="24"/>
              </w:rPr>
              <w:t xml:space="preserve">Кримінально-виконавче право : навчальний посібник / уклад. Конопельський В. Я., Резніченко Г. С., Грішин В. А., Марченко О. А., Кричевська Х. О. Одеса : ОДУВС, 2018. 343 с. </w:t>
            </w:r>
          </w:p>
          <w:p w14:paraId="40464C7D" w14:textId="77777777" w:rsidR="00523488" w:rsidRPr="000B517D" w:rsidRDefault="000B517D" w:rsidP="00523488">
            <w:pPr>
              <w:pStyle w:val="a7"/>
              <w:keepNext/>
              <w:jc w:val="left"/>
              <w:rPr>
                <w:sz w:val="24"/>
                <w:szCs w:val="24"/>
              </w:rPr>
            </w:pPr>
            <w:r w:rsidRPr="000B517D">
              <w:rPr>
                <w:sz w:val="24"/>
                <w:szCs w:val="24"/>
              </w:rPr>
              <w:t>2. Кримінально-виконавче право України [У схема та таблицях]: Навч. посібник / За заг. ред. проф. В. І. Олефіра та проф. О. Г. Колба. / [Олефір В. І., Колб О. Г., Рогатинська Н. З., Ткачук В. Є., Банах С. В.] Київ, 2016. 264 с.</w:t>
            </w:r>
          </w:p>
          <w:p w14:paraId="63F13691" w14:textId="77777777" w:rsidR="006B1CDD" w:rsidRPr="000B517D" w:rsidRDefault="000B517D" w:rsidP="000B517D">
            <w:pPr>
              <w:pStyle w:val="a7"/>
              <w:keepNext/>
              <w:jc w:val="left"/>
            </w:pPr>
            <w:r w:rsidRPr="000B517D">
              <w:rPr>
                <w:sz w:val="24"/>
                <w:szCs w:val="24"/>
              </w:rPr>
              <w:t>3</w:t>
            </w:r>
            <w:r w:rsidR="0047577C" w:rsidRPr="000B517D">
              <w:rPr>
                <w:sz w:val="24"/>
                <w:szCs w:val="24"/>
              </w:rPr>
              <w:t>. Кримінально-виконавчий кодекс України: науково-практичний коментар / за заг. ред. д-ра юрид. наук, проф. В. В. Коваленка, д-ра юрид</w:t>
            </w:r>
            <w:r w:rsidRPr="000B517D">
              <w:rPr>
                <w:sz w:val="24"/>
                <w:szCs w:val="24"/>
              </w:rPr>
              <w:t>. наук, проф. А. Х. Степанюка.</w:t>
            </w:r>
            <w:r w:rsidR="0047577C" w:rsidRPr="000B517D">
              <w:rPr>
                <w:sz w:val="24"/>
                <w:szCs w:val="24"/>
              </w:rPr>
              <w:t xml:space="preserve"> Київ : Атіка, 2012. 492 с.</w:t>
            </w:r>
          </w:p>
        </w:tc>
      </w:tr>
      <w:tr w:rsidR="007F7FB7" w14:paraId="61A9FF38" w14:textId="77777777" w:rsidTr="00FD12B5">
        <w:tc>
          <w:tcPr>
            <w:tcW w:w="3261" w:type="dxa"/>
            <w:shd w:val="clear" w:color="auto" w:fill="FFFFFF"/>
          </w:tcPr>
          <w:p w14:paraId="73D7D65C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3A47703F" w14:textId="77777777" w:rsidR="007F7FB7" w:rsidRPr="00C45B24" w:rsidRDefault="007F7FB7" w:rsidP="00FD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7F7FB7" w14:paraId="2F913D66" w14:textId="77777777" w:rsidTr="00FD12B5">
        <w:tc>
          <w:tcPr>
            <w:tcW w:w="3261" w:type="dxa"/>
            <w:shd w:val="clear" w:color="auto" w:fill="FFFFFF"/>
          </w:tcPr>
          <w:p w14:paraId="51B0FB7B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0DAC8C5B" w14:textId="77777777" w:rsidR="007F7FB7" w:rsidRPr="00F45D24" w:rsidRDefault="00AE120C" w:rsidP="00AE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Залік</w:t>
            </w:r>
          </w:p>
        </w:tc>
      </w:tr>
      <w:tr w:rsidR="007F7FB7" w14:paraId="24A2ADD4" w14:textId="77777777" w:rsidTr="00FD12B5">
        <w:tc>
          <w:tcPr>
            <w:tcW w:w="3261" w:type="dxa"/>
            <w:shd w:val="clear" w:color="auto" w:fill="FFFFFF"/>
          </w:tcPr>
          <w:p w14:paraId="71ED50B0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383D5996" w14:textId="77777777" w:rsidR="007F7FB7" w:rsidRPr="007409CA" w:rsidRDefault="007F7FB7" w:rsidP="00FD12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7F7FB7" w14:paraId="7496BE6C" w14:textId="77777777" w:rsidTr="00FD12B5">
        <w:tc>
          <w:tcPr>
            <w:tcW w:w="3261" w:type="dxa"/>
            <w:shd w:val="clear" w:color="auto" w:fill="FFFFFF"/>
          </w:tcPr>
          <w:p w14:paraId="0FF36BCB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087B130E" w14:textId="77777777" w:rsidR="007F7FB7" w:rsidRPr="007409CA" w:rsidRDefault="007F7FB7" w:rsidP="00FD12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7F7FB7" w14:paraId="2AB0D75E" w14:textId="77777777" w:rsidTr="00FD12B5">
        <w:trPr>
          <w:trHeight w:val="1959"/>
        </w:trPr>
        <w:tc>
          <w:tcPr>
            <w:tcW w:w="3261" w:type="dxa"/>
            <w:shd w:val="clear" w:color="auto" w:fill="FFFFFF"/>
          </w:tcPr>
          <w:p w14:paraId="56143A3B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14:paraId="610AD328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ПІБ викладача СИСОЄВА ВІКТОРІЯ ПЕТРІВНА</w:t>
            </w:r>
          </w:p>
          <w:p w14:paraId="77538AAE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733BCBD" wp14:editId="36DC4F3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1057275" cy="1162685"/>
                      <wp:effectExtent l="5715" t="10795" r="13335" b="7620"/>
                      <wp:wrapTight wrapText="bothSides">
                        <wp:wrapPolygon edited="0">
                          <wp:start x="-195" y="-153"/>
                          <wp:lineTo x="-195" y="21600"/>
                          <wp:lineTo x="21795" y="21600"/>
                          <wp:lineTo x="21795" y="-153"/>
                          <wp:lineTo x="-195" y="-153"/>
                        </wp:wrapPolygon>
                      </wp:wrapTight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62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CD7BF6E" w14:textId="77777777" w:rsidR="0027002B" w:rsidRDefault="0027002B" w:rsidP="0027002B">
                                  <w:pPr>
                                    <w:jc w:val="center"/>
                                  </w:pPr>
                                </w:p>
                                <w:p w14:paraId="3BD7BF9E" w14:textId="77777777" w:rsidR="0027002B" w:rsidRDefault="0027002B" w:rsidP="0027002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22DB820F" wp14:editId="5A1937A3">
                                        <wp:extent cx="862965" cy="936625"/>
                                        <wp:effectExtent l="0" t="0" r="0" b="0"/>
                                        <wp:docPr id="2" name="Рисунок 2" descr="http://www.law.nau.edu.ua/images/stories/caf_criminalnogo_prava_i_procesu/sysoyev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http://www.law.nau.edu.ua/images/stories/caf_criminalnogo_prava_i_procesu/sysoyev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2965" cy="936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3BC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2.55pt;margin-top:6.85pt;width:83.25pt;height:9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" filled="f" strokeweight=".5pt">
                      <v:textbox inset="3.6pt,,3.6pt">
                        <w:txbxContent>
                          <w:p w14:paraId="3CD7BF6E" w14:textId="77777777" w:rsidR="0027002B" w:rsidRDefault="0027002B" w:rsidP="0027002B">
                            <w:pPr>
                              <w:jc w:val="center"/>
                            </w:pPr>
                          </w:p>
                          <w:p w14:paraId="3BD7BF9E" w14:textId="77777777" w:rsidR="0027002B" w:rsidRDefault="0027002B" w:rsidP="002700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22DB820F" wp14:editId="5A1937A3">
                                  <wp:extent cx="862965" cy="936625"/>
                                  <wp:effectExtent l="0" t="0" r="0" b="0"/>
                                  <wp:docPr id="2" name="Рисунок 2" descr="http://www.law.nau.edu.ua/images/stories/caf_criminalnogo_prava_i_procesu/sysoyev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http://www.law.nau.edu.ua/images/stories/caf_criminalnogo_prava_i_procesu/sysoyev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965" cy="93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Посада: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доцент кафедри</w:t>
            </w:r>
          </w:p>
          <w:p w14:paraId="5AFC3DA7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Науковий ступінь: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кандидат юридичних наук</w:t>
            </w:r>
          </w:p>
          <w:p w14:paraId="19D62708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Профайл викладача: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http://www.law.nau.edu.ua/ uk/caphedras/chair2/3247-sysoyeva-v-p-</w:t>
            </w:r>
          </w:p>
          <w:p w14:paraId="47A41EF2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Тел.: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7E43F6DD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E-mail: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viktoriia.sysoieva@npp.nau.edu.ua</w:t>
            </w:r>
          </w:p>
          <w:p w14:paraId="10626B08" w14:textId="77777777" w:rsidR="007F7FB7" w:rsidRPr="00445623" w:rsidRDefault="0027002B" w:rsidP="002700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Робоче місце: </w:t>
            </w:r>
            <w:r w:rsidRPr="0027002B">
              <w:rPr>
                <w:rFonts w:ascii="Times New Roman" w:hAnsi="Times New Roman"/>
                <w:sz w:val="24"/>
                <w:szCs w:val="24"/>
              </w:rPr>
              <w:t>1-448</w:t>
            </w:r>
          </w:p>
        </w:tc>
      </w:tr>
      <w:tr w:rsidR="007F7FB7" w14:paraId="2526D72E" w14:textId="77777777" w:rsidTr="00FD12B5">
        <w:tc>
          <w:tcPr>
            <w:tcW w:w="3261" w:type="dxa"/>
            <w:shd w:val="clear" w:color="auto" w:fill="FFFFFF"/>
          </w:tcPr>
          <w:p w14:paraId="5D42F33C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6C7A2693" w14:textId="77777777" w:rsidR="007F7FB7" w:rsidRPr="00B55302" w:rsidRDefault="007F7FB7" w:rsidP="00FD12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7F7FB7" w14:paraId="7ED413E2" w14:textId="77777777" w:rsidTr="00FD12B5">
        <w:tc>
          <w:tcPr>
            <w:tcW w:w="3261" w:type="dxa"/>
            <w:shd w:val="clear" w:color="auto" w:fill="FFFFFF"/>
          </w:tcPr>
          <w:p w14:paraId="5E19CA43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14:paraId="1E716248" w14:textId="77777777" w:rsidR="007F7FB7" w:rsidRPr="00B43F8F" w:rsidRDefault="00610645" w:rsidP="0027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розробці</w:t>
            </w:r>
          </w:p>
        </w:tc>
      </w:tr>
    </w:tbl>
    <w:p w14:paraId="290BB9FE" w14:textId="77777777" w:rsidR="007F7FB7" w:rsidRDefault="007F7FB7" w:rsidP="007F7FB7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1EB0689" w14:textId="77777777" w:rsidR="005F2983" w:rsidRDefault="00E635BD"/>
    <w:sectPr w:rsidR="005F2983" w:rsidSect="00541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B75038"/>
    <w:multiLevelType w:val="hybridMultilevel"/>
    <w:tmpl w:val="6CBAA194"/>
    <w:lvl w:ilvl="0" w:tplc="8534AE9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1B1E"/>
    <w:multiLevelType w:val="hybridMultilevel"/>
    <w:tmpl w:val="DF045D2C"/>
    <w:lvl w:ilvl="0" w:tplc="8534AE9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1F73"/>
    <w:multiLevelType w:val="hybridMultilevel"/>
    <w:tmpl w:val="953CC2FE"/>
    <w:lvl w:ilvl="0" w:tplc="E6525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75BAD"/>
    <w:multiLevelType w:val="hybridMultilevel"/>
    <w:tmpl w:val="D5B03A42"/>
    <w:lvl w:ilvl="0" w:tplc="C456B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1CF0"/>
    <w:multiLevelType w:val="hybridMultilevel"/>
    <w:tmpl w:val="8FFC2806"/>
    <w:lvl w:ilvl="0" w:tplc="3C5E66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B7"/>
    <w:rsid w:val="0001602D"/>
    <w:rsid w:val="000461CD"/>
    <w:rsid w:val="000B517D"/>
    <w:rsid w:val="00126A4D"/>
    <w:rsid w:val="00152B27"/>
    <w:rsid w:val="001811E9"/>
    <w:rsid w:val="00214F89"/>
    <w:rsid w:val="00263F30"/>
    <w:rsid w:val="002669B1"/>
    <w:rsid w:val="0027002B"/>
    <w:rsid w:val="002807C7"/>
    <w:rsid w:val="002860EF"/>
    <w:rsid w:val="002F375C"/>
    <w:rsid w:val="0030744F"/>
    <w:rsid w:val="0035112F"/>
    <w:rsid w:val="0036264F"/>
    <w:rsid w:val="00390D2D"/>
    <w:rsid w:val="003D641E"/>
    <w:rsid w:val="00403866"/>
    <w:rsid w:val="004539EE"/>
    <w:rsid w:val="004633DE"/>
    <w:rsid w:val="00473B7B"/>
    <w:rsid w:val="0047577C"/>
    <w:rsid w:val="00523488"/>
    <w:rsid w:val="005415B9"/>
    <w:rsid w:val="006021AA"/>
    <w:rsid w:val="00610645"/>
    <w:rsid w:val="006B1CDD"/>
    <w:rsid w:val="00717067"/>
    <w:rsid w:val="00735E1A"/>
    <w:rsid w:val="00743BD7"/>
    <w:rsid w:val="0074617C"/>
    <w:rsid w:val="0075580D"/>
    <w:rsid w:val="007712A3"/>
    <w:rsid w:val="007F7FB7"/>
    <w:rsid w:val="008A5FAD"/>
    <w:rsid w:val="008B1D53"/>
    <w:rsid w:val="008B212F"/>
    <w:rsid w:val="008C0060"/>
    <w:rsid w:val="00901EEE"/>
    <w:rsid w:val="009125FF"/>
    <w:rsid w:val="00920C29"/>
    <w:rsid w:val="00924A15"/>
    <w:rsid w:val="0095455B"/>
    <w:rsid w:val="009B3BAD"/>
    <w:rsid w:val="00AE120C"/>
    <w:rsid w:val="00B43F8F"/>
    <w:rsid w:val="00B50C64"/>
    <w:rsid w:val="00B8016B"/>
    <w:rsid w:val="00BE41F0"/>
    <w:rsid w:val="00BF458A"/>
    <w:rsid w:val="00C375BC"/>
    <w:rsid w:val="00C703BA"/>
    <w:rsid w:val="00CD5638"/>
    <w:rsid w:val="00CE2DB7"/>
    <w:rsid w:val="00CE5A3E"/>
    <w:rsid w:val="00D00E94"/>
    <w:rsid w:val="00D43675"/>
    <w:rsid w:val="00E43A3A"/>
    <w:rsid w:val="00E50549"/>
    <w:rsid w:val="00E635BD"/>
    <w:rsid w:val="00ED2ADF"/>
    <w:rsid w:val="00F45D24"/>
    <w:rsid w:val="00F53438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F252"/>
  <w15:docId w15:val="{FDEB27A0-9720-4834-AC1F-F2D17D3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B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63F30"/>
    <w:rPr>
      <w:color w:val="0000FF"/>
      <w:u w:val="single"/>
    </w:rPr>
  </w:style>
  <w:style w:type="character" w:customStyle="1" w:styleId="apple-style-span">
    <w:name w:val="apple-style-span"/>
    <w:uiPriority w:val="99"/>
    <w:rsid w:val="0075580D"/>
    <w:rPr>
      <w:rFonts w:ascii="Times New Roman" w:hAnsi="Times New Roman" w:cs="Times New Roman" w:hint="default"/>
    </w:rPr>
  </w:style>
  <w:style w:type="paragraph" w:styleId="a7">
    <w:name w:val="Title"/>
    <w:basedOn w:val="a"/>
    <w:link w:val="a8"/>
    <w:uiPriority w:val="10"/>
    <w:qFormat/>
    <w:rsid w:val="002669B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x-none"/>
    </w:rPr>
  </w:style>
  <w:style w:type="character" w:customStyle="1" w:styleId="a9">
    <w:name w:val="Название Знак"/>
    <w:basedOn w:val="a0"/>
    <w:uiPriority w:val="10"/>
    <w:rsid w:val="0026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link w:val="a7"/>
    <w:uiPriority w:val="10"/>
    <w:locked/>
    <w:rsid w:val="002669B1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3170</Words>
  <Characters>1807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2021-06-11T08:25:00Z</dcterms:created>
  <dcterms:modified xsi:type="dcterms:W3CDTF">2021-06-11T08:25:00Z</dcterms:modified>
</cp:coreProperties>
</file>