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72" w:rsidRPr="00737C72" w:rsidRDefault="008F6772" w:rsidP="008F6772">
      <w:pPr>
        <w:widowControl w:val="0"/>
        <w:spacing w:after="0" w:line="240" w:lineRule="auto"/>
        <w:jc w:val="center"/>
        <w:rPr>
          <w:rFonts w:ascii="Times New Roman" w:hAnsi="Times New Roman" w:cs="Times New Roman"/>
          <w:b/>
          <w:sz w:val="28"/>
          <w:szCs w:val="28"/>
          <w:lang w:val="uk-UA"/>
        </w:rPr>
      </w:pPr>
      <w:r w:rsidRPr="00737C72">
        <w:rPr>
          <w:rFonts w:ascii="Times New Roman" w:hAnsi="Times New Roman" w:cs="Times New Roman"/>
          <w:b/>
          <w:sz w:val="28"/>
          <w:szCs w:val="28"/>
          <w:lang w:val="uk-UA"/>
        </w:rPr>
        <w:t xml:space="preserve">МІНІСТЕРСТВО </w:t>
      </w:r>
      <w:r w:rsidR="00D921AA" w:rsidRPr="00737C72">
        <w:rPr>
          <w:rFonts w:ascii="Times New Roman" w:hAnsi="Times New Roman" w:cs="Times New Roman"/>
          <w:b/>
          <w:sz w:val="28"/>
          <w:szCs w:val="28"/>
          <w:lang w:val="uk-UA"/>
        </w:rPr>
        <w:t>ОСВІТИ І НАУКИ</w:t>
      </w:r>
      <w:r w:rsidRPr="00737C72">
        <w:rPr>
          <w:rFonts w:ascii="Times New Roman" w:hAnsi="Times New Roman" w:cs="Times New Roman"/>
          <w:b/>
          <w:sz w:val="28"/>
          <w:szCs w:val="28"/>
          <w:lang w:val="uk-UA"/>
        </w:rPr>
        <w:t xml:space="preserve"> УКРАЇНИ</w:t>
      </w:r>
    </w:p>
    <w:p w:rsidR="005E3143" w:rsidRPr="00737C72" w:rsidRDefault="005E3143" w:rsidP="005E3143">
      <w:pPr>
        <w:jc w:val="center"/>
        <w:rPr>
          <w:rFonts w:ascii="Times New Roman" w:eastAsia="Times New Roman" w:hAnsi="Times New Roman" w:cs="Times New Roman"/>
          <w:b/>
          <w:sz w:val="28"/>
          <w:szCs w:val="28"/>
          <w:lang w:val="uk-UA"/>
        </w:rPr>
      </w:pPr>
      <w:r w:rsidRPr="00737C72">
        <w:rPr>
          <w:rFonts w:ascii="Times New Roman" w:eastAsia="Times New Roman" w:hAnsi="Times New Roman" w:cs="Times New Roman"/>
          <w:b/>
          <w:sz w:val="28"/>
          <w:szCs w:val="28"/>
          <w:lang w:val="uk-UA"/>
        </w:rPr>
        <w:t>НАЦІОНАЛЬНИЙ АВІАЦІЙНИЙ УНІВЕРСИТЕТ</w:t>
      </w:r>
    </w:p>
    <w:p w:rsidR="00C86020" w:rsidRDefault="00C86020" w:rsidP="00D744D3">
      <w:pPr>
        <w:spacing w:after="0" w:line="240" w:lineRule="auto"/>
        <w:ind w:firstLine="2835"/>
        <w:jc w:val="center"/>
        <w:rPr>
          <w:rFonts w:ascii="Times New Roman" w:hAnsi="Times New Roman" w:cs="Times New Roman"/>
          <w:b/>
          <w:sz w:val="28"/>
          <w:szCs w:val="28"/>
          <w:lang w:val="uk-UA"/>
        </w:rPr>
      </w:pPr>
    </w:p>
    <w:p w:rsidR="00C86020" w:rsidRDefault="00C86020" w:rsidP="00D744D3">
      <w:pPr>
        <w:spacing w:after="0" w:line="240" w:lineRule="auto"/>
        <w:ind w:firstLine="2835"/>
        <w:jc w:val="center"/>
        <w:rPr>
          <w:rFonts w:ascii="Times New Roman" w:hAnsi="Times New Roman" w:cs="Times New Roman"/>
          <w:b/>
          <w:sz w:val="28"/>
          <w:szCs w:val="28"/>
          <w:lang w:val="uk-UA"/>
        </w:rPr>
      </w:pPr>
    </w:p>
    <w:p w:rsidR="00C86020" w:rsidRDefault="00C86020" w:rsidP="00D744D3">
      <w:pPr>
        <w:spacing w:after="0" w:line="240" w:lineRule="auto"/>
        <w:ind w:firstLine="2835"/>
        <w:jc w:val="center"/>
        <w:rPr>
          <w:rFonts w:ascii="Times New Roman" w:hAnsi="Times New Roman" w:cs="Times New Roman"/>
          <w:b/>
          <w:sz w:val="28"/>
          <w:szCs w:val="28"/>
          <w:lang w:val="uk-UA"/>
        </w:rPr>
      </w:pPr>
    </w:p>
    <w:p w:rsidR="00C86020" w:rsidRDefault="00C86020" w:rsidP="00D744D3">
      <w:pPr>
        <w:spacing w:after="0" w:line="240" w:lineRule="auto"/>
        <w:ind w:firstLine="2835"/>
        <w:jc w:val="center"/>
        <w:rPr>
          <w:rFonts w:ascii="Times New Roman" w:hAnsi="Times New Roman" w:cs="Times New Roman"/>
          <w:b/>
          <w:sz w:val="28"/>
          <w:szCs w:val="28"/>
          <w:lang w:val="uk-UA"/>
        </w:rPr>
      </w:pPr>
    </w:p>
    <w:p w:rsidR="00C86020" w:rsidRDefault="00C86020" w:rsidP="00D744D3">
      <w:pPr>
        <w:spacing w:after="0" w:line="240" w:lineRule="auto"/>
        <w:ind w:firstLine="2835"/>
        <w:jc w:val="center"/>
        <w:rPr>
          <w:rFonts w:ascii="Times New Roman" w:hAnsi="Times New Roman" w:cs="Times New Roman"/>
          <w:b/>
          <w:sz w:val="28"/>
          <w:szCs w:val="28"/>
          <w:lang w:val="uk-UA"/>
        </w:rPr>
      </w:pPr>
    </w:p>
    <w:p w:rsidR="002740E6" w:rsidRPr="00737C72" w:rsidRDefault="002740E6" w:rsidP="00C86020">
      <w:pPr>
        <w:spacing w:after="0" w:line="240" w:lineRule="auto"/>
        <w:ind w:firstLine="993"/>
        <w:jc w:val="center"/>
        <w:rPr>
          <w:rFonts w:ascii="Times New Roman" w:hAnsi="Times New Roman" w:cs="Times New Roman"/>
          <w:b/>
          <w:sz w:val="28"/>
          <w:szCs w:val="28"/>
          <w:lang w:val="uk-UA"/>
        </w:rPr>
      </w:pPr>
      <w:r w:rsidRPr="00737C72">
        <w:rPr>
          <w:rFonts w:ascii="Times New Roman" w:hAnsi="Times New Roman" w:cs="Times New Roman"/>
          <w:b/>
          <w:sz w:val="28"/>
          <w:szCs w:val="28"/>
          <w:lang w:val="uk-UA"/>
        </w:rPr>
        <w:t>Байрачна Тетяна Олександрівна</w:t>
      </w:r>
    </w:p>
    <w:p w:rsidR="002740E6" w:rsidRPr="00737C72" w:rsidRDefault="002740E6" w:rsidP="002740E6">
      <w:pPr>
        <w:spacing w:after="0" w:line="240" w:lineRule="auto"/>
        <w:jc w:val="center"/>
        <w:rPr>
          <w:rFonts w:ascii="Times New Roman" w:hAnsi="Times New Roman" w:cs="Times New Roman"/>
          <w:sz w:val="28"/>
          <w:szCs w:val="28"/>
          <w:lang w:val="uk-UA"/>
        </w:rPr>
      </w:pPr>
    </w:p>
    <w:p w:rsidR="002740E6" w:rsidRPr="00737C72" w:rsidRDefault="002740E6" w:rsidP="002740E6">
      <w:pPr>
        <w:spacing w:after="0" w:line="240" w:lineRule="auto"/>
        <w:jc w:val="center"/>
        <w:rPr>
          <w:rFonts w:ascii="Times New Roman" w:hAnsi="Times New Roman" w:cs="Times New Roman"/>
          <w:sz w:val="28"/>
          <w:szCs w:val="28"/>
          <w:lang w:val="uk-UA"/>
        </w:rPr>
      </w:pPr>
    </w:p>
    <w:p w:rsidR="002740E6" w:rsidRPr="00737C72" w:rsidRDefault="002740E6" w:rsidP="002740E6">
      <w:pPr>
        <w:spacing w:after="0" w:line="240" w:lineRule="auto"/>
        <w:jc w:val="center"/>
        <w:rPr>
          <w:rFonts w:ascii="Times New Roman" w:hAnsi="Times New Roman" w:cs="Times New Roman"/>
          <w:sz w:val="28"/>
          <w:szCs w:val="28"/>
          <w:lang w:val="uk-UA"/>
        </w:rPr>
      </w:pPr>
    </w:p>
    <w:p w:rsidR="00DE54FA" w:rsidRPr="00737C72" w:rsidRDefault="00DE54FA" w:rsidP="002740E6">
      <w:pPr>
        <w:spacing w:after="0" w:line="240" w:lineRule="auto"/>
        <w:ind w:left="7080"/>
        <w:jc w:val="center"/>
        <w:rPr>
          <w:rFonts w:ascii="Times New Roman" w:hAnsi="Times New Roman" w:cs="Times New Roman"/>
          <w:sz w:val="28"/>
          <w:szCs w:val="28"/>
          <w:lang w:val="uk-UA"/>
        </w:rPr>
      </w:pPr>
      <w:r w:rsidRPr="00737C72">
        <w:rPr>
          <w:rFonts w:ascii="Times New Roman" w:hAnsi="Times New Roman" w:cs="Times New Roman"/>
          <w:sz w:val="28"/>
          <w:szCs w:val="28"/>
          <w:lang w:val="uk-UA"/>
        </w:rPr>
        <w:t xml:space="preserve">УДК </w:t>
      </w:r>
      <w:r w:rsidRPr="00737C72">
        <w:rPr>
          <w:rFonts w:ascii="Times New Roman" w:hAnsi="Times New Roman" w:cs="Times New Roman"/>
          <w:snapToGrid w:val="0"/>
          <w:sz w:val="28"/>
          <w:szCs w:val="28"/>
          <w:lang w:val="uk-UA"/>
        </w:rPr>
        <w:t>351.9: 351.74</w:t>
      </w:r>
    </w:p>
    <w:p w:rsidR="00B02ED2" w:rsidRPr="00737C72" w:rsidRDefault="00B02ED2" w:rsidP="00DE54FA">
      <w:pPr>
        <w:spacing w:after="0" w:line="240" w:lineRule="auto"/>
        <w:jc w:val="center"/>
        <w:rPr>
          <w:rFonts w:ascii="Times New Roman" w:hAnsi="Times New Roman" w:cs="Times New Roman"/>
          <w:b/>
          <w:sz w:val="28"/>
          <w:szCs w:val="28"/>
          <w:lang w:val="uk-UA"/>
        </w:rPr>
      </w:pPr>
    </w:p>
    <w:p w:rsidR="00B02ED2" w:rsidRPr="00737C72" w:rsidRDefault="00B02ED2" w:rsidP="00DE54FA">
      <w:pPr>
        <w:spacing w:after="0" w:line="240" w:lineRule="auto"/>
        <w:jc w:val="center"/>
        <w:rPr>
          <w:rFonts w:ascii="Times New Roman" w:hAnsi="Times New Roman" w:cs="Times New Roman"/>
          <w:b/>
          <w:sz w:val="28"/>
          <w:szCs w:val="28"/>
          <w:lang w:val="uk-UA"/>
        </w:rPr>
      </w:pPr>
    </w:p>
    <w:p w:rsidR="00DE54FA" w:rsidRPr="00737C72" w:rsidRDefault="005E3143" w:rsidP="00DE54FA">
      <w:pPr>
        <w:suppressAutoHyphens/>
        <w:spacing w:after="0" w:line="240" w:lineRule="auto"/>
        <w:jc w:val="center"/>
        <w:rPr>
          <w:rFonts w:ascii="Times New Roman" w:hAnsi="Times New Roman" w:cs="Times New Roman"/>
          <w:sz w:val="28"/>
          <w:szCs w:val="28"/>
          <w:lang w:val="uk-UA"/>
        </w:rPr>
      </w:pPr>
      <w:r w:rsidRPr="00737C72">
        <w:rPr>
          <w:rFonts w:ascii="Times New Roman" w:hAnsi="Times New Roman" w:cs="Times New Roman"/>
          <w:b/>
          <w:sz w:val="28"/>
          <w:szCs w:val="28"/>
          <w:lang w:val="uk-UA"/>
        </w:rPr>
        <w:t>АДМІНІСТРАТИВНО-ПРАВОВІ ЗАСАДИ КОНТРОЛЮ ЗА ДІЯЛЬНІСТЮ НАЦІОНАЛЬНОЇ ГВАРДІЇ УКРАЇНИ</w:t>
      </w:r>
    </w:p>
    <w:p w:rsidR="00DE54FA" w:rsidRPr="00737C72" w:rsidRDefault="00DE54FA" w:rsidP="00DE54FA">
      <w:pPr>
        <w:suppressAutoHyphens/>
        <w:spacing w:after="0" w:line="240" w:lineRule="auto"/>
        <w:jc w:val="center"/>
        <w:rPr>
          <w:rFonts w:ascii="Times New Roman" w:hAnsi="Times New Roman" w:cs="Times New Roman"/>
          <w:sz w:val="28"/>
          <w:szCs w:val="28"/>
          <w:lang w:val="uk-UA"/>
        </w:rPr>
      </w:pPr>
    </w:p>
    <w:p w:rsidR="008C75D1" w:rsidRPr="00737C72" w:rsidRDefault="008C75D1" w:rsidP="00DE54FA">
      <w:pPr>
        <w:suppressAutoHyphens/>
        <w:spacing w:after="0" w:line="240" w:lineRule="auto"/>
        <w:jc w:val="center"/>
        <w:rPr>
          <w:rFonts w:ascii="Times New Roman" w:hAnsi="Times New Roman" w:cs="Times New Roman"/>
          <w:sz w:val="28"/>
          <w:szCs w:val="28"/>
          <w:lang w:val="uk-UA"/>
        </w:rPr>
      </w:pPr>
    </w:p>
    <w:p w:rsidR="00B02ED2" w:rsidRPr="00737C72" w:rsidRDefault="00B02ED2" w:rsidP="00DE54FA">
      <w:pPr>
        <w:suppressAutoHyphens/>
        <w:spacing w:after="0" w:line="240" w:lineRule="auto"/>
        <w:jc w:val="center"/>
        <w:rPr>
          <w:rFonts w:ascii="Times New Roman" w:hAnsi="Times New Roman" w:cs="Times New Roman"/>
          <w:sz w:val="28"/>
          <w:szCs w:val="28"/>
          <w:lang w:val="uk-UA"/>
        </w:rPr>
      </w:pPr>
    </w:p>
    <w:p w:rsidR="00DE54FA" w:rsidRPr="00737C72" w:rsidRDefault="00E46D86" w:rsidP="00DE54FA">
      <w:pPr>
        <w:suppressAutoHyphens/>
        <w:spacing w:after="0" w:line="240" w:lineRule="auto"/>
        <w:jc w:val="center"/>
        <w:rPr>
          <w:rFonts w:ascii="Times New Roman" w:hAnsi="Times New Roman" w:cs="Times New Roman"/>
          <w:sz w:val="28"/>
          <w:szCs w:val="28"/>
          <w:lang w:val="uk-UA"/>
        </w:rPr>
      </w:pPr>
      <w:r w:rsidRPr="00737C72">
        <w:rPr>
          <w:rFonts w:ascii="Times New Roman" w:eastAsia="Calibri" w:hAnsi="Times New Roman" w:cs="Times New Roman"/>
          <w:sz w:val="28"/>
          <w:szCs w:val="28"/>
          <w:lang w:val="uk-UA" w:eastAsia="en-US"/>
        </w:rPr>
        <w:t xml:space="preserve">Спеціальність </w:t>
      </w:r>
      <w:r w:rsidR="00DE54FA" w:rsidRPr="00737C72">
        <w:rPr>
          <w:rFonts w:ascii="Times New Roman" w:hAnsi="Times New Roman" w:cs="Times New Roman"/>
          <w:sz w:val="28"/>
          <w:szCs w:val="28"/>
          <w:lang w:val="uk-UA"/>
        </w:rPr>
        <w:t>12.00.07 – адміністративне право і процес;</w:t>
      </w:r>
    </w:p>
    <w:p w:rsidR="00DE54FA" w:rsidRPr="00737C72" w:rsidRDefault="00DE54FA" w:rsidP="00DE54FA">
      <w:pPr>
        <w:suppressAutoHyphens/>
        <w:spacing w:after="0" w:line="240" w:lineRule="auto"/>
        <w:jc w:val="center"/>
        <w:rPr>
          <w:rFonts w:ascii="Times New Roman" w:hAnsi="Times New Roman" w:cs="Times New Roman"/>
          <w:sz w:val="28"/>
          <w:szCs w:val="28"/>
          <w:lang w:val="uk-UA"/>
        </w:rPr>
      </w:pPr>
      <w:r w:rsidRPr="00737C72">
        <w:rPr>
          <w:rFonts w:ascii="Times New Roman" w:hAnsi="Times New Roman" w:cs="Times New Roman"/>
          <w:sz w:val="28"/>
          <w:szCs w:val="28"/>
          <w:lang w:val="uk-UA"/>
        </w:rPr>
        <w:t>фінансове право; інформаційне право</w:t>
      </w:r>
    </w:p>
    <w:p w:rsidR="00DE54FA" w:rsidRPr="00737C72" w:rsidRDefault="00DE54FA" w:rsidP="00DE54FA">
      <w:pPr>
        <w:suppressAutoHyphens/>
        <w:spacing w:after="0" w:line="240" w:lineRule="auto"/>
        <w:jc w:val="center"/>
        <w:rPr>
          <w:rFonts w:ascii="Times New Roman" w:hAnsi="Times New Roman" w:cs="Times New Roman"/>
          <w:sz w:val="28"/>
          <w:szCs w:val="28"/>
          <w:lang w:val="uk-UA"/>
        </w:rPr>
      </w:pPr>
    </w:p>
    <w:p w:rsidR="00B02ED2" w:rsidRPr="00737C72" w:rsidRDefault="00B02ED2" w:rsidP="00DE54FA">
      <w:pPr>
        <w:suppressAutoHyphens/>
        <w:spacing w:after="0" w:line="240" w:lineRule="auto"/>
        <w:jc w:val="center"/>
        <w:rPr>
          <w:rFonts w:ascii="Times New Roman" w:hAnsi="Times New Roman" w:cs="Times New Roman"/>
          <w:sz w:val="28"/>
          <w:szCs w:val="28"/>
          <w:lang w:val="uk-UA"/>
        </w:rPr>
      </w:pPr>
    </w:p>
    <w:p w:rsidR="00B02ED2" w:rsidRPr="00737C72" w:rsidRDefault="00B02ED2" w:rsidP="00DE54FA">
      <w:pPr>
        <w:suppressAutoHyphens/>
        <w:spacing w:after="0" w:line="240" w:lineRule="auto"/>
        <w:jc w:val="center"/>
        <w:rPr>
          <w:rFonts w:ascii="Times New Roman" w:hAnsi="Times New Roman" w:cs="Times New Roman"/>
          <w:sz w:val="28"/>
          <w:szCs w:val="28"/>
          <w:lang w:val="uk-UA"/>
        </w:rPr>
      </w:pPr>
    </w:p>
    <w:p w:rsidR="008C75D1" w:rsidRPr="00737C72" w:rsidRDefault="008C75D1" w:rsidP="008C75D1">
      <w:pPr>
        <w:widowControl w:val="0"/>
        <w:autoSpaceDE w:val="0"/>
        <w:autoSpaceDN w:val="0"/>
        <w:adjustRightInd w:val="0"/>
        <w:spacing w:after="0" w:line="240" w:lineRule="auto"/>
        <w:ind w:left="1" w:hanging="3"/>
        <w:jc w:val="center"/>
        <w:rPr>
          <w:rFonts w:ascii="Times New Roman" w:hAnsi="Times New Roman" w:cs="Times New Roman"/>
          <w:b/>
          <w:sz w:val="28"/>
          <w:szCs w:val="28"/>
          <w:lang w:val="uk-UA"/>
        </w:rPr>
      </w:pPr>
      <w:r w:rsidRPr="00737C72">
        <w:rPr>
          <w:rFonts w:ascii="Times New Roman" w:hAnsi="Times New Roman" w:cs="Times New Roman"/>
          <w:b/>
          <w:sz w:val="28"/>
          <w:szCs w:val="28"/>
          <w:lang w:val="uk-UA"/>
        </w:rPr>
        <w:t>Автореферат дисертації на здобуття наукового ступеня</w:t>
      </w:r>
    </w:p>
    <w:p w:rsidR="008C75D1" w:rsidRPr="00737C72" w:rsidRDefault="008C75D1" w:rsidP="008C75D1">
      <w:pPr>
        <w:widowControl w:val="0"/>
        <w:autoSpaceDE w:val="0"/>
        <w:autoSpaceDN w:val="0"/>
        <w:adjustRightInd w:val="0"/>
        <w:spacing w:after="0" w:line="240" w:lineRule="auto"/>
        <w:ind w:left="1" w:hanging="3"/>
        <w:jc w:val="center"/>
        <w:rPr>
          <w:rFonts w:ascii="Times New Roman" w:hAnsi="Times New Roman" w:cs="Times New Roman"/>
          <w:b/>
          <w:sz w:val="28"/>
          <w:szCs w:val="28"/>
          <w:lang w:val="uk-UA"/>
        </w:rPr>
      </w:pPr>
      <w:r w:rsidRPr="00737C72">
        <w:rPr>
          <w:rFonts w:ascii="Times New Roman" w:hAnsi="Times New Roman" w:cs="Times New Roman"/>
          <w:b/>
          <w:sz w:val="28"/>
          <w:szCs w:val="28"/>
          <w:lang w:val="uk-UA"/>
        </w:rPr>
        <w:t>кандидата юридичних наук</w:t>
      </w:r>
    </w:p>
    <w:p w:rsidR="008C75D1" w:rsidRPr="00737C72" w:rsidRDefault="008C75D1" w:rsidP="008C75D1">
      <w:pPr>
        <w:widowControl w:val="0"/>
        <w:autoSpaceDE w:val="0"/>
        <w:autoSpaceDN w:val="0"/>
        <w:adjustRightInd w:val="0"/>
        <w:spacing w:after="0" w:line="240" w:lineRule="auto"/>
        <w:ind w:left="1" w:hanging="3"/>
        <w:jc w:val="center"/>
        <w:rPr>
          <w:rFonts w:ascii="Times New Roman" w:hAnsi="Times New Roman" w:cs="Times New Roman"/>
          <w:b/>
          <w:sz w:val="28"/>
          <w:szCs w:val="28"/>
          <w:lang w:val="uk-UA"/>
        </w:rPr>
      </w:pPr>
    </w:p>
    <w:p w:rsidR="00DE54FA" w:rsidRPr="00737C72" w:rsidRDefault="00DE54FA" w:rsidP="00DE54FA">
      <w:pPr>
        <w:spacing w:after="0" w:line="240" w:lineRule="auto"/>
        <w:jc w:val="center"/>
        <w:rPr>
          <w:rFonts w:ascii="Times New Roman" w:hAnsi="Times New Roman" w:cs="Times New Roman"/>
          <w:sz w:val="28"/>
          <w:szCs w:val="28"/>
          <w:lang w:val="uk-UA"/>
        </w:rPr>
      </w:pPr>
    </w:p>
    <w:p w:rsidR="00DE54FA" w:rsidRPr="00737C72" w:rsidRDefault="00DE54FA" w:rsidP="00DE54FA">
      <w:pPr>
        <w:spacing w:after="0" w:line="240" w:lineRule="auto"/>
        <w:jc w:val="center"/>
        <w:rPr>
          <w:rFonts w:ascii="Times New Roman" w:hAnsi="Times New Roman" w:cs="Times New Roman"/>
          <w:sz w:val="28"/>
          <w:szCs w:val="28"/>
          <w:lang w:val="uk-UA"/>
        </w:rPr>
      </w:pPr>
    </w:p>
    <w:p w:rsidR="00DE54FA" w:rsidRPr="00737C72" w:rsidRDefault="00DE54FA" w:rsidP="00DE54FA">
      <w:pPr>
        <w:spacing w:after="0" w:line="240" w:lineRule="auto"/>
        <w:jc w:val="center"/>
        <w:rPr>
          <w:rFonts w:ascii="Times New Roman" w:hAnsi="Times New Roman" w:cs="Times New Roman"/>
          <w:sz w:val="28"/>
          <w:szCs w:val="28"/>
          <w:lang w:val="uk-UA"/>
        </w:rPr>
      </w:pPr>
    </w:p>
    <w:p w:rsidR="00DE54FA" w:rsidRPr="00737C72" w:rsidRDefault="00DE54FA" w:rsidP="00DE54FA">
      <w:pPr>
        <w:spacing w:after="0" w:line="240" w:lineRule="auto"/>
        <w:jc w:val="center"/>
        <w:rPr>
          <w:rFonts w:ascii="Times New Roman" w:hAnsi="Times New Roman" w:cs="Times New Roman"/>
          <w:sz w:val="28"/>
          <w:szCs w:val="28"/>
          <w:lang w:val="uk-UA"/>
        </w:rPr>
      </w:pPr>
    </w:p>
    <w:p w:rsidR="006738D0" w:rsidRPr="00737C72" w:rsidRDefault="006738D0" w:rsidP="00DE54FA">
      <w:pPr>
        <w:spacing w:after="0" w:line="240" w:lineRule="auto"/>
        <w:jc w:val="center"/>
        <w:rPr>
          <w:rFonts w:ascii="Times New Roman" w:hAnsi="Times New Roman" w:cs="Times New Roman"/>
          <w:sz w:val="28"/>
          <w:szCs w:val="28"/>
          <w:lang w:val="uk-UA"/>
        </w:rPr>
      </w:pPr>
    </w:p>
    <w:p w:rsidR="006738D0" w:rsidRPr="00737C72" w:rsidRDefault="006738D0" w:rsidP="00DE54FA">
      <w:pPr>
        <w:spacing w:after="0" w:line="240" w:lineRule="auto"/>
        <w:jc w:val="center"/>
        <w:rPr>
          <w:rFonts w:ascii="Times New Roman" w:hAnsi="Times New Roman" w:cs="Times New Roman"/>
          <w:sz w:val="28"/>
          <w:szCs w:val="28"/>
          <w:lang w:val="uk-UA"/>
        </w:rPr>
      </w:pPr>
    </w:p>
    <w:p w:rsidR="006738D0" w:rsidRPr="00737C72" w:rsidRDefault="006738D0" w:rsidP="00DE54FA">
      <w:pPr>
        <w:spacing w:after="0" w:line="240" w:lineRule="auto"/>
        <w:jc w:val="center"/>
        <w:rPr>
          <w:rFonts w:ascii="Times New Roman" w:hAnsi="Times New Roman" w:cs="Times New Roman"/>
          <w:sz w:val="28"/>
          <w:szCs w:val="28"/>
          <w:lang w:val="uk-UA"/>
        </w:rPr>
      </w:pPr>
    </w:p>
    <w:p w:rsidR="006738D0" w:rsidRPr="00737C72" w:rsidRDefault="006738D0" w:rsidP="00DE54FA">
      <w:pPr>
        <w:spacing w:after="0" w:line="240" w:lineRule="auto"/>
        <w:jc w:val="center"/>
        <w:rPr>
          <w:rFonts w:ascii="Times New Roman" w:hAnsi="Times New Roman" w:cs="Times New Roman"/>
          <w:sz w:val="28"/>
          <w:szCs w:val="28"/>
          <w:lang w:val="uk-UA"/>
        </w:rPr>
      </w:pPr>
    </w:p>
    <w:p w:rsidR="006738D0" w:rsidRPr="00737C72" w:rsidRDefault="006738D0" w:rsidP="00DE54FA">
      <w:pPr>
        <w:spacing w:after="0" w:line="240" w:lineRule="auto"/>
        <w:jc w:val="center"/>
        <w:rPr>
          <w:rFonts w:ascii="Times New Roman" w:hAnsi="Times New Roman" w:cs="Times New Roman"/>
          <w:sz w:val="28"/>
          <w:szCs w:val="28"/>
          <w:lang w:val="uk-UA"/>
        </w:rPr>
      </w:pPr>
    </w:p>
    <w:p w:rsidR="006738D0" w:rsidRPr="00737C72" w:rsidRDefault="006738D0" w:rsidP="00DE54FA">
      <w:pPr>
        <w:spacing w:after="0" w:line="240" w:lineRule="auto"/>
        <w:jc w:val="center"/>
        <w:rPr>
          <w:rFonts w:ascii="Times New Roman" w:hAnsi="Times New Roman" w:cs="Times New Roman"/>
          <w:sz w:val="28"/>
          <w:szCs w:val="28"/>
          <w:lang w:val="uk-UA"/>
        </w:rPr>
      </w:pPr>
    </w:p>
    <w:p w:rsidR="00E764EE" w:rsidRPr="00737C72" w:rsidRDefault="00E764EE" w:rsidP="00DE54FA">
      <w:pPr>
        <w:spacing w:after="0" w:line="240" w:lineRule="auto"/>
        <w:jc w:val="center"/>
        <w:rPr>
          <w:rFonts w:ascii="Times New Roman" w:hAnsi="Times New Roman" w:cs="Times New Roman"/>
          <w:sz w:val="28"/>
          <w:szCs w:val="28"/>
          <w:lang w:val="uk-UA"/>
        </w:rPr>
      </w:pPr>
    </w:p>
    <w:p w:rsidR="00E764EE" w:rsidRPr="00737C72" w:rsidRDefault="00E764EE" w:rsidP="00DE54FA">
      <w:pPr>
        <w:spacing w:after="0" w:line="240" w:lineRule="auto"/>
        <w:jc w:val="center"/>
        <w:rPr>
          <w:rFonts w:ascii="Times New Roman" w:hAnsi="Times New Roman" w:cs="Times New Roman"/>
          <w:sz w:val="28"/>
          <w:szCs w:val="28"/>
          <w:lang w:val="uk-UA"/>
        </w:rPr>
      </w:pPr>
    </w:p>
    <w:p w:rsidR="006738D0" w:rsidRPr="00737C72" w:rsidRDefault="006738D0" w:rsidP="00DE54FA">
      <w:pPr>
        <w:spacing w:after="0" w:line="240" w:lineRule="auto"/>
        <w:jc w:val="center"/>
        <w:rPr>
          <w:rFonts w:ascii="Times New Roman" w:hAnsi="Times New Roman" w:cs="Times New Roman"/>
          <w:sz w:val="28"/>
          <w:szCs w:val="28"/>
          <w:lang w:val="uk-UA"/>
        </w:rPr>
      </w:pPr>
    </w:p>
    <w:p w:rsidR="006738D0" w:rsidRPr="00737C72" w:rsidRDefault="006738D0" w:rsidP="00DE54FA">
      <w:pPr>
        <w:spacing w:after="0" w:line="240" w:lineRule="auto"/>
        <w:jc w:val="center"/>
        <w:rPr>
          <w:rFonts w:ascii="Times New Roman" w:hAnsi="Times New Roman" w:cs="Times New Roman"/>
          <w:sz w:val="28"/>
          <w:szCs w:val="28"/>
          <w:lang w:val="uk-UA"/>
        </w:rPr>
      </w:pPr>
    </w:p>
    <w:p w:rsidR="00F44022" w:rsidRPr="00737C72" w:rsidRDefault="008C75D1" w:rsidP="00E764EE">
      <w:pPr>
        <w:jc w:val="center"/>
        <w:rPr>
          <w:rFonts w:ascii="Times New Roman" w:eastAsia="Times New Roman" w:hAnsi="Times New Roman" w:cs="Times New Roman"/>
          <w:b/>
          <w:sz w:val="28"/>
          <w:szCs w:val="28"/>
          <w:lang w:val="uk-UA"/>
        </w:rPr>
      </w:pPr>
      <w:r w:rsidRPr="00737C72">
        <w:rPr>
          <w:rFonts w:ascii="Times New Roman" w:eastAsia="Times New Roman" w:hAnsi="Times New Roman" w:cs="Times New Roman"/>
          <w:b/>
          <w:sz w:val="28"/>
          <w:szCs w:val="28"/>
          <w:lang w:val="uk-UA"/>
        </w:rPr>
        <w:t>Київ – 201</w:t>
      </w:r>
      <w:r w:rsidR="00DD5DE8" w:rsidRPr="00737C72">
        <w:rPr>
          <w:rFonts w:ascii="Times New Roman" w:eastAsia="Times New Roman" w:hAnsi="Times New Roman" w:cs="Times New Roman"/>
          <w:b/>
          <w:sz w:val="28"/>
          <w:szCs w:val="28"/>
          <w:lang w:val="uk-UA"/>
        </w:rPr>
        <w:t>8</w:t>
      </w:r>
    </w:p>
    <w:p w:rsidR="00E71180" w:rsidRPr="00737C72" w:rsidRDefault="008C75D1" w:rsidP="00F44022">
      <w:pPr>
        <w:rPr>
          <w:rFonts w:ascii="Times New Roman" w:hAnsi="Times New Roman" w:cs="Times New Roman"/>
          <w:sz w:val="28"/>
          <w:szCs w:val="28"/>
          <w:lang w:val="uk-UA"/>
        </w:rPr>
      </w:pPr>
      <w:r w:rsidRPr="00737C72">
        <w:rPr>
          <w:rFonts w:ascii="Times New Roman" w:eastAsia="Times New Roman" w:hAnsi="Times New Roman" w:cs="Times New Roman"/>
          <w:b/>
          <w:color w:val="FF0000"/>
          <w:sz w:val="28"/>
          <w:szCs w:val="28"/>
          <w:lang w:val="uk-UA"/>
        </w:rPr>
        <w:br w:type="page"/>
      </w:r>
      <w:r w:rsidR="00F23C35" w:rsidRPr="00737C72">
        <w:rPr>
          <w:rFonts w:ascii="Times New Roman" w:hAnsi="Times New Roman" w:cs="Times New Roman"/>
          <w:sz w:val="28"/>
          <w:szCs w:val="28"/>
          <w:lang w:val="uk-UA"/>
        </w:rPr>
        <w:lastRenderedPageBreak/>
        <w:t>Дисертацією є рукопис</w:t>
      </w:r>
      <w:r w:rsidR="003C53D9" w:rsidRPr="00737C72">
        <w:rPr>
          <w:rFonts w:ascii="Times New Roman" w:hAnsi="Times New Roman" w:cs="Times New Roman"/>
          <w:sz w:val="28"/>
          <w:szCs w:val="28"/>
          <w:lang w:val="uk-UA"/>
        </w:rPr>
        <w:t>.</w:t>
      </w:r>
    </w:p>
    <w:p w:rsidR="00E71180" w:rsidRPr="00737C72" w:rsidRDefault="00E71180" w:rsidP="00E71180">
      <w:pPr>
        <w:widowControl w:val="0"/>
        <w:spacing w:after="0" w:line="240" w:lineRule="auto"/>
        <w:ind w:left="1" w:hanging="3"/>
        <w:rPr>
          <w:rFonts w:ascii="Times New Roman" w:hAnsi="Times New Roman" w:cs="Times New Roman"/>
          <w:sz w:val="28"/>
          <w:szCs w:val="28"/>
          <w:lang w:val="uk-UA"/>
        </w:rPr>
      </w:pPr>
    </w:p>
    <w:p w:rsidR="003C53D9" w:rsidRPr="00737C72" w:rsidRDefault="003C53D9" w:rsidP="003C53D9">
      <w:pPr>
        <w:widowControl w:val="0"/>
        <w:tabs>
          <w:tab w:val="left" w:pos="3885"/>
        </w:tabs>
        <w:spacing w:after="0" w:line="240" w:lineRule="auto"/>
        <w:ind w:left="1" w:hanging="3"/>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xml:space="preserve">Робота виконана </w:t>
      </w:r>
      <w:r w:rsidRPr="00737C72">
        <w:rPr>
          <w:rFonts w:ascii="Times New Roman" w:eastAsia="Times New Roman" w:hAnsi="Times New Roman" w:cs="Times New Roman"/>
          <w:sz w:val="28"/>
          <w:szCs w:val="28"/>
          <w:lang w:val="uk-UA"/>
        </w:rPr>
        <w:t>у Харківському національному університеті внутрішніх справ Міністерства внутрішніх справ України</w:t>
      </w:r>
      <w:r w:rsidRPr="00737C72">
        <w:rPr>
          <w:rFonts w:ascii="Times New Roman" w:hAnsi="Times New Roman"/>
          <w:sz w:val="28"/>
          <w:szCs w:val="28"/>
          <w:lang w:val="uk-UA"/>
        </w:rPr>
        <w:t>.</w:t>
      </w:r>
    </w:p>
    <w:p w:rsidR="00E71180" w:rsidRPr="00737C72" w:rsidRDefault="00E71180" w:rsidP="00E71180">
      <w:pPr>
        <w:widowControl w:val="0"/>
        <w:tabs>
          <w:tab w:val="left" w:pos="3885"/>
        </w:tabs>
        <w:spacing w:after="0" w:line="240" w:lineRule="auto"/>
        <w:ind w:left="1" w:hanging="3"/>
        <w:jc w:val="both"/>
        <w:rPr>
          <w:rFonts w:ascii="Times New Roman" w:hAnsi="Times New Roman" w:cs="Times New Roman"/>
          <w:b/>
          <w:sz w:val="28"/>
          <w:szCs w:val="28"/>
          <w:lang w:val="uk-UA"/>
        </w:rPr>
      </w:pPr>
    </w:p>
    <w:p w:rsidR="00E71180" w:rsidRPr="00737C72" w:rsidRDefault="00E71180" w:rsidP="00E71180">
      <w:pPr>
        <w:widowControl w:val="0"/>
        <w:tabs>
          <w:tab w:val="left" w:pos="3885"/>
        </w:tabs>
        <w:spacing w:after="0" w:line="240" w:lineRule="auto"/>
        <w:ind w:left="1" w:hanging="3"/>
        <w:jc w:val="both"/>
        <w:rPr>
          <w:rFonts w:ascii="Times New Roman" w:hAnsi="Times New Roman" w:cs="Times New Roman"/>
          <w:b/>
          <w:sz w:val="28"/>
          <w:szCs w:val="28"/>
          <w:lang w:val="uk-UA"/>
        </w:rPr>
      </w:pPr>
    </w:p>
    <w:p w:rsidR="003C53D9" w:rsidRPr="00737C72" w:rsidRDefault="00F30186" w:rsidP="00F30186">
      <w:pPr>
        <w:tabs>
          <w:tab w:val="left" w:pos="3420"/>
        </w:tabs>
        <w:spacing w:after="0" w:line="240" w:lineRule="auto"/>
        <w:rPr>
          <w:rFonts w:ascii="Times New Roman" w:eastAsia="Times New Roman" w:hAnsi="Times New Roman" w:cs="Times New Roman"/>
          <w:b/>
          <w:sz w:val="28"/>
          <w:szCs w:val="28"/>
          <w:lang w:val="uk-UA"/>
        </w:rPr>
      </w:pPr>
      <w:r w:rsidRPr="00737C72">
        <w:rPr>
          <w:rFonts w:ascii="Times New Roman" w:eastAsia="Times New Roman" w:hAnsi="Times New Roman" w:cs="Times New Roman"/>
          <w:b/>
          <w:sz w:val="28"/>
          <w:szCs w:val="28"/>
          <w:lang w:val="uk-UA"/>
        </w:rPr>
        <w:t>Науковий керівник</w:t>
      </w:r>
      <w:r w:rsidR="003C53D9" w:rsidRPr="00737C72">
        <w:rPr>
          <w:rFonts w:ascii="Times New Roman" w:eastAsia="Times New Roman" w:hAnsi="Times New Roman" w:cs="Times New Roman"/>
          <w:b/>
          <w:sz w:val="28"/>
          <w:szCs w:val="28"/>
          <w:lang w:val="uk-UA"/>
        </w:rPr>
        <w:t>:</w:t>
      </w:r>
    </w:p>
    <w:p w:rsidR="00F30186" w:rsidRPr="00737C72" w:rsidRDefault="00F30186" w:rsidP="00F30186">
      <w:pPr>
        <w:tabs>
          <w:tab w:val="left" w:pos="3420"/>
        </w:tabs>
        <w:spacing w:after="0" w:line="240" w:lineRule="auto"/>
        <w:rPr>
          <w:rFonts w:ascii="Times New Roman" w:eastAsia="Times New Roman" w:hAnsi="Times New Roman" w:cs="Times New Roman"/>
          <w:sz w:val="28"/>
          <w:szCs w:val="28"/>
          <w:lang w:val="uk-UA"/>
        </w:rPr>
      </w:pPr>
      <w:r w:rsidRPr="00737C72">
        <w:rPr>
          <w:rFonts w:ascii="Times New Roman" w:eastAsia="Times New Roman" w:hAnsi="Times New Roman" w:cs="Times New Roman"/>
          <w:bCs/>
          <w:sz w:val="28"/>
          <w:szCs w:val="28"/>
          <w:lang w:val="uk-UA"/>
        </w:rPr>
        <w:t>д</w:t>
      </w:r>
      <w:r w:rsidRPr="00737C72">
        <w:rPr>
          <w:rFonts w:ascii="Times New Roman" w:eastAsia="Times New Roman" w:hAnsi="Times New Roman" w:cs="Times New Roman"/>
          <w:sz w:val="28"/>
          <w:szCs w:val="28"/>
          <w:lang w:val="uk-UA"/>
        </w:rPr>
        <w:t xml:space="preserve">октор юридичних наук, </w:t>
      </w:r>
      <w:r w:rsidR="00F92C89" w:rsidRPr="00737C72">
        <w:rPr>
          <w:rFonts w:ascii="Times New Roman" w:hAnsi="Times New Roman" w:cs="Times New Roman"/>
          <w:color w:val="000000"/>
          <w:sz w:val="28"/>
          <w:szCs w:val="28"/>
          <w:lang w:val="uk-UA"/>
        </w:rPr>
        <w:t>доцент</w:t>
      </w:r>
      <w:r w:rsidRPr="00737C72">
        <w:rPr>
          <w:rFonts w:ascii="Times New Roman" w:eastAsia="Times New Roman" w:hAnsi="Times New Roman" w:cs="Times New Roman"/>
          <w:sz w:val="28"/>
          <w:szCs w:val="28"/>
          <w:lang w:val="uk-UA"/>
        </w:rPr>
        <w:t>,</w:t>
      </w:r>
    </w:p>
    <w:p w:rsidR="00F30186" w:rsidRPr="00737C72" w:rsidRDefault="00F92C89" w:rsidP="00F30186">
      <w:pPr>
        <w:tabs>
          <w:tab w:val="left" w:pos="3420"/>
        </w:tabs>
        <w:spacing w:after="0" w:line="240" w:lineRule="auto"/>
        <w:rPr>
          <w:rFonts w:ascii="Times New Roman" w:eastAsia="Times New Roman" w:hAnsi="Times New Roman" w:cs="Times New Roman"/>
          <w:b/>
          <w:bCs/>
          <w:sz w:val="28"/>
          <w:szCs w:val="28"/>
          <w:lang w:val="uk-UA"/>
        </w:rPr>
      </w:pPr>
      <w:proofErr w:type="spellStart"/>
      <w:r w:rsidRPr="00737C72">
        <w:rPr>
          <w:rFonts w:ascii="Times New Roman" w:hAnsi="Times New Roman" w:cs="Times New Roman"/>
          <w:b/>
          <w:color w:val="000000"/>
          <w:sz w:val="28"/>
          <w:szCs w:val="28"/>
          <w:lang w:val="uk-UA"/>
        </w:rPr>
        <w:t>Теремецький</w:t>
      </w:r>
      <w:proofErr w:type="spellEnd"/>
      <w:r w:rsidRPr="00737C72">
        <w:rPr>
          <w:rFonts w:ascii="Times New Roman" w:hAnsi="Times New Roman" w:cs="Times New Roman"/>
          <w:b/>
          <w:color w:val="000000"/>
          <w:sz w:val="28"/>
          <w:szCs w:val="28"/>
          <w:lang w:val="uk-UA"/>
        </w:rPr>
        <w:t xml:space="preserve"> Владислав Іванович</w:t>
      </w:r>
      <w:r w:rsidR="00F30186" w:rsidRPr="00737C72">
        <w:rPr>
          <w:rFonts w:ascii="Times New Roman" w:eastAsia="Times New Roman" w:hAnsi="Times New Roman" w:cs="Times New Roman"/>
          <w:b/>
          <w:bCs/>
          <w:sz w:val="28"/>
          <w:szCs w:val="28"/>
          <w:lang w:val="uk-UA"/>
        </w:rPr>
        <w:t>,</w:t>
      </w:r>
    </w:p>
    <w:p w:rsidR="00F92C89" w:rsidRPr="00737C72" w:rsidRDefault="00F92C89" w:rsidP="00F92C89">
      <w:pPr>
        <w:widowControl w:val="0"/>
        <w:spacing w:after="0" w:line="240" w:lineRule="auto"/>
        <w:ind w:left="1" w:hanging="3"/>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xml:space="preserve">ДВНЗ «Університет менеджменту освіти» </w:t>
      </w:r>
    </w:p>
    <w:p w:rsidR="00F92C89" w:rsidRPr="00737C72" w:rsidRDefault="00F92C89" w:rsidP="00F92C89">
      <w:pPr>
        <w:widowControl w:val="0"/>
        <w:spacing w:after="0" w:line="240" w:lineRule="auto"/>
        <w:ind w:left="1" w:hanging="3"/>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xml:space="preserve">Національної академії педагогічних наук України, </w:t>
      </w:r>
    </w:p>
    <w:p w:rsidR="00F30186" w:rsidRPr="00737C72" w:rsidRDefault="00F92C89" w:rsidP="00F92C89">
      <w:pPr>
        <w:tabs>
          <w:tab w:val="left" w:pos="2880"/>
        </w:tabs>
        <w:spacing w:after="0" w:line="240" w:lineRule="auto"/>
        <w:rPr>
          <w:rFonts w:ascii="Times New Roman" w:eastAsia="Times New Roman" w:hAnsi="Times New Roman" w:cs="Times New Roman"/>
          <w:sz w:val="28"/>
          <w:szCs w:val="28"/>
          <w:lang w:val="uk-UA"/>
        </w:rPr>
      </w:pPr>
      <w:r w:rsidRPr="00737C72">
        <w:rPr>
          <w:rFonts w:ascii="Times New Roman" w:hAnsi="Times New Roman" w:cs="Times New Roman"/>
          <w:sz w:val="28"/>
          <w:szCs w:val="28"/>
          <w:lang w:val="uk-UA"/>
        </w:rPr>
        <w:t>професор кафедри університетської освіти і права.</w:t>
      </w:r>
    </w:p>
    <w:p w:rsidR="00F30186" w:rsidRPr="00737C72" w:rsidRDefault="00F30186" w:rsidP="00F30186">
      <w:pPr>
        <w:spacing w:after="0" w:line="240" w:lineRule="auto"/>
        <w:rPr>
          <w:rFonts w:ascii="Times New Roman" w:eastAsia="Times New Roman" w:hAnsi="Times New Roman" w:cs="Times New Roman"/>
          <w:b/>
          <w:sz w:val="28"/>
          <w:szCs w:val="28"/>
          <w:lang w:val="uk-UA"/>
        </w:rPr>
      </w:pPr>
    </w:p>
    <w:p w:rsidR="00F30186" w:rsidRPr="00737C72" w:rsidRDefault="00F30186" w:rsidP="00F30186">
      <w:pPr>
        <w:spacing w:after="0" w:line="240" w:lineRule="auto"/>
        <w:rPr>
          <w:rFonts w:ascii="Times New Roman" w:eastAsia="Times New Roman" w:hAnsi="Times New Roman" w:cs="Times New Roman"/>
          <w:b/>
          <w:color w:val="000000"/>
          <w:sz w:val="28"/>
          <w:szCs w:val="28"/>
          <w:lang w:val="uk-UA"/>
        </w:rPr>
      </w:pPr>
      <w:r w:rsidRPr="00737C72">
        <w:rPr>
          <w:rFonts w:ascii="Times New Roman" w:eastAsia="Times New Roman" w:hAnsi="Times New Roman" w:cs="Times New Roman"/>
          <w:b/>
          <w:color w:val="000000"/>
          <w:sz w:val="28"/>
          <w:szCs w:val="28"/>
          <w:lang w:val="uk-UA"/>
        </w:rPr>
        <w:t>Офіційні опоненти:</w:t>
      </w:r>
    </w:p>
    <w:p w:rsidR="00F30186" w:rsidRPr="00737C72" w:rsidRDefault="00F30186" w:rsidP="00F30186">
      <w:pPr>
        <w:spacing w:after="0" w:line="240" w:lineRule="auto"/>
        <w:rPr>
          <w:rFonts w:ascii="Times New Roman" w:eastAsia="Times New Roman" w:hAnsi="Times New Roman" w:cs="Times New Roman"/>
          <w:color w:val="000000"/>
          <w:sz w:val="28"/>
          <w:szCs w:val="28"/>
          <w:lang w:val="uk-UA"/>
        </w:rPr>
      </w:pPr>
      <w:r w:rsidRPr="00737C72">
        <w:rPr>
          <w:rFonts w:ascii="Times New Roman" w:eastAsia="Times New Roman" w:hAnsi="Times New Roman" w:cs="Times New Roman"/>
          <w:color w:val="000000"/>
          <w:sz w:val="28"/>
          <w:szCs w:val="28"/>
          <w:lang w:val="uk-UA"/>
        </w:rPr>
        <w:t xml:space="preserve">доктор юридичних наук, </w:t>
      </w:r>
      <w:r w:rsidR="00BF14ED" w:rsidRPr="00737C72">
        <w:rPr>
          <w:rFonts w:ascii="Times New Roman" w:hAnsi="Times New Roman" w:cs="Times New Roman"/>
          <w:color w:val="000000"/>
          <w:sz w:val="28"/>
          <w:szCs w:val="28"/>
          <w:lang w:val="uk-UA"/>
        </w:rPr>
        <w:t>доцент</w:t>
      </w:r>
    </w:p>
    <w:p w:rsidR="00F30186" w:rsidRPr="00737C72" w:rsidRDefault="00BF14ED" w:rsidP="00F30186">
      <w:pPr>
        <w:spacing w:after="0" w:line="240" w:lineRule="auto"/>
        <w:rPr>
          <w:rFonts w:ascii="Times New Roman" w:eastAsia="Times New Roman" w:hAnsi="Times New Roman" w:cs="Times New Roman"/>
          <w:b/>
          <w:color w:val="000000"/>
          <w:sz w:val="28"/>
          <w:szCs w:val="28"/>
          <w:lang w:val="uk-UA"/>
        </w:rPr>
      </w:pPr>
      <w:r w:rsidRPr="00737C72">
        <w:rPr>
          <w:rFonts w:ascii="Times New Roman" w:hAnsi="Times New Roman" w:cs="Times New Roman"/>
          <w:b/>
          <w:bCs/>
          <w:sz w:val="28"/>
          <w:szCs w:val="28"/>
          <w:lang w:val="uk-UA"/>
        </w:rPr>
        <w:t>Світличний Олександр Петрович</w:t>
      </w:r>
      <w:r w:rsidR="00F30186" w:rsidRPr="00737C72">
        <w:rPr>
          <w:rFonts w:ascii="Times New Roman" w:eastAsia="Times New Roman" w:hAnsi="Times New Roman" w:cs="Times New Roman"/>
          <w:b/>
          <w:color w:val="000000"/>
          <w:sz w:val="28"/>
          <w:szCs w:val="28"/>
          <w:lang w:val="uk-UA"/>
        </w:rPr>
        <w:t>,</w:t>
      </w:r>
    </w:p>
    <w:p w:rsidR="00BF14ED" w:rsidRPr="00737C72" w:rsidRDefault="00BF14ED" w:rsidP="00BF14ED">
      <w:pPr>
        <w:spacing w:after="0" w:line="240" w:lineRule="auto"/>
        <w:rPr>
          <w:rFonts w:ascii="Times New Roman" w:hAnsi="Times New Roman" w:cs="Times New Roman"/>
          <w:sz w:val="28"/>
          <w:szCs w:val="28"/>
          <w:lang w:val="uk-UA"/>
        </w:rPr>
      </w:pPr>
      <w:r w:rsidRPr="00737C72">
        <w:rPr>
          <w:rFonts w:ascii="Times New Roman" w:hAnsi="Times New Roman" w:cs="Times New Roman"/>
          <w:sz w:val="28"/>
          <w:szCs w:val="28"/>
          <w:lang w:val="uk-UA"/>
        </w:rPr>
        <w:t xml:space="preserve">Національний університет біоресурсів </w:t>
      </w:r>
    </w:p>
    <w:p w:rsidR="00BF14ED" w:rsidRPr="00737C72" w:rsidRDefault="00BF14ED" w:rsidP="00BF14ED">
      <w:pPr>
        <w:spacing w:after="0" w:line="240" w:lineRule="auto"/>
        <w:rPr>
          <w:rFonts w:ascii="Times New Roman" w:hAnsi="Times New Roman" w:cs="Times New Roman"/>
          <w:sz w:val="28"/>
          <w:szCs w:val="28"/>
          <w:lang w:val="uk-UA"/>
        </w:rPr>
      </w:pPr>
      <w:r w:rsidRPr="00737C72">
        <w:rPr>
          <w:rFonts w:ascii="Times New Roman" w:hAnsi="Times New Roman" w:cs="Times New Roman"/>
          <w:sz w:val="28"/>
          <w:szCs w:val="28"/>
          <w:lang w:val="uk-UA"/>
        </w:rPr>
        <w:t>і природокористування України,</w:t>
      </w:r>
    </w:p>
    <w:p w:rsidR="00BF14ED" w:rsidRPr="00737C72" w:rsidRDefault="00BF14ED" w:rsidP="00BF14ED">
      <w:pPr>
        <w:spacing w:after="0" w:line="240" w:lineRule="auto"/>
        <w:rPr>
          <w:rFonts w:ascii="Times New Roman" w:hAnsi="Times New Roman" w:cs="Times New Roman"/>
          <w:sz w:val="28"/>
          <w:szCs w:val="28"/>
          <w:lang w:val="uk-UA"/>
        </w:rPr>
      </w:pPr>
      <w:r w:rsidRPr="00737C72">
        <w:rPr>
          <w:rFonts w:ascii="Times New Roman" w:hAnsi="Times New Roman" w:cs="Times New Roman"/>
          <w:sz w:val="28"/>
          <w:szCs w:val="28"/>
          <w:lang w:val="uk-UA"/>
        </w:rPr>
        <w:t xml:space="preserve">професор кафедри цивільного </w:t>
      </w:r>
    </w:p>
    <w:p w:rsidR="00F30186" w:rsidRPr="00737C72" w:rsidRDefault="00BF14ED" w:rsidP="00BF14ED">
      <w:pPr>
        <w:spacing w:after="0" w:line="240" w:lineRule="auto"/>
        <w:rPr>
          <w:rFonts w:ascii="Times New Roman" w:eastAsia="Times New Roman" w:hAnsi="Times New Roman" w:cs="Times New Roman"/>
          <w:color w:val="000000"/>
          <w:sz w:val="28"/>
          <w:szCs w:val="28"/>
          <w:lang w:val="uk-UA"/>
        </w:rPr>
      </w:pPr>
      <w:r w:rsidRPr="00737C72">
        <w:rPr>
          <w:rFonts w:ascii="Times New Roman" w:hAnsi="Times New Roman" w:cs="Times New Roman"/>
          <w:sz w:val="28"/>
          <w:szCs w:val="28"/>
          <w:lang w:val="uk-UA"/>
        </w:rPr>
        <w:t>та господарського права юридичного факультету</w:t>
      </w:r>
      <w:r w:rsidR="00F30186" w:rsidRPr="00737C72">
        <w:rPr>
          <w:rFonts w:ascii="Times New Roman" w:eastAsia="Times New Roman" w:hAnsi="Times New Roman" w:cs="Times New Roman"/>
          <w:color w:val="000000"/>
          <w:sz w:val="28"/>
          <w:szCs w:val="28"/>
          <w:lang w:val="uk-UA"/>
        </w:rPr>
        <w:t>;</w:t>
      </w:r>
    </w:p>
    <w:p w:rsidR="00F30186" w:rsidRPr="00737C72" w:rsidRDefault="00F30186" w:rsidP="00F30186">
      <w:pPr>
        <w:spacing w:after="0" w:line="240" w:lineRule="auto"/>
        <w:rPr>
          <w:rFonts w:ascii="Times New Roman" w:eastAsia="Times New Roman" w:hAnsi="Times New Roman" w:cs="Times New Roman"/>
          <w:color w:val="000000"/>
          <w:sz w:val="28"/>
          <w:szCs w:val="28"/>
          <w:highlight w:val="yellow"/>
          <w:lang w:val="uk-UA"/>
        </w:rPr>
      </w:pPr>
    </w:p>
    <w:p w:rsidR="00F30186" w:rsidRPr="00737C72" w:rsidRDefault="00F30186" w:rsidP="00F30186">
      <w:pPr>
        <w:spacing w:after="0" w:line="240" w:lineRule="auto"/>
        <w:rPr>
          <w:rFonts w:ascii="Times New Roman" w:eastAsia="Times New Roman" w:hAnsi="Times New Roman" w:cs="Times New Roman"/>
          <w:sz w:val="28"/>
          <w:szCs w:val="28"/>
          <w:lang w:val="uk-UA"/>
        </w:rPr>
      </w:pPr>
      <w:r w:rsidRPr="00737C72">
        <w:rPr>
          <w:rFonts w:ascii="Times New Roman" w:eastAsia="Times New Roman" w:hAnsi="Times New Roman" w:cs="Times New Roman"/>
          <w:sz w:val="28"/>
          <w:szCs w:val="28"/>
          <w:lang w:val="uk-UA"/>
        </w:rPr>
        <w:t>кандидат юридичних наук,</w:t>
      </w:r>
    </w:p>
    <w:p w:rsidR="00F92C89" w:rsidRPr="00737C72" w:rsidRDefault="00F92C89" w:rsidP="00F92C89">
      <w:pPr>
        <w:widowControl w:val="0"/>
        <w:autoSpaceDE w:val="0"/>
        <w:autoSpaceDN w:val="0"/>
        <w:adjustRightInd w:val="0"/>
        <w:spacing w:after="0" w:line="240" w:lineRule="auto"/>
        <w:ind w:left="1" w:hanging="3"/>
        <w:rPr>
          <w:rFonts w:ascii="Times New Roman" w:hAnsi="Times New Roman" w:cs="Times New Roman"/>
          <w:b/>
          <w:bCs/>
          <w:sz w:val="28"/>
          <w:szCs w:val="28"/>
          <w:lang w:val="uk-UA"/>
        </w:rPr>
      </w:pPr>
      <w:proofErr w:type="spellStart"/>
      <w:r w:rsidRPr="00737C72">
        <w:rPr>
          <w:rFonts w:ascii="Times New Roman" w:hAnsi="Times New Roman" w:cs="Times New Roman"/>
          <w:b/>
          <w:sz w:val="28"/>
          <w:szCs w:val="28"/>
          <w:lang w:val="uk-UA"/>
        </w:rPr>
        <w:t>Вікторчук</w:t>
      </w:r>
      <w:proofErr w:type="spellEnd"/>
      <w:r w:rsidRPr="00737C72">
        <w:rPr>
          <w:rFonts w:ascii="Times New Roman" w:hAnsi="Times New Roman" w:cs="Times New Roman"/>
          <w:b/>
          <w:sz w:val="28"/>
          <w:szCs w:val="28"/>
          <w:lang w:val="uk-UA"/>
        </w:rPr>
        <w:t xml:space="preserve"> Марія Василівна</w:t>
      </w:r>
      <w:r w:rsidRPr="00737C72">
        <w:rPr>
          <w:rFonts w:ascii="Times New Roman" w:hAnsi="Times New Roman" w:cs="Times New Roman"/>
          <w:b/>
          <w:bCs/>
          <w:sz w:val="28"/>
          <w:szCs w:val="28"/>
          <w:lang w:val="uk-UA"/>
        </w:rPr>
        <w:t>,</w:t>
      </w:r>
    </w:p>
    <w:p w:rsidR="00BF14ED" w:rsidRPr="00737C72" w:rsidRDefault="00F92C89" w:rsidP="00F92C89">
      <w:pPr>
        <w:widowControl w:val="0"/>
        <w:tabs>
          <w:tab w:val="left" w:pos="7020"/>
        </w:tabs>
        <w:spacing w:after="0" w:line="240" w:lineRule="auto"/>
        <w:ind w:left="1" w:hanging="3"/>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Національний університет водного</w:t>
      </w:r>
    </w:p>
    <w:p w:rsidR="00F92C89" w:rsidRPr="00737C72" w:rsidRDefault="00F92C89" w:rsidP="00F92C89">
      <w:pPr>
        <w:widowControl w:val="0"/>
        <w:tabs>
          <w:tab w:val="left" w:pos="7020"/>
        </w:tabs>
        <w:spacing w:after="0" w:line="240" w:lineRule="auto"/>
        <w:ind w:left="1" w:hanging="3"/>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господарства та природокористування,</w:t>
      </w:r>
    </w:p>
    <w:p w:rsidR="00BF14ED" w:rsidRPr="00737C72" w:rsidRDefault="00F92C89" w:rsidP="00F92C89">
      <w:pPr>
        <w:widowControl w:val="0"/>
        <w:tabs>
          <w:tab w:val="left" w:pos="7020"/>
        </w:tabs>
        <w:spacing w:after="0" w:line="240" w:lineRule="auto"/>
        <w:ind w:left="1" w:hanging="3"/>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доцент кафедри відновного правосуддя</w:t>
      </w:r>
    </w:p>
    <w:p w:rsidR="00F92C89" w:rsidRPr="00737C72" w:rsidRDefault="00F92C89" w:rsidP="00F92C89">
      <w:pPr>
        <w:widowControl w:val="0"/>
        <w:tabs>
          <w:tab w:val="left" w:pos="7020"/>
        </w:tabs>
        <w:spacing w:after="0" w:line="240" w:lineRule="auto"/>
        <w:ind w:left="1" w:hanging="3"/>
        <w:jc w:val="both"/>
        <w:rPr>
          <w:rFonts w:ascii="Times New Roman" w:hAnsi="Times New Roman" w:cs="Times New Roman"/>
          <w:bCs/>
          <w:sz w:val="28"/>
          <w:szCs w:val="28"/>
          <w:lang w:val="uk-UA"/>
        </w:rPr>
      </w:pPr>
      <w:r w:rsidRPr="00737C72">
        <w:rPr>
          <w:rFonts w:ascii="Times New Roman" w:hAnsi="Times New Roman" w:cs="Times New Roman"/>
          <w:sz w:val="28"/>
          <w:szCs w:val="28"/>
          <w:lang w:val="uk-UA"/>
        </w:rPr>
        <w:t>та приватної детективної діяльності.</w:t>
      </w:r>
    </w:p>
    <w:p w:rsidR="00F30186" w:rsidRPr="00737C72" w:rsidRDefault="00F30186" w:rsidP="00F30186">
      <w:pPr>
        <w:spacing w:after="0" w:line="240" w:lineRule="auto"/>
        <w:rPr>
          <w:rFonts w:ascii="Times New Roman" w:eastAsia="Times New Roman" w:hAnsi="Times New Roman" w:cs="Times New Roman"/>
          <w:i/>
          <w:color w:val="000000"/>
          <w:sz w:val="28"/>
          <w:szCs w:val="28"/>
          <w:lang w:val="uk-UA"/>
        </w:rPr>
      </w:pPr>
    </w:p>
    <w:p w:rsidR="00F30186" w:rsidRPr="00737C72" w:rsidRDefault="00F30186" w:rsidP="00F30186">
      <w:pPr>
        <w:spacing w:after="0" w:line="240" w:lineRule="auto"/>
        <w:rPr>
          <w:rFonts w:ascii="Times New Roman" w:eastAsia="Times New Roman" w:hAnsi="Times New Roman" w:cs="Times New Roman"/>
          <w:i/>
          <w:color w:val="000000"/>
          <w:sz w:val="28"/>
          <w:szCs w:val="28"/>
          <w:lang w:val="uk-UA"/>
        </w:rPr>
      </w:pPr>
    </w:p>
    <w:p w:rsidR="00F30186" w:rsidRPr="00737C72" w:rsidRDefault="00F30186" w:rsidP="00A2012F">
      <w:pPr>
        <w:spacing w:after="0" w:line="240" w:lineRule="auto"/>
        <w:ind w:firstLine="709"/>
        <w:jc w:val="both"/>
        <w:rPr>
          <w:rFonts w:ascii="Times New Roman" w:eastAsia="Times New Roman" w:hAnsi="Times New Roman" w:cs="Times New Roman"/>
          <w:sz w:val="28"/>
          <w:szCs w:val="28"/>
          <w:lang w:val="uk-UA"/>
        </w:rPr>
      </w:pPr>
      <w:r w:rsidRPr="00737C72">
        <w:rPr>
          <w:rFonts w:ascii="Times New Roman" w:eastAsia="Times New Roman" w:hAnsi="Times New Roman" w:cs="Times New Roman"/>
          <w:sz w:val="28"/>
          <w:szCs w:val="28"/>
          <w:lang w:val="uk-UA"/>
        </w:rPr>
        <w:t>Захист відбудеться «</w:t>
      </w:r>
      <w:r w:rsidR="00F0636F">
        <w:rPr>
          <w:rFonts w:ascii="Times New Roman" w:hAnsi="Times New Roman" w:cs="Times New Roman"/>
          <w:sz w:val="28"/>
          <w:szCs w:val="28"/>
          <w:lang w:val="uk-UA"/>
        </w:rPr>
        <w:t>12</w:t>
      </w:r>
      <w:r w:rsidRPr="00737C72">
        <w:rPr>
          <w:rFonts w:ascii="Times New Roman" w:eastAsia="Times New Roman" w:hAnsi="Times New Roman" w:cs="Times New Roman"/>
          <w:sz w:val="28"/>
          <w:szCs w:val="28"/>
          <w:lang w:val="uk-UA"/>
        </w:rPr>
        <w:t xml:space="preserve">» </w:t>
      </w:r>
      <w:r w:rsidR="00F92C89" w:rsidRPr="00737C72">
        <w:rPr>
          <w:rFonts w:ascii="Times New Roman" w:hAnsi="Times New Roman" w:cs="Times New Roman"/>
          <w:sz w:val="28"/>
          <w:szCs w:val="28"/>
          <w:lang w:val="uk-UA"/>
        </w:rPr>
        <w:t>жовтня</w:t>
      </w:r>
      <w:r w:rsidRPr="00737C72">
        <w:rPr>
          <w:rFonts w:ascii="Times New Roman" w:eastAsia="Times New Roman" w:hAnsi="Times New Roman" w:cs="Times New Roman"/>
          <w:sz w:val="28"/>
          <w:szCs w:val="28"/>
          <w:lang w:val="uk-UA"/>
        </w:rPr>
        <w:t xml:space="preserve"> 201</w:t>
      </w:r>
      <w:r w:rsidR="00F92C89" w:rsidRPr="00737C72">
        <w:rPr>
          <w:rFonts w:ascii="Times New Roman" w:hAnsi="Times New Roman" w:cs="Times New Roman"/>
          <w:sz w:val="28"/>
          <w:szCs w:val="28"/>
          <w:lang w:val="uk-UA"/>
        </w:rPr>
        <w:t>8</w:t>
      </w:r>
      <w:r w:rsidRPr="00737C72">
        <w:rPr>
          <w:rFonts w:ascii="Times New Roman" w:eastAsia="Times New Roman" w:hAnsi="Times New Roman" w:cs="Times New Roman"/>
          <w:sz w:val="28"/>
          <w:szCs w:val="28"/>
          <w:lang w:val="uk-UA"/>
        </w:rPr>
        <w:t xml:space="preserve"> р. о </w:t>
      </w:r>
      <w:r w:rsidRPr="00C86020">
        <w:rPr>
          <w:rFonts w:ascii="Times New Roman" w:eastAsia="Times New Roman" w:hAnsi="Times New Roman" w:cs="Times New Roman"/>
          <w:sz w:val="28"/>
          <w:szCs w:val="28"/>
          <w:lang w:val="uk-UA"/>
        </w:rPr>
        <w:t>«</w:t>
      </w:r>
      <w:r w:rsidR="00F0636F" w:rsidRPr="00F0636F">
        <w:rPr>
          <w:rFonts w:ascii="Times New Roman" w:eastAsia="Times New Roman" w:hAnsi="Times New Roman" w:cs="Times New Roman"/>
          <w:sz w:val="28"/>
          <w:szCs w:val="28"/>
          <w:lang w:val="uk-UA"/>
        </w:rPr>
        <w:t>10</w:t>
      </w:r>
      <w:r w:rsidR="00F0636F" w:rsidRPr="00F0636F">
        <w:rPr>
          <w:rFonts w:ascii="Times New Roman" w:eastAsia="Times New Roman" w:hAnsi="Times New Roman" w:cs="Times New Roman"/>
          <w:sz w:val="28"/>
          <w:szCs w:val="28"/>
          <w:u w:val="single"/>
          <w:vertAlign w:val="superscript"/>
          <w:lang w:val="uk-UA"/>
        </w:rPr>
        <w:t>00</w:t>
      </w:r>
      <w:r w:rsidRPr="00C86020">
        <w:rPr>
          <w:rFonts w:ascii="Times New Roman" w:eastAsia="Times New Roman" w:hAnsi="Times New Roman" w:cs="Times New Roman"/>
          <w:sz w:val="28"/>
          <w:szCs w:val="28"/>
          <w:lang w:val="uk-UA"/>
        </w:rPr>
        <w:t>»</w:t>
      </w:r>
      <w:r w:rsidRPr="00737C72">
        <w:rPr>
          <w:rFonts w:ascii="Times New Roman" w:eastAsia="Times New Roman" w:hAnsi="Times New Roman" w:cs="Times New Roman"/>
          <w:sz w:val="28"/>
          <w:szCs w:val="28"/>
          <w:lang w:val="uk-UA"/>
        </w:rPr>
        <w:t xml:space="preserve"> годині на засіданні спеціалізованої вченої ради К 26.062.16 у Національному авіаційному університеті за адресою: </w:t>
      </w:r>
      <w:smartTag w:uri="urn:schemas-microsoft-com:office:smarttags" w:element="metricconverter">
        <w:smartTagPr>
          <w:attr w:name="ProductID" w:val="03058, м"/>
        </w:smartTagPr>
        <w:r w:rsidRPr="00737C72">
          <w:rPr>
            <w:rFonts w:ascii="Times New Roman" w:eastAsia="Times New Roman" w:hAnsi="Times New Roman" w:cs="Times New Roman"/>
            <w:sz w:val="28"/>
            <w:szCs w:val="28"/>
            <w:lang w:val="uk-UA"/>
          </w:rPr>
          <w:t>03058, м</w:t>
        </w:r>
      </w:smartTag>
      <w:r w:rsidRPr="00737C72">
        <w:rPr>
          <w:rFonts w:ascii="Times New Roman" w:eastAsia="Times New Roman" w:hAnsi="Times New Roman" w:cs="Times New Roman"/>
          <w:sz w:val="28"/>
          <w:szCs w:val="28"/>
          <w:lang w:val="uk-UA"/>
        </w:rPr>
        <w:t>. Київ, проспект Космонавта Комарова, 1</w:t>
      </w:r>
    </w:p>
    <w:p w:rsidR="00F30186" w:rsidRPr="00737C72" w:rsidRDefault="00F30186" w:rsidP="00A2012F">
      <w:pPr>
        <w:spacing w:after="0" w:line="240" w:lineRule="auto"/>
        <w:ind w:firstLine="709"/>
        <w:jc w:val="both"/>
        <w:rPr>
          <w:rFonts w:ascii="Times New Roman" w:eastAsia="Times New Roman" w:hAnsi="Times New Roman" w:cs="Times New Roman"/>
          <w:sz w:val="28"/>
          <w:szCs w:val="28"/>
          <w:lang w:val="uk-UA"/>
        </w:rPr>
      </w:pPr>
    </w:p>
    <w:p w:rsidR="00F30186" w:rsidRPr="00737C72" w:rsidRDefault="000204D1" w:rsidP="00A2012F">
      <w:pPr>
        <w:spacing w:after="0" w:line="240" w:lineRule="auto"/>
        <w:ind w:firstLine="709"/>
        <w:jc w:val="both"/>
        <w:rPr>
          <w:rFonts w:ascii="Times New Roman" w:eastAsia="Times New Roman" w:hAnsi="Times New Roman" w:cs="Times New Roman"/>
          <w:sz w:val="28"/>
          <w:szCs w:val="28"/>
          <w:lang w:val="uk-UA"/>
        </w:rPr>
      </w:pPr>
      <w:r w:rsidRPr="00737C72">
        <w:rPr>
          <w:rFonts w:ascii="Times New Roman" w:eastAsia="Times New Roman" w:hAnsi="Times New Roman" w:cs="Times New Roman"/>
          <w:sz w:val="28"/>
          <w:szCs w:val="28"/>
          <w:lang w:val="uk-UA"/>
        </w:rPr>
        <w:t xml:space="preserve">З </w:t>
      </w:r>
      <w:r w:rsidR="00F30186" w:rsidRPr="00737C72">
        <w:rPr>
          <w:rFonts w:ascii="Times New Roman" w:eastAsia="Times New Roman" w:hAnsi="Times New Roman" w:cs="Times New Roman"/>
          <w:sz w:val="28"/>
          <w:szCs w:val="28"/>
          <w:lang w:val="uk-UA"/>
        </w:rPr>
        <w:t xml:space="preserve">дисертацією можна ознайомитись у бібліотеці Національного авіаційного університету за адресою: </w:t>
      </w:r>
      <w:smartTag w:uri="urn:schemas-microsoft-com:office:smarttags" w:element="metricconverter">
        <w:smartTagPr>
          <w:attr w:name="ProductID" w:val="03058, м"/>
        </w:smartTagPr>
        <w:r w:rsidR="00F30186" w:rsidRPr="00737C72">
          <w:rPr>
            <w:rFonts w:ascii="Times New Roman" w:eastAsia="Times New Roman" w:hAnsi="Times New Roman" w:cs="Times New Roman"/>
            <w:sz w:val="28"/>
            <w:szCs w:val="28"/>
            <w:lang w:val="uk-UA"/>
          </w:rPr>
          <w:t>03058, м</w:t>
        </w:r>
      </w:smartTag>
      <w:r w:rsidR="00F30186" w:rsidRPr="00737C72">
        <w:rPr>
          <w:rFonts w:ascii="Times New Roman" w:eastAsia="Times New Roman" w:hAnsi="Times New Roman" w:cs="Times New Roman"/>
          <w:sz w:val="28"/>
          <w:szCs w:val="28"/>
          <w:lang w:val="uk-UA"/>
        </w:rPr>
        <w:t>. Київ, проспект Космонавта Комарова, 1</w:t>
      </w:r>
    </w:p>
    <w:p w:rsidR="00F30186" w:rsidRPr="00737C72" w:rsidRDefault="00F30186" w:rsidP="00A2012F">
      <w:pPr>
        <w:spacing w:after="0" w:line="240" w:lineRule="auto"/>
        <w:ind w:firstLine="709"/>
        <w:rPr>
          <w:rFonts w:ascii="Times New Roman" w:eastAsia="Times New Roman" w:hAnsi="Times New Roman" w:cs="Times New Roman"/>
          <w:sz w:val="28"/>
          <w:szCs w:val="28"/>
          <w:lang w:val="uk-UA"/>
        </w:rPr>
      </w:pPr>
    </w:p>
    <w:p w:rsidR="00F30186" w:rsidRPr="00737C72" w:rsidRDefault="00F30186" w:rsidP="00A2012F">
      <w:pPr>
        <w:spacing w:after="0" w:line="240" w:lineRule="auto"/>
        <w:ind w:firstLine="709"/>
        <w:rPr>
          <w:rFonts w:ascii="Times New Roman" w:eastAsia="Times New Roman" w:hAnsi="Times New Roman" w:cs="Times New Roman"/>
          <w:sz w:val="28"/>
          <w:szCs w:val="28"/>
          <w:lang w:val="uk-UA"/>
        </w:rPr>
      </w:pPr>
    </w:p>
    <w:p w:rsidR="00F30186" w:rsidRPr="00737C72" w:rsidRDefault="00F30186" w:rsidP="00A2012F">
      <w:pPr>
        <w:spacing w:after="0" w:line="240" w:lineRule="auto"/>
        <w:ind w:firstLine="709"/>
        <w:rPr>
          <w:rFonts w:ascii="Times New Roman" w:eastAsia="Times New Roman" w:hAnsi="Times New Roman" w:cs="Times New Roman"/>
          <w:sz w:val="28"/>
          <w:szCs w:val="28"/>
          <w:lang w:val="uk-UA"/>
        </w:rPr>
      </w:pPr>
      <w:r w:rsidRPr="00737C72">
        <w:rPr>
          <w:rFonts w:ascii="Times New Roman" w:eastAsia="Times New Roman" w:hAnsi="Times New Roman" w:cs="Times New Roman"/>
          <w:sz w:val="28"/>
          <w:szCs w:val="28"/>
          <w:lang w:val="uk-UA"/>
        </w:rPr>
        <w:t xml:space="preserve">Автореферат </w:t>
      </w:r>
      <w:r w:rsidRPr="00C86020">
        <w:rPr>
          <w:rFonts w:ascii="Times New Roman" w:eastAsia="Times New Roman" w:hAnsi="Times New Roman" w:cs="Times New Roman"/>
          <w:sz w:val="28"/>
          <w:szCs w:val="28"/>
          <w:lang w:val="uk-UA"/>
        </w:rPr>
        <w:t>розісланий «</w:t>
      </w:r>
      <w:r w:rsidR="00F0636F">
        <w:rPr>
          <w:rFonts w:ascii="Times New Roman" w:hAnsi="Times New Roman" w:cs="Times New Roman"/>
          <w:sz w:val="28"/>
          <w:szCs w:val="28"/>
          <w:lang w:val="uk-UA"/>
        </w:rPr>
        <w:t>06</w:t>
      </w:r>
      <w:bookmarkStart w:id="0" w:name="_GoBack"/>
      <w:bookmarkEnd w:id="0"/>
      <w:r w:rsidRPr="00C86020">
        <w:rPr>
          <w:rFonts w:ascii="Times New Roman" w:eastAsia="Times New Roman" w:hAnsi="Times New Roman" w:cs="Times New Roman"/>
          <w:sz w:val="28"/>
          <w:szCs w:val="28"/>
          <w:lang w:val="uk-UA"/>
        </w:rPr>
        <w:t>»</w:t>
      </w:r>
      <w:r w:rsidRPr="00737C72">
        <w:rPr>
          <w:rFonts w:ascii="Times New Roman" w:eastAsia="Times New Roman" w:hAnsi="Times New Roman" w:cs="Times New Roman"/>
          <w:sz w:val="28"/>
          <w:szCs w:val="28"/>
          <w:lang w:val="uk-UA"/>
        </w:rPr>
        <w:t xml:space="preserve"> </w:t>
      </w:r>
      <w:r w:rsidR="00F92C89" w:rsidRPr="00737C72">
        <w:rPr>
          <w:rFonts w:ascii="Times New Roman" w:hAnsi="Times New Roman" w:cs="Times New Roman"/>
          <w:sz w:val="28"/>
          <w:szCs w:val="28"/>
          <w:lang w:val="uk-UA"/>
        </w:rPr>
        <w:t>вересня</w:t>
      </w:r>
      <w:r w:rsidRPr="00737C72">
        <w:rPr>
          <w:rFonts w:ascii="Times New Roman" w:eastAsia="Times New Roman" w:hAnsi="Times New Roman" w:cs="Times New Roman"/>
          <w:sz w:val="28"/>
          <w:szCs w:val="28"/>
          <w:lang w:val="uk-UA"/>
        </w:rPr>
        <w:t xml:space="preserve"> 201</w:t>
      </w:r>
      <w:r w:rsidR="00F92C89" w:rsidRPr="00737C72">
        <w:rPr>
          <w:rFonts w:ascii="Times New Roman" w:hAnsi="Times New Roman" w:cs="Times New Roman"/>
          <w:sz w:val="28"/>
          <w:szCs w:val="28"/>
          <w:lang w:val="uk-UA"/>
        </w:rPr>
        <w:t>8</w:t>
      </w:r>
      <w:r w:rsidRPr="00737C72">
        <w:rPr>
          <w:rFonts w:ascii="Times New Roman" w:eastAsia="Times New Roman" w:hAnsi="Times New Roman" w:cs="Times New Roman"/>
          <w:sz w:val="28"/>
          <w:szCs w:val="28"/>
          <w:lang w:val="uk-UA"/>
        </w:rPr>
        <w:t xml:space="preserve"> року.</w:t>
      </w:r>
    </w:p>
    <w:p w:rsidR="00E71180" w:rsidRPr="00737C72" w:rsidRDefault="00E71180" w:rsidP="00F30186">
      <w:pPr>
        <w:widowControl w:val="0"/>
        <w:autoSpaceDE w:val="0"/>
        <w:autoSpaceDN w:val="0"/>
        <w:adjustRightInd w:val="0"/>
        <w:spacing w:after="0" w:line="240" w:lineRule="auto"/>
        <w:ind w:hanging="3"/>
        <w:rPr>
          <w:rFonts w:ascii="Times New Roman" w:hAnsi="Times New Roman" w:cs="Times New Roman"/>
          <w:b/>
          <w:sz w:val="28"/>
          <w:szCs w:val="28"/>
          <w:lang w:val="uk-UA"/>
        </w:rPr>
      </w:pPr>
    </w:p>
    <w:p w:rsidR="00E71180" w:rsidRPr="00737C72" w:rsidRDefault="00E71180" w:rsidP="001F66E9">
      <w:pPr>
        <w:widowControl w:val="0"/>
        <w:spacing w:after="0" w:line="240" w:lineRule="auto"/>
        <w:ind w:hanging="3"/>
        <w:jc w:val="both"/>
        <w:rPr>
          <w:rFonts w:ascii="Times New Roman" w:hAnsi="Times New Roman" w:cs="Times New Roman"/>
          <w:b/>
          <w:bCs/>
          <w:sz w:val="28"/>
          <w:szCs w:val="28"/>
          <w:lang w:val="uk-UA"/>
        </w:rPr>
      </w:pPr>
    </w:p>
    <w:p w:rsidR="00E71180" w:rsidRPr="00737C72" w:rsidRDefault="00E71180" w:rsidP="00E71180">
      <w:pPr>
        <w:widowControl w:val="0"/>
        <w:spacing w:after="0" w:line="240" w:lineRule="auto"/>
        <w:ind w:left="1" w:hanging="3"/>
        <w:jc w:val="both"/>
        <w:rPr>
          <w:rFonts w:ascii="Times New Roman" w:hAnsi="Times New Roman" w:cs="Times New Roman"/>
          <w:b/>
          <w:bCs/>
          <w:sz w:val="28"/>
          <w:szCs w:val="28"/>
          <w:lang w:val="uk-UA"/>
        </w:rPr>
      </w:pPr>
      <w:r w:rsidRPr="00737C72">
        <w:rPr>
          <w:rFonts w:ascii="Times New Roman" w:hAnsi="Times New Roman" w:cs="Times New Roman"/>
          <w:b/>
          <w:bCs/>
          <w:sz w:val="28"/>
          <w:szCs w:val="28"/>
          <w:lang w:val="uk-UA"/>
        </w:rPr>
        <w:t xml:space="preserve">Учений секретар </w:t>
      </w:r>
    </w:p>
    <w:p w:rsidR="00E71180" w:rsidRPr="00737C72" w:rsidRDefault="00E71180" w:rsidP="00E71180">
      <w:pPr>
        <w:widowControl w:val="0"/>
        <w:spacing w:after="0" w:line="240" w:lineRule="auto"/>
        <w:ind w:left="1" w:hanging="3"/>
        <w:rPr>
          <w:rFonts w:ascii="Times New Roman" w:hAnsi="Times New Roman" w:cs="Times New Roman"/>
          <w:b/>
          <w:sz w:val="28"/>
          <w:szCs w:val="28"/>
          <w:lang w:val="uk-UA"/>
        </w:rPr>
        <w:sectPr w:rsidR="00E71180" w:rsidRPr="00737C72" w:rsidSect="00E71180">
          <w:headerReference w:type="even" r:id="rId9"/>
          <w:headerReference w:type="default" r:id="rId10"/>
          <w:headerReference w:type="first" r:id="rId11"/>
          <w:pgSz w:w="11906" w:h="16838"/>
          <w:pgMar w:top="1247" w:right="1247" w:bottom="1247" w:left="1134" w:header="851" w:footer="0" w:gutter="0"/>
          <w:cols w:space="720"/>
        </w:sectPr>
      </w:pPr>
      <w:r w:rsidRPr="00737C72">
        <w:rPr>
          <w:rFonts w:ascii="Times New Roman" w:hAnsi="Times New Roman" w:cs="Times New Roman"/>
          <w:b/>
          <w:sz w:val="28"/>
          <w:szCs w:val="28"/>
          <w:lang w:val="uk-UA"/>
        </w:rPr>
        <w:t>спеціалізованої вченої ради</w:t>
      </w:r>
      <w:r w:rsidRPr="00737C72">
        <w:rPr>
          <w:rFonts w:ascii="Times New Roman" w:hAnsi="Times New Roman" w:cs="Times New Roman"/>
          <w:b/>
          <w:sz w:val="28"/>
          <w:szCs w:val="28"/>
          <w:lang w:val="uk-UA"/>
        </w:rPr>
        <w:tab/>
      </w:r>
      <w:r w:rsidRPr="00737C72">
        <w:rPr>
          <w:rFonts w:ascii="Times New Roman" w:hAnsi="Times New Roman" w:cs="Times New Roman"/>
          <w:b/>
          <w:sz w:val="28"/>
          <w:szCs w:val="28"/>
          <w:lang w:val="uk-UA"/>
        </w:rPr>
        <w:tab/>
      </w:r>
      <w:r w:rsidRPr="00737C72">
        <w:rPr>
          <w:rFonts w:ascii="Times New Roman" w:hAnsi="Times New Roman" w:cs="Times New Roman"/>
          <w:b/>
          <w:sz w:val="28"/>
          <w:szCs w:val="28"/>
          <w:lang w:val="uk-UA"/>
        </w:rPr>
        <w:tab/>
      </w:r>
      <w:r w:rsidRPr="00737C72">
        <w:rPr>
          <w:rFonts w:ascii="Times New Roman" w:hAnsi="Times New Roman" w:cs="Times New Roman"/>
          <w:b/>
          <w:sz w:val="28"/>
          <w:szCs w:val="28"/>
          <w:lang w:val="uk-UA"/>
        </w:rPr>
        <w:tab/>
      </w:r>
      <w:r w:rsidRPr="00737C72">
        <w:rPr>
          <w:rFonts w:ascii="Times New Roman" w:hAnsi="Times New Roman" w:cs="Times New Roman"/>
          <w:b/>
          <w:sz w:val="28"/>
          <w:szCs w:val="28"/>
          <w:lang w:val="uk-UA"/>
        </w:rPr>
        <w:tab/>
        <w:t xml:space="preserve">                </w:t>
      </w:r>
      <w:r w:rsidR="00B21AF5" w:rsidRPr="00737C72">
        <w:rPr>
          <w:rFonts w:ascii="Times New Roman" w:hAnsi="Times New Roman" w:cs="Times New Roman"/>
          <w:b/>
          <w:sz w:val="28"/>
          <w:szCs w:val="28"/>
          <w:lang w:val="uk-UA"/>
        </w:rPr>
        <w:t>Я</w:t>
      </w:r>
      <w:r w:rsidRPr="00737C72">
        <w:rPr>
          <w:rFonts w:ascii="Times New Roman" w:hAnsi="Times New Roman" w:cs="Times New Roman"/>
          <w:b/>
          <w:sz w:val="28"/>
          <w:szCs w:val="28"/>
          <w:lang w:val="uk-UA"/>
        </w:rPr>
        <w:t xml:space="preserve">. </w:t>
      </w:r>
      <w:r w:rsidR="00B21AF5" w:rsidRPr="00737C72">
        <w:rPr>
          <w:rFonts w:ascii="Times New Roman" w:hAnsi="Times New Roman" w:cs="Times New Roman"/>
          <w:b/>
          <w:sz w:val="28"/>
          <w:szCs w:val="28"/>
          <w:lang w:val="uk-UA"/>
        </w:rPr>
        <w:t>В</w:t>
      </w:r>
      <w:r w:rsidRPr="00737C72">
        <w:rPr>
          <w:rFonts w:ascii="Times New Roman" w:hAnsi="Times New Roman" w:cs="Times New Roman"/>
          <w:b/>
          <w:sz w:val="28"/>
          <w:szCs w:val="28"/>
          <w:lang w:val="uk-UA"/>
        </w:rPr>
        <w:t>. </w:t>
      </w:r>
      <w:r w:rsidR="00B21AF5" w:rsidRPr="00737C72">
        <w:rPr>
          <w:rFonts w:ascii="Times New Roman" w:hAnsi="Times New Roman" w:cs="Times New Roman"/>
          <w:b/>
          <w:sz w:val="28"/>
          <w:szCs w:val="28"/>
          <w:lang w:val="uk-UA"/>
        </w:rPr>
        <w:t>Горбатюк</w:t>
      </w:r>
    </w:p>
    <w:p w:rsidR="00A31844" w:rsidRPr="00737C72" w:rsidRDefault="00A31844" w:rsidP="00272C10">
      <w:pPr>
        <w:pStyle w:val="1"/>
        <w:widowControl w:val="0"/>
        <w:pBdr>
          <w:top w:val="nil"/>
          <w:left w:val="nil"/>
          <w:bottom w:val="nil"/>
          <w:right w:val="nil"/>
          <w:between w:val="nil"/>
        </w:pBdr>
        <w:ind w:firstLine="709"/>
        <w:jc w:val="center"/>
        <w:rPr>
          <w:sz w:val="28"/>
          <w:szCs w:val="28"/>
        </w:rPr>
      </w:pPr>
      <w:r w:rsidRPr="00737C72">
        <w:rPr>
          <w:b/>
          <w:sz w:val="28"/>
          <w:szCs w:val="28"/>
        </w:rPr>
        <w:lastRenderedPageBreak/>
        <w:t>ЗАГАЛЬНА ХАРАКТЕРИСТИКА РОБОТИ</w:t>
      </w:r>
    </w:p>
    <w:p w:rsidR="00A31844" w:rsidRPr="00737C72" w:rsidRDefault="00A31844" w:rsidP="00272C10">
      <w:pPr>
        <w:pStyle w:val="1"/>
        <w:widowControl w:val="0"/>
        <w:pBdr>
          <w:top w:val="nil"/>
          <w:left w:val="nil"/>
          <w:bottom w:val="nil"/>
          <w:right w:val="nil"/>
          <w:between w:val="nil"/>
        </w:pBdr>
        <w:ind w:firstLine="709"/>
        <w:jc w:val="center"/>
        <w:rPr>
          <w:sz w:val="28"/>
          <w:szCs w:val="28"/>
        </w:rPr>
      </w:pPr>
      <w:bookmarkStart w:id="1" w:name="_gjdgxs" w:colFirst="0" w:colLast="0"/>
      <w:bookmarkEnd w:id="1"/>
    </w:p>
    <w:p w:rsidR="00480CCB" w:rsidRPr="00737C72" w:rsidRDefault="00A31844" w:rsidP="00272C10">
      <w:pPr>
        <w:tabs>
          <w:tab w:val="left" w:pos="2901"/>
        </w:tabs>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b/>
          <w:sz w:val="28"/>
          <w:szCs w:val="28"/>
          <w:lang w:val="uk-UA"/>
        </w:rPr>
        <w:t>Актуальність теми</w:t>
      </w:r>
      <w:r w:rsidR="00247241" w:rsidRPr="00737C72">
        <w:rPr>
          <w:rFonts w:ascii="Times New Roman" w:hAnsi="Times New Roman" w:cs="Times New Roman"/>
          <w:b/>
          <w:color w:val="FF0000"/>
          <w:sz w:val="28"/>
          <w:szCs w:val="28"/>
          <w:lang w:val="uk-UA"/>
        </w:rPr>
        <w:t>.</w:t>
      </w:r>
      <w:r w:rsidR="00516520" w:rsidRPr="00737C72">
        <w:rPr>
          <w:rFonts w:ascii="Times New Roman" w:hAnsi="Times New Roman" w:cs="Times New Roman"/>
          <w:b/>
          <w:sz w:val="28"/>
          <w:szCs w:val="28"/>
          <w:lang w:val="uk-UA"/>
        </w:rPr>
        <w:t xml:space="preserve"> </w:t>
      </w:r>
      <w:r w:rsidR="00DE54FA" w:rsidRPr="00737C72">
        <w:rPr>
          <w:rFonts w:ascii="Times New Roman" w:hAnsi="Times New Roman" w:cs="Times New Roman"/>
          <w:spacing w:val="-6"/>
          <w:sz w:val="28"/>
          <w:szCs w:val="28"/>
          <w:lang w:val="uk-UA"/>
        </w:rPr>
        <w:t xml:space="preserve">В умовах реформування правоохоронної системи України підвищена увага зосереджується на діяльності і функціонуванні Національної гвардії України </w:t>
      </w:r>
      <w:r w:rsidR="007C4BF8" w:rsidRPr="00737C72">
        <w:rPr>
          <w:rFonts w:ascii="Times New Roman" w:hAnsi="Times New Roman" w:cs="Times New Roman"/>
          <w:spacing w:val="-2"/>
          <w:sz w:val="28"/>
          <w:szCs w:val="28"/>
          <w:lang w:val="uk-UA"/>
        </w:rPr>
        <w:t xml:space="preserve">(далі – </w:t>
      </w:r>
      <w:r w:rsidR="007C4BF8" w:rsidRPr="00737C72">
        <w:rPr>
          <w:rFonts w:ascii="Times New Roman" w:hAnsi="Times New Roman" w:cs="Times New Roman"/>
          <w:spacing w:val="-6"/>
          <w:sz w:val="28"/>
          <w:szCs w:val="28"/>
          <w:lang w:val="uk-UA"/>
        </w:rPr>
        <w:t>Нацгвардії</w:t>
      </w:r>
      <w:r w:rsidR="007C4BF8" w:rsidRPr="00737C72">
        <w:rPr>
          <w:rFonts w:ascii="Times New Roman" w:hAnsi="Times New Roman" w:cs="Times New Roman"/>
          <w:spacing w:val="-2"/>
          <w:sz w:val="28"/>
          <w:szCs w:val="28"/>
          <w:lang w:val="uk-UA"/>
        </w:rPr>
        <w:t xml:space="preserve">) </w:t>
      </w:r>
      <w:r w:rsidR="00DE54FA" w:rsidRPr="00737C72">
        <w:rPr>
          <w:rFonts w:ascii="Times New Roman" w:hAnsi="Times New Roman" w:cs="Times New Roman"/>
          <w:spacing w:val="-6"/>
          <w:sz w:val="28"/>
          <w:szCs w:val="28"/>
          <w:lang w:val="uk-UA"/>
        </w:rPr>
        <w:t xml:space="preserve">– </w:t>
      </w:r>
      <w:r w:rsidR="00DE54FA" w:rsidRPr="00737C72">
        <w:rPr>
          <w:rFonts w:ascii="Times New Roman" w:hAnsi="Times New Roman" w:cs="Times New Roman"/>
          <w:sz w:val="28"/>
          <w:szCs w:val="28"/>
          <w:shd w:val="clear" w:color="auto" w:fill="FFFFFF"/>
          <w:lang w:val="uk-UA"/>
        </w:rPr>
        <w:t>військового формуванням з правоохоронними функціями.</w:t>
      </w:r>
      <w:r w:rsidR="000C7C0F" w:rsidRPr="00737C72">
        <w:rPr>
          <w:rFonts w:ascii="Times New Roman" w:hAnsi="Times New Roman" w:cs="Times New Roman"/>
          <w:sz w:val="28"/>
          <w:szCs w:val="28"/>
          <w:shd w:val="clear" w:color="auto" w:fill="FFFFFF"/>
          <w:lang w:val="uk-UA"/>
        </w:rPr>
        <w:t xml:space="preserve"> </w:t>
      </w:r>
      <w:r w:rsidR="00DE54FA" w:rsidRPr="00737C72">
        <w:rPr>
          <w:rFonts w:ascii="Times New Roman" w:hAnsi="Times New Roman" w:cs="Times New Roman"/>
          <w:sz w:val="28"/>
          <w:szCs w:val="28"/>
          <w:lang w:val="uk-UA"/>
        </w:rPr>
        <w:t>Від самого початку конфлікту на Сході України Нацгвардія бере активну учас</w:t>
      </w:r>
      <w:r w:rsidR="00F4225D" w:rsidRPr="00737C72">
        <w:rPr>
          <w:rFonts w:ascii="Times New Roman" w:hAnsi="Times New Roman" w:cs="Times New Roman"/>
          <w:sz w:val="28"/>
          <w:szCs w:val="28"/>
          <w:lang w:val="uk-UA"/>
        </w:rPr>
        <w:t>ть в антитерористичній операції</w:t>
      </w:r>
      <w:r w:rsidR="00DE54FA" w:rsidRPr="00737C72">
        <w:rPr>
          <w:rFonts w:ascii="Times New Roman" w:hAnsi="Times New Roman" w:cs="Times New Roman"/>
          <w:sz w:val="28"/>
          <w:szCs w:val="28"/>
          <w:lang w:val="uk-UA"/>
        </w:rPr>
        <w:t>, а тепер і</w:t>
      </w:r>
      <w:r w:rsidR="00C335D9" w:rsidRPr="00737C72">
        <w:rPr>
          <w:rFonts w:ascii="Times New Roman" w:hAnsi="Times New Roman" w:cs="Times New Roman"/>
          <w:spacing w:val="-2"/>
          <w:sz w:val="28"/>
          <w:szCs w:val="28"/>
          <w:lang w:val="uk-UA"/>
        </w:rPr>
        <w:t xml:space="preserve"> </w:t>
      </w:r>
      <w:r w:rsidR="00DE54FA" w:rsidRPr="00737C72">
        <w:rPr>
          <w:rFonts w:ascii="Times New Roman" w:hAnsi="Times New Roman" w:cs="Times New Roman"/>
          <w:sz w:val="28"/>
          <w:szCs w:val="28"/>
          <w:lang w:val="uk-UA"/>
        </w:rPr>
        <w:t>в операції Об</w:t>
      </w:r>
      <w:r w:rsidR="00A16586" w:rsidRPr="00737C72">
        <w:rPr>
          <w:rFonts w:ascii="Times New Roman" w:hAnsi="Times New Roman" w:cs="Times New Roman"/>
          <w:sz w:val="28"/>
          <w:szCs w:val="28"/>
          <w:lang w:val="uk-UA"/>
        </w:rPr>
        <w:t>’</w:t>
      </w:r>
      <w:r w:rsidR="00DE54FA" w:rsidRPr="00737C72">
        <w:rPr>
          <w:rFonts w:ascii="Times New Roman" w:hAnsi="Times New Roman" w:cs="Times New Roman"/>
          <w:sz w:val="28"/>
          <w:szCs w:val="28"/>
          <w:lang w:val="uk-UA"/>
        </w:rPr>
        <w:t xml:space="preserve">єднаних сил. Підрозділи Нацгвардії виконують завдання з охорони громадського порядку і забезпечення публічної безпеки на звільнених територіях, проводять спеціальні операції (розвідувальні, розвідувально-пошукові, </w:t>
      </w:r>
      <w:proofErr w:type="spellStart"/>
      <w:r w:rsidR="00DE54FA" w:rsidRPr="00737C72">
        <w:rPr>
          <w:rFonts w:ascii="Times New Roman" w:hAnsi="Times New Roman" w:cs="Times New Roman"/>
          <w:sz w:val="28"/>
          <w:szCs w:val="28"/>
          <w:lang w:val="uk-UA"/>
        </w:rPr>
        <w:t>антидиверсійні</w:t>
      </w:r>
      <w:proofErr w:type="spellEnd"/>
      <w:r w:rsidR="00DE54FA" w:rsidRPr="00737C72">
        <w:rPr>
          <w:rFonts w:ascii="Times New Roman" w:hAnsi="Times New Roman" w:cs="Times New Roman"/>
          <w:sz w:val="28"/>
          <w:szCs w:val="28"/>
          <w:lang w:val="uk-UA"/>
        </w:rPr>
        <w:t xml:space="preserve"> тощо), а також тісно взаємодіють зі Збройними силами України</w:t>
      </w:r>
      <w:r w:rsidR="00CD7BDD" w:rsidRPr="00737C72">
        <w:rPr>
          <w:rFonts w:ascii="Times New Roman" w:hAnsi="Times New Roman" w:cs="Times New Roman"/>
          <w:sz w:val="28"/>
          <w:szCs w:val="28"/>
          <w:lang w:val="uk-UA"/>
        </w:rPr>
        <w:t xml:space="preserve"> (далі – ЗСУ)</w:t>
      </w:r>
      <w:r w:rsidR="00DE54FA" w:rsidRPr="00737C72">
        <w:rPr>
          <w:rFonts w:ascii="Times New Roman" w:hAnsi="Times New Roman" w:cs="Times New Roman"/>
          <w:sz w:val="28"/>
          <w:szCs w:val="28"/>
          <w:lang w:val="uk-UA"/>
        </w:rPr>
        <w:t xml:space="preserve"> щодо ліквідації збройного конфлікту.</w:t>
      </w:r>
    </w:p>
    <w:p w:rsidR="00BA47B0" w:rsidRPr="00737C72" w:rsidRDefault="008F66C5"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xml:space="preserve">Військовослужбовці </w:t>
      </w:r>
      <w:r w:rsidR="00CD7BDD" w:rsidRPr="00737C72">
        <w:rPr>
          <w:rFonts w:ascii="Times New Roman" w:hAnsi="Times New Roman" w:cs="Times New Roman"/>
          <w:spacing w:val="-6"/>
          <w:sz w:val="28"/>
          <w:szCs w:val="28"/>
          <w:lang w:val="uk-UA"/>
        </w:rPr>
        <w:t>Нацгвардії</w:t>
      </w:r>
      <w:r w:rsidR="00CD7BDD" w:rsidRPr="00737C72">
        <w:rPr>
          <w:rFonts w:ascii="Times New Roman" w:hAnsi="Times New Roman" w:cs="Times New Roman"/>
          <w:sz w:val="28"/>
          <w:szCs w:val="28"/>
          <w:lang w:val="uk-UA"/>
        </w:rPr>
        <w:t xml:space="preserve"> </w:t>
      </w:r>
      <w:r w:rsidR="00532AE8" w:rsidRPr="00737C72">
        <w:rPr>
          <w:rFonts w:ascii="Times New Roman" w:hAnsi="Times New Roman" w:cs="Times New Roman"/>
          <w:sz w:val="28"/>
          <w:szCs w:val="28"/>
          <w:lang w:val="uk-UA"/>
        </w:rPr>
        <w:t xml:space="preserve">спільно з працівниками Національної поліції України (далі – </w:t>
      </w:r>
      <w:proofErr w:type="spellStart"/>
      <w:r w:rsidR="00532AE8" w:rsidRPr="00737C72">
        <w:rPr>
          <w:rFonts w:ascii="Times New Roman" w:hAnsi="Times New Roman" w:cs="Times New Roman"/>
          <w:sz w:val="28"/>
          <w:szCs w:val="28"/>
          <w:lang w:val="uk-UA"/>
        </w:rPr>
        <w:t>Нацполіція</w:t>
      </w:r>
      <w:proofErr w:type="spellEnd"/>
      <w:r w:rsidR="00532AE8" w:rsidRPr="00737C72">
        <w:rPr>
          <w:rFonts w:ascii="Times New Roman" w:hAnsi="Times New Roman" w:cs="Times New Roman"/>
          <w:sz w:val="28"/>
          <w:szCs w:val="28"/>
          <w:lang w:val="uk-UA"/>
        </w:rPr>
        <w:t xml:space="preserve">) </w:t>
      </w:r>
      <w:r w:rsidRPr="00737C72">
        <w:rPr>
          <w:rFonts w:ascii="Times New Roman" w:hAnsi="Times New Roman" w:cs="Times New Roman"/>
          <w:sz w:val="28"/>
          <w:szCs w:val="28"/>
          <w:lang w:val="uk-UA"/>
        </w:rPr>
        <w:t>постійно залучаються до виконання завдань з охорони громадського порядку</w:t>
      </w:r>
      <w:r w:rsidR="00EF5FB2" w:rsidRPr="00737C72">
        <w:rPr>
          <w:rFonts w:ascii="Times New Roman" w:hAnsi="Times New Roman" w:cs="Times New Roman"/>
          <w:sz w:val="28"/>
          <w:szCs w:val="28"/>
          <w:lang w:val="uk-UA"/>
        </w:rPr>
        <w:t>.</w:t>
      </w:r>
      <w:r w:rsidR="00C566B2" w:rsidRPr="00737C72">
        <w:rPr>
          <w:rFonts w:ascii="Times New Roman" w:hAnsi="Times New Roman" w:cs="Times New Roman"/>
          <w:sz w:val="28"/>
          <w:szCs w:val="28"/>
          <w:lang w:val="uk-UA"/>
        </w:rPr>
        <w:t xml:space="preserve"> З метою виконання служб</w:t>
      </w:r>
      <w:r w:rsidR="00C361B9" w:rsidRPr="00737C72">
        <w:rPr>
          <w:rFonts w:ascii="Times New Roman" w:hAnsi="Times New Roman" w:cs="Times New Roman"/>
          <w:sz w:val="28"/>
          <w:szCs w:val="28"/>
          <w:lang w:val="uk-UA"/>
        </w:rPr>
        <w:t>ових завдань</w:t>
      </w:r>
      <w:r w:rsidR="00532AE8" w:rsidRPr="00737C72">
        <w:rPr>
          <w:rFonts w:ascii="Times New Roman" w:hAnsi="Times New Roman" w:cs="Times New Roman"/>
          <w:sz w:val="28"/>
          <w:szCs w:val="28"/>
          <w:lang w:val="uk-UA"/>
        </w:rPr>
        <w:t>,</w:t>
      </w:r>
      <w:r w:rsidR="00C361B9" w:rsidRPr="00737C72">
        <w:rPr>
          <w:rFonts w:ascii="Times New Roman" w:hAnsi="Times New Roman" w:cs="Times New Roman"/>
          <w:sz w:val="28"/>
          <w:szCs w:val="28"/>
          <w:lang w:val="uk-UA"/>
        </w:rPr>
        <w:t xml:space="preserve"> в </w:t>
      </w:r>
      <w:r w:rsidR="00532AE8" w:rsidRPr="00737C72">
        <w:rPr>
          <w:rFonts w:ascii="Times New Roman" w:hAnsi="Times New Roman" w:cs="Times New Roman"/>
          <w:sz w:val="28"/>
          <w:szCs w:val="28"/>
          <w:lang w:val="uk-UA"/>
        </w:rPr>
        <w:t xml:space="preserve">межах </w:t>
      </w:r>
      <w:r w:rsidR="00C361B9" w:rsidRPr="00737C72">
        <w:rPr>
          <w:rFonts w:ascii="Times New Roman" w:hAnsi="Times New Roman" w:cs="Times New Roman"/>
          <w:sz w:val="28"/>
          <w:szCs w:val="28"/>
          <w:lang w:val="uk-UA"/>
        </w:rPr>
        <w:t>чинного законодавства їм</w:t>
      </w:r>
      <w:r w:rsidR="00C566B2" w:rsidRPr="00737C72">
        <w:rPr>
          <w:rFonts w:ascii="Times New Roman" w:hAnsi="Times New Roman" w:cs="Times New Roman"/>
          <w:sz w:val="28"/>
          <w:szCs w:val="28"/>
          <w:lang w:val="uk-UA"/>
        </w:rPr>
        <w:t xml:space="preserve"> дозволено</w:t>
      </w:r>
      <w:r w:rsidR="00C361B9" w:rsidRPr="00737C72">
        <w:rPr>
          <w:rFonts w:ascii="Times New Roman" w:hAnsi="Times New Roman" w:cs="Times New Roman"/>
          <w:sz w:val="28"/>
          <w:szCs w:val="28"/>
          <w:lang w:val="uk-UA"/>
        </w:rPr>
        <w:t xml:space="preserve"> застос</w:t>
      </w:r>
      <w:r w:rsidR="00E516C9" w:rsidRPr="00737C72">
        <w:rPr>
          <w:rFonts w:ascii="Times New Roman" w:hAnsi="Times New Roman" w:cs="Times New Roman"/>
          <w:sz w:val="28"/>
          <w:szCs w:val="28"/>
          <w:lang w:val="uk-UA"/>
        </w:rPr>
        <w:t>ову</w:t>
      </w:r>
      <w:r w:rsidR="00C361B9" w:rsidRPr="00737C72">
        <w:rPr>
          <w:rFonts w:ascii="Times New Roman" w:hAnsi="Times New Roman" w:cs="Times New Roman"/>
          <w:sz w:val="28"/>
          <w:szCs w:val="28"/>
          <w:lang w:val="uk-UA"/>
        </w:rPr>
        <w:t>вати різні спеціальні засоби (</w:t>
      </w:r>
      <w:r w:rsidR="0056632F" w:rsidRPr="00737C72">
        <w:rPr>
          <w:rFonts w:ascii="Times New Roman" w:hAnsi="Times New Roman" w:cs="Times New Roman"/>
          <w:sz w:val="28"/>
          <w:szCs w:val="28"/>
          <w:lang w:val="uk-UA"/>
        </w:rPr>
        <w:t>г</w:t>
      </w:r>
      <w:r w:rsidR="00C361B9" w:rsidRPr="00737C72">
        <w:rPr>
          <w:rFonts w:ascii="Times New Roman" w:hAnsi="Times New Roman" w:cs="Times New Roman"/>
          <w:sz w:val="28"/>
          <w:szCs w:val="28"/>
          <w:lang w:val="uk-UA"/>
        </w:rPr>
        <w:t>умові та пластикові кийки</w:t>
      </w:r>
      <w:r w:rsidR="0056632F" w:rsidRPr="00737C72">
        <w:rPr>
          <w:rFonts w:ascii="Times New Roman" w:hAnsi="Times New Roman" w:cs="Times New Roman"/>
          <w:sz w:val="28"/>
          <w:szCs w:val="28"/>
          <w:lang w:val="uk-UA"/>
        </w:rPr>
        <w:t xml:space="preserve">; </w:t>
      </w:r>
      <w:bookmarkStart w:id="2" w:name="n15"/>
      <w:bookmarkEnd w:id="2"/>
      <w:r w:rsidR="0056632F" w:rsidRPr="00737C72">
        <w:rPr>
          <w:rFonts w:ascii="Times New Roman" w:hAnsi="Times New Roman" w:cs="Times New Roman"/>
          <w:sz w:val="28"/>
          <w:szCs w:val="28"/>
          <w:lang w:val="uk-UA"/>
        </w:rPr>
        <w:t>е</w:t>
      </w:r>
      <w:r w:rsidR="00C361B9" w:rsidRPr="00737C72">
        <w:rPr>
          <w:rFonts w:ascii="Times New Roman" w:hAnsi="Times New Roman" w:cs="Times New Roman"/>
          <w:sz w:val="28"/>
          <w:szCs w:val="28"/>
          <w:lang w:val="uk-UA"/>
        </w:rPr>
        <w:t>лектрошокові пристрої контактної та контактно-дистанційної дії</w:t>
      </w:r>
      <w:r w:rsidR="0056632F" w:rsidRPr="00737C72">
        <w:rPr>
          <w:rFonts w:ascii="Times New Roman" w:hAnsi="Times New Roman" w:cs="Times New Roman"/>
          <w:sz w:val="28"/>
          <w:szCs w:val="28"/>
          <w:lang w:val="uk-UA"/>
        </w:rPr>
        <w:t xml:space="preserve">; </w:t>
      </w:r>
      <w:bookmarkStart w:id="3" w:name="n16"/>
      <w:bookmarkEnd w:id="3"/>
      <w:r w:rsidR="0056632F" w:rsidRPr="00737C72">
        <w:rPr>
          <w:rFonts w:ascii="Times New Roman" w:hAnsi="Times New Roman" w:cs="Times New Roman"/>
          <w:sz w:val="28"/>
          <w:szCs w:val="28"/>
          <w:lang w:val="uk-UA"/>
        </w:rPr>
        <w:t>з</w:t>
      </w:r>
      <w:r w:rsidR="00C361B9" w:rsidRPr="00737C72">
        <w:rPr>
          <w:rFonts w:ascii="Times New Roman" w:hAnsi="Times New Roman" w:cs="Times New Roman"/>
          <w:sz w:val="28"/>
          <w:szCs w:val="28"/>
          <w:lang w:val="uk-UA"/>
        </w:rPr>
        <w:t>асоби обмеження рухомості (кайданки, сітки для зв</w:t>
      </w:r>
      <w:r w:rsidR="00A16586" w:rsidRPr="00737C72">
        <w:rPr>
          <w:rFonts w:ascii="Times New Roman" w:hAnsi="Times New Roman" w:cs="Times New Roman"/>
          <w:sz w:val="28"/>
          <w:szCs w:val="28"/>
          <w:lang w:val="uk-UA"/>
        </w:rPr>
        <w:t>’</w:t>
      </w:r>
      <w:r w:rsidR="00C361B9" w:rsidRPr="00737C72">
        <w:rPr>
          <w:rFonts w:ascii="Times New Roman" w:hAnsi="Times New Roman" w:cs="Times New Roman"/>
          <w:sz w:val="28"/>
          <w:szCs w:val="28"/>
          <w:lang w:val="uk-UA"/>
        </w:rPr>
        <w:t>язування тощо)</w:t>
      </w:r>
      <w:r w:rsidR="0056632F" w:rsidRPr="00737C72">
        <w:rPr>
          <w:rFonts w:ascii="Times New Roman" w:hAnsi="Times New Roman" w:cs="Times New Roman"/>
          <w:sz w:val="28"/>
          <w:szCs w:val="28"/>
          <w:lang w:val="uk-UA"/>
        </w:rPr>
        <w:t xml:space="preserve">; </w:t>
      </w:r>
      <w:bookmarkStart w:id="4" w:name="n17"/>
      <w:bookmarkStart w:id="5" w:name="n18"/>
      <w:bookmarkEnd w:id="4"/>
      <w:bookmarkEnd w:id="5"/>
      <w:r w:rsidR="0056632F" w:rsidRPr="00737C72">
        <w:rPr>
          <w:rFonts w:ascii="Times New Roman" w:hAnsi="Times New Roman" w:cs="Times New Roman"/>
          <w:sz w:val="28"/>
          <w:szCs w:val="28"/>
          <w:lang w:val="uk-UA"/>
        </w:rPr>
        <w:t>з</w:t>
      </w:r>
      <w:r w:rsidR="00C361B9" w:rsidRPr="00737C72">
        <w:rPr>
          <w:rFonts w:ascii="Times New Roman" w:hAnsi="Times New Roman" w:cs="Times New Roman"/>
          <w:sz w:val="28"/>
          <w:szCs w:val="28"/>
          <w:lang w:val="uk-UA"/>
        </w:rPr>
        <w:t>асоби примусової зупинки транспорту</w:t>
      </w:r>
      <w:r w:rsidR="0056632F" w:rsidRPr="00737C72">
        <w:rPr>
          <w:rFonts w:ascii="Times New Roman" w:hAnsi="Times New Roman" w:cs="Times New Roman"/>
          <w:sz w:val="28"/>
          <w:szCs w:val="28"/>
          <w:lang w:val="uk-UA"/>
        </w:rPr>
        <w:t xml:space="preserve">; </w:t>
      </w:r>
      <w:bookmarkStart w:id="6" w:name="n19"/>
      <w:bookmarkEnd w:id="6"/>
      <w:r w:rsidR="0056632F" w:rsidRPr="00737C72">
        <w:rPr>
          <w:rFonts w:ascii="Times New Roman" w:hAnsi="Times New Roman" w:cs="Times New Roman"/>
          <w:sz w:val="28"/>
          <w:szCs w:val="28"/>
          <w:lang w:val="uk-UA"/>
        </w:rPr>
        <w:t>с</w:t>
      </w:r>
      <w:r w:rsidR="00C361B9" w:rsidRPr="00737C72">
        <w:rPr>
          <w:rFonts w:ascii="Times New Roman" w:hAnsi="Times New Roman" w:cs="Times New Roman"/>
          <w:sz w:val="28"/>
          <w:szCs w:val="28"/>
          <w:lang w:val="uk-UA"/>
        </w:rPr>
        <w:t>лужбов</w:t>
      </w:r>
      <w:r w:rsidR="00532AE8" w:rsidRPr="00737C72">
        <w:rPr>
          <w:rFonts w:ascii="Times New Roman" w:hAnsi="Times New Roman" w:cs="Times New Roman"/>
          <w:sz w:val="28"/>
          <w:szCs w:val="28"/>
          <w:lang w:val="uk-UA"/>
        </w:rPr>
        <w:t>их</w:t>
      </w:r>
      <w:r w:rsidR="00C361B9" w:rsidRPr="00737C72">
        <w:rPr>
          <w:rFonts w:ascii="Times New Roman" w:hAnsi="Times New Roman" w:cs="Times New Roman"/>
          <w:sz w:val="28"/>
          <w:szCs w:val="28"/>
          <w:lang w:val="uk-UA"/>
        </w:rPr>
        <w:t xml:space="preserve"> собак та службов</w:t>
      </w:r>
      <w:r w:rsidR="00532AE8" w:rsidRPr="00737C72">
        <w:rPr>
          <w:rFonts w:ascii="Times New Roman" w:hAnsi="Times New Roman" w:cs="Times New Roman"/>
          <w:sz w:val="28"/>
          <w:szCs w:val="28"/>
          <w:lang w:val="uk-UA"/>
        </w:rPr>
        <w:t>их</w:t>
      </w:r>
      <w:r w:rsidR="00C361B9" w:rsidRPr="00737C72">
        <w:rPr>
          <w:rFonts w:ascii="Times New Roman" w:hAnsi="Times New Roman" w:cs="Times New Roman"/>
          <w:sz w:val="28"/>
          <w:szCs w:val="28"/>
          <w:lang w:val="uk-UA"/>
        </w:rPr>
        <w:t xml:space="preserve"> кон</w:t>
      </w:r>
      <w:r w:rsidR="00532AE8" w:rsidRPr="00737C72">
        <w:rPr>
          <w:rFonts w:ascii="Times New Roman" w:hAnsi="Times New Roman" w:cs="Times New Roman"/>
          <w:sz w:val="28"/>
          <w:szCs w:val="28"/>
          <w:lang w:val="uk-UA"/>
        </w:rPr>
        <w:t>ей</w:t>
      </w:r>
      <w:r w:rsidR="0056632F" w:rsidRPr="00737C72">
        <w:rPr>
          <w:rFonts w:ascii="Times New Roman" w:hAnsi="Times New Roman" w:cs="Times New Roman"/>
          <w:sz w:val="28"/>
          <w:szCs w:val="28"/>
          <w:lang w:val="uk-UA"/>
        </w:rPr>
        <w:t xml:space="preserve">; </w:t>
      </w:r>
      <w:bookmarkStart w:id="7" w:name="n20"/>
      <w:bookmarkStart w:id="8" w:name="n21"/>
      <w:bookmarkEnd w:id="7"/>
      <w:bookmarkEnd w:id="8"/>
      <w:r w:rsidR="0056632F" w:rsidRPr="00737C72">
        <w:rPr>
          <w:rFonts w:ascii="Times New Roman" w:hAnsi="Times New Roman" w:cs="Times New Roman"/>
          <w:sz w:val="28"/>
          <w:szCs w:val="28"/>
          <w:lang w:val="uk-UA"/>
        </w:rPr>
        <w:t>с</w:t>
      </w:r>
      <w:r w:rsidR="00C361B9" w:rsidRPr="00737C72">
        <w:rPr>
          <w:rFonts w:ascii="Times New Roman" w:hAnsi="Times New Roman" w:cs="Times New Roman"/>
          <w:sz w:val="28"/>
          <w:szCs w:val="28"/>
          <w:lang w:val="uk-UA"/>
        </w:rPr>
        <w:t>пеціальні маркувальні та фарбувальні засоби</w:t>
      </w:r>
      <w:r w:rsidR="00480CCB" w:rsidRPr="00737C72">
        <w:rPr>
          <w:rFonts w:ascii="Times New Roman" w:hAnsi="Times New Roman" w:cs="Times New Roman"/>
          <w:sz w:val="28"/>
          <w:szCs w:val="28"/>
          <w:lang w:val="uk-UA"/>
        </w:rPr>
        <w:t xml:space="preserve">; </w:t>
      </w:r>
      <w:bookmarkStart w:id="9" w:name="n22"/>
      <w:bookmarkEnd w:id="9"/>
      <w:r w:rsidR="00480CCB" w:rsidRPr="00737C72">
        <w:rPr>
          <w:rFonts w:ascii="Times New Roman" w:hAnsi="Times New Roman" w:cs="Times New Roman"/>
          <w:sz w:val="28"/>
          <w:szCs w:val="28"/>
          <w:lang w:val="uk-UA"/>
        </w:rPr>
        <w:t>п</w:t>
      </w:r>
      <w:r w:rsidR="00C361B9" w:rsidRPr="00737C72">
        <w:rPr>
          <w:rFonts w:ascii="Times New Roman" w:hAnsi="Times New Roman" w:cs="Times New Roman"/>
          <w:sz w:val="28"/>
          <w:szCs w:val="28"/>
          <w:lang w:val="uk-UA"/>
        </w:rPr>
        <w:t>ристрої, гранати та боєприпаси світлозвукової дії</w:t>
      </w:r>
      <w:r w:rsidR="00480CCB" w:rsidRPr="00737C72">
        <w:rPr>
          <w:rFonts w:ascii="Times New Roman" w:hAnsi="Times New Roman" w:cs="Times New Roman"/>
          <w:sz w:val="28"/>
          <w:szCs w:val="28"/>
          <w:lang w:val="uk-UA"/>
        </w:rPr>
        <w:t xml:space="preserve">; </w:t>
      </w:r>
      <w:bookmarkStart w:id="10" w:name="n23"/>
      <w:bookmarkEnd w:id="10"/>
      <w:r w:rsidR="00480CCB" w:rsidRPr="00737C72">
        <w:rPr>
          <w:rFonts w:ascii="Times New Roman" w:hAnsi="Times New Roman" w:cs="Times New Roman"/>
          <w:sz w:val="28"/>
          <w:szCs w:val="28"/>
          <w:lang w:val="uk-UA"/>
        </w:rPr>
        <w:t>з</w:t>
      </w:r>
      <w:r w:rsidR="00C361B9" w:rsidRPr="00737C72">
        <w:rPr>
          <w:rFonts w:ascii="Times New Roman" w:hAnsi="Times New Roman" w:cs="Times New Roman"/>
          <w:sz w:val="28"/>
          <w:szCs w:val="28"/>
          <w:lang w:val="uk-UA"/>
        </w:rPr>
        <w:t>асоби, споряджені гумовими або аналогічними за своїми властивостями метальними снарядами несмертельної дії</w:t>
      </w:r>
      <w:r w:rsidR="00480CCB" w:rsidRPr="00737C72">
        <w:rPr>
          <w:rFonts w:ascii="Times New Roman" w:hAnsi="Times New Roman" w:cs="Times New Roman"/>
          <w:sz w:val="28"/>
          <w:szCs w:val="28"/>
          <w:lang w:val="uk-UA"/>
        </w:rPr>
        <w:t xml:space="preserve"> тощо).</w:t>
      </w:r>
      <w:r w:rsidR="00210DA2" w:rsidRPr="00737C72">
        <w:rPr>
          <w:rFonts w:ascii="Times New Roman" w:hAnsi="Times New Roman" w:cs="Times New Roman"/>
          <w:sz w:val="28"/>
          <w:szCs w:val="28"/>
          <w:lang w:val="uk-UA"/>
        </w:rPr>
        <w:t xml:space="preserve"> </w:t>
      </w:r>
      <w:r w:rsidR="00D12EDD" w:rsidRPr="00737C72">
        <w:rPr>
          <w:rFonts w:ascii="Times New Roman" w:hAnsi="Times New Roman" w:cs="Times New Roman"/>
          <w:sz w:val="28"/>
          <w:szCs w:val="28"/>
          <w:lang w:val="uk-UA"/>
        </w:rPr>
        <w:t>Крім того</w:t>
      </w:r>
      <w:r w:rsidR="00E516C9" w:rsidRPr="00737C72">
        <w:rPr>
          <w:rFonts w:ascii="Times New Roman" w:hAnsi="Times New Roman" w:cs="Times New Roman"/>
          <w:sz w:val="28"/>
          <w:szCs w:val="28"/>
          <w:lang w:val="uk-UA"/>
        </w:rPr>
        <w:t>,</w:t>
      </w:r>
      <w:r w:rsidR="00D12EDD" w:rsidRPr="00737C72">
        <w:rPr>
          <w:rFonts w:ascii="Times New Roman" w:hAnsi="Times New Roman" w:cs="Times New Roman"/>
          <w:sz w:val="28"/>
          <w:szCs w:val="28"/>
          <w:lang w:val="uk-UA"/>
        </w:rPr>
        <w:t xml:space="preserve"> </w:t>
      </w:r>
      <w:r w:rsidR="00E516C9" w:rsidRPr="00737C72">
        <w:rPr>
          <w:rFonts w:ascii="Times New Roman" w:hAnsi="Times New Roman" w:cs="Times New Roman"/>
          <w:spacing w:val="-6"/>
          <w:sz w:val="28"/>
          <w:szCs w:val="28"/>
          <w:lang w:val="uk-UA"/>
        </w:rPr>
        <w:t>Нацгвардія</w:t>
      </w:r>
      <w:r w:rsidR="00E516C9" w:rsidRPr="00737C72">
        <w:rPr>
          <w:rFonts w:ascii="Times New Roman" w:hAnsi="Times New Roman" w:cs="Times New Roman"/>
          <w:sz w:val="28"/>
          <w:szCs w:val="28"/>
          <w:lang w:val="uk-UA"/>
        </w:rPr>
        <w:t xml:space="preserve"> </w:t>
      </w:r>
      <w:r w:rsidR="00D12EDD" w:rsidRPr="00737C72">
        <w:rPr>
          <w:rFonts w:ascii="Times New Roman" w:hAnsi="Times New Roman" w:cs="Times New Roman"/>
          <w:sz w:val="28"/>
          <w:szCs w:val="28"/>
          <w:lang w:val="uk-UA"/>
        </w:rPr>
        <w:t xml:space="preserve">забезпечує охорону понад ста </w:t>
      </w:r>
      <w:r w:rsidR="00321CB0" w:rsidRPr="00737C72">
        <w:rPr>
          <w:rFonts w:ascii="Times New Roman" w:hAnsi="Times New Roman" w:cs="Times New Roman"/>
          <w:sz w:val="28"/>
          <w:szCs w:val="28"/>
          <w:lang w:val="uk-UA"/>
        </w:rPr>
        <w:t xml:space="preserve">важливих державних </w:t>
      </w:r>
      <w:r w:rsidR="00D12EDD" w:rsidRPr="00737C72">
        <w:rPr>
          <w:rFonts w:ascii="Times New Roman" w:hAnsi="Times New Roman" w:cs="Times New Roman"/>
          <w:sz w:val="28"/>
          <w:szCs w:val="28"/>
          <w:lang w:val="uk-UA"/>
        </w:rPr>
        <w:t>об</w:t>
      </w:r>
      <w:r w:rsidR="00A16586" w:rsidRPr="00737C72">
        <w:rPr>
          <w:rFonts w:ascii="Times New Roman" w:hAnsi="Times New Roman" w:cs="Times New Roman"/>
          <w:sz w:val="28"/>
          <w:szCs w:val="28"/>
          <w:lang w:val="uk-UA"/>
        </w:rPr>
        <w:t>’</w:t>
      </w:r>
      <w:r w:rsidR="00D12EDD" w:rsidRPr="00737C72">
        <w:rPr>
          <w:rFonts w:ascii="Times New Roman" w:hAnsi="Times New Roman" w:cs="Times New Roman"/>
          <w:sz w:val="28"/>
          <w:szCs w:val="28"/>
          <w:lang w:val="uk-UA"/>
        </w:rPr>
        <w:t>єктів</w:t>
      </w:r>
      <w:r w:rsidR="00321CB0" w:rsidRPr="00737C72">
        <w:rPr>
          <w:rFonts w:ascii="Times New Roman" w:hAnsi="Times New Roman" w:cs="Times New Roman"/>
          <w:sz w:val="28"/>
          <w:szCs w:val="28"/>
          <w:lang w:val="uk-UA"/>
        </w:rPr>
        <w:t xml:space="preserve"> по всій</w:t>
      </w:r>
      <w:r w:rsidR="00532AE8" w:rsidRPr="00737C72">
        <w:rPr>
          <w:rFonts w:ascii="Times New Roman" w:hAnsi="Times New Roman" w:cs="Times New Roman"/>
          <w:sz w:val="28"/>
          <w:szCs w:val="28"/>
          <w:lang w:val="uk-UA"/>
        </w:rPr>
        <w:t xml:space="preserve"> державі</w:t>
      </w:r>
      <w:r w:rsidR="00D720F3" w:rsidRPr="00737C72">
        <w:rPr>
          <w:rFonts w:ascii="Times New Roman" w:hAnsi="Times New Roman" w:cs="Times New Roman"/>
          <w:sz w:val="28"/>
          <w:szCs w:val="28"/>
          <w:lang w:val="uk-UA"/>
        </w:rPr>
        <w:t xml:space="preserve"> </w:t>
      </w:r>
      <w:r w:rsidR="00321CB0" w:rsidRPr="00737C72">
        <w:rPr>
          <w:rFonts w:ascii="Times New Roman" w:hAnsi="Times New Roman" w:cs="Times New Roman"/>
          <w:sz w:val="28"/>
          <w:szCs w:val="28"/>
          <w:lang w:val="uk-UA"/>
        </w:rPr>
        <w:t>дипломатичн</w:t>
      </w:r>
      <w:r w:rsidR="00532AE8" w:rsidRPr="00737C72">
        <w:rPr>
          <w:rFonts w:ascii="Times New Roman" w:hAnsi="Times New Roman" w:cs="Times New Roman"/>
          <w:sz w:val="28"/>
          <w:szCs w:val="28"/>
          <w:lang w:val="uk-UA"/>
        </w:rPr>
        <w:t>их</w:t>
      </w:r>
      <w:r w:rsidR="00321CB0" w:rsidRPr="00737C72">
        <w:rPr>
          <w:rFonts w:ascii="Times New Roman" w:hAnsi="Times New Roman" w:cs="Times New Roman"/>
          <w:sz w:val="28"/>
          <w:szCs w:val="28"/>
          <w:lang w:val="uk-UA"/>
        </w:rPr>
        <w:t xml:space="preserve"> установ, </w:t>
      </w:r>
      <w:r w:rsidR="00CE26CC" w:rsidRPr="00737C72">
        <w:rPr>
          <w:rFonts w:ascii="Times New Roman" w:hAnsi="Times New Roman" w:cs="Times New Roman"/>
          <w:sz w:val="28"/>
          <w:szCs w:val="28"/>
          <w:lang w:val="uk-UA"/>
        </w:rPr>
        <w:t>атомн</w:t>
      </w:r>
      <w:r w:rsidR="00532AE8" w:rsidRPr="00737C72">
        <w:rPr>
          <w:rFonts w:ascii="Times New Roman" w:hAnsi="Times New Roman" w:cs="Times New Roman"/>
          <w:sz w:val="28"/>
          <w:szCs w:val="28"/>
          <w:lang w:val="uk-UA"/>
        </w:rPr>
        <w:t>их</w:t>
      </w:r>
      <w:r w:rsidR="00CE26CC" w:rsidRPr="00737C72">
        <w:rPr>
          <w:rFonts w:ascii="Times New Roman" w:hAnsi="Times New Roman" w:cs="Times New Roman"/>
          <w:sz w:val="28"/>
          <w:szCs w:val="28"/>
          <w:lang w:val="uk-UA"/>
        </w:rPr>
        <w:t xml:space="preserve"> електричн</w:t>
      </w:r>
      <w:r w:rsidR="00532AE8" w:rsidRPr="00737C72">
        <w:rPr>
          <w:rFonts w:ascii="Times New Roman" w:hAnsi="Times New Roman" w:cs="Times New Roman"/>
          <w:sz w:val="28"/>
          <w:szCs w:val="28"/>
          <w:lang w:val="uk-UA"/>
        </w:rPr>
        <w:t>их</w:t>
      </w:r>
      <w:r w:rsidR="00CE26CC" w:rsidRPr="00737C72">
        <w:rPr>
          <w:rFonts w:ascii="Times New Roman" w:hAnsi="Times New Roman" w:cs="Times New Roman"/>
          <w:sz w:val="28"/>
          <w:szCs w:val="28"/>
          <w:lang w:val="uk-UA"/>
        </w:rPr>
        <w:t xml:space="preserve"> станці</w:t>
      </w:r>
      <w:r w:rsidR="00532AE8" w:rsidRPr="00737C72">
        <w:rPr>
          <w:rFonts w:ascii="Times New Roman" w:hAnsi="Times New Roman" w:cs="Times New Roman"/>
          <w:sz w:val="28"/>
          <w:szCs w:val="28"/>
          <w:lang w:val="uk-UA"/>
        </w:rPr>
        <w:t>й</w:t>
      </w:r>
      <w:r w:rsidR="00CE26CC" w:rsidRPr="00737C72">
        <w:rPr>
          <w:rFonts w:ascii="Times New Roman" w:hAnsi="Times New Roman" w:cs="Times New Roman"/>
          <w:sz w:val="28"/>
          <w:szCs w:val="28"/>
          <w:lang w:val="uk-UA"/>
        </w:rPr>
        <w:t>, державн</w:t>
      </w:r>
      <w:r w:rsidR="00532AE8" w:rsidRPr="00737C72">
        <w:rPr>
          <w:rFonts w:ascii="Times New Roman" w:hAnsi="Times New Roman" w:cs="Times New Roman"/>
          <w:sz w:val="28"/>
          <w:szCs w:val="28"/>
          <w:lang w:val="uk-UA"/>
        </w:rPr>
        <w:t>их</w:t>
      </w:r>
      <w:r w:rsidR="00CE26CC" w:rsidRPr="00737C72">
        <w:rPr>
          <w:rFonts w:ascii="Times New Roman" w:hAnsi="Times New Roman" w:cs="Times New Roman"/>
          <w:strike/>
          <w:sz w:val="28"/>
          <w:szCs w:val="28"/>
          <w:lang w:val="uk-UA"/>
        </w:rPr>
        <w:t xml:space="preserve"> </w:t>
      </w:r>
      <w:r w:rsidR="00CE26CC" w:rsidRPr="00737C72">
        <w:rPr>
          <w:rFonts w:ascii="Times New Roman" w:hAnsi="Times New Roman" w:cs="Times New Roman"/>
          <w:sz w:val="28"/>
          <w:szCs w:val="28"/>
          <w:lang w:val="uk-UA"/>
        </w:rPr>
        <w:t>підприємств</w:t>
      </w:r>
      <w:r w:rsidR="00CE26CC" w:rsidRPr="00737C72">
        <w:rPr>
          <w:rFonts w:ascii="Times New Roman" w:hAnsi="Times New Roman" w:cs="Times New Roman"/>
          <w:strike/>
          <w:sz w:val="28"/>
          <w:szCs w:val="28"/>
          <w:lang w:val="uk-UA"/>
        </w:rPr>
        <w:t>а</w:t>
      </w:r>
      <w:r w:rsidR="00151E88" w:rsidRPr="00737C72">
        <w:rPr>
          <w:rFonts w:ascii="Times New Roman" w:hAnsi="Times New Roman" w:cs="Times New Roman"/>
          <w:sz w:val="28"/>
          <w:szCs w:val="28"/>
          <w:lang w:val="uk-UA"/>
        </w:rPr>
        <w:t xml:space="preserve"> і установ</w:t>
      </w:r>
      <w:r w:rsidR="00CE26CC" w:rsidRPr="00737C72">
        <w:rPr>
          <w:rFonts w:ascii="Times New Roman" w:hAnsi="Times New Roman" w:cs="Times New Roman"/>
          <w:sz w:val="28"/>
          <w:szCs w:val="28"/>
          <w:lang w:val="uk-UA"/>
        </w:rPr>
        <w:t xml:space="preserve"> тощо.</w:t>
      </w:r>
      <w:r w:rsidR="00151E88" w:rsidRPr="00737C72">
        <w:rPr>
          <w:rFonts w:ascii="Times New Roman" w:hAnsi="Times New Roman" w:cs="Times New Roman"/>
          <w:sz w:val="28"/>
          <w:szCs w:val="28"/>
          <w:lang w:val="uk-UA"/>
        </w:rPr>
        <w:t xml:space="preserve"> </w:t>
      </w:r>
      <w:r w:rsidR="00FD31DD" w:rsidRPr="00737C72">
        <w:rPr>
          <w:rFonts w:ascii="Times New Roman" w:hAnsi="Times New Roman" w:cs="Times New Roman"/>
          <w:sz w:val="28"/>
          <w:szCs w:val="28"/>
          <w:lang w:val="uk-UA"/>
        </w:rPr>
        <w:t>Отже</w:t>
      </w:r>
      <w:r w:rsidR="00EA15C5" w:rsidRPr="00737C72">
        <w:rPr>
          <w:rFonts w:ascii="Times New Roman" w:hAnsi="Times New Roman" w:cs="Times New Roman"/>
          <w:sz w:val="28"/>
          <w:szCs w:val="28"/>
          <w:lang w:val="uk-UA"/>
        </w:rPr>
        <w:t xml:space="preserve">, </w:t>
      </w:r>
      <w:r w:rsidR="00E516C9" w:rsidRPr="00737C72">
        <w:rPr>
          <w:rFonts w:ascii="Times New Roman" w:hAnsi="Times New Roman" w:cs="Times New Roman"/>
          <w:spacing w:val="-6"/>
          <w:sz w:val="28"/>
          <w:szCs w:val="28"/>
          <w:lang w:val="uk-UA"/>
        </w:rPr>
        <w:t>Нацгвардія</w:t>
      </w:r>
      <w:r w:rsidR="00E516C9" w:rsidRPr="00737C72">
        <w:rPr>
          <w:rFonts w:ascii="Times New Roman" w:hAnsi="Times New Roman" w:cs="Times New Roman"/>
          <w:sz w:val="28"/>
          <w:szCs w:val="28"/>
          <w:lang w:val="uk-UA"/>
        </w:rPr>
        <w:t xml:space="preserve"> </w:t>
      </w:r>
      <w:r w:rsidR="00A52A7E" w:rsidRPr="00737C72">
        <w:rPr>
          <w:rFonts w:ascii="Times New Roman" w:hAnsi="Times New Roman" w:cs="Times New Roman"/>
          <w:sz w:val="28"/>
          <w:szCs w:val="28"/>
          <w:lang w:val="uk-UA"/>
        </w:rPr>
        <w:t>викону</w:t>
      </w:r>
      <w:r w:rsidR="00596FB1" w:rsidRPr="00737C72">
        <w:rPr>
          <w:rFonts w:ascii="Times New Roman" w:hAnsi="Times New Roman" w:cs="Times New Roman"/>
          <w:sz w:val="28"/>
          <w:szCs w:val="28"/>
          <w:lang w:val="uk-UA"/>
        </w:rPr>
        <w:t xml:space="preserve">є широкий спектр завдань, </w:t>
      </w:r>
      <w:r w:rsidR="00571FE9" w:rsidRPr="00737C72">
        <w:rPr>
          <w:rFonts w:ascii="Times New Roman" w:hAnsi="Times New Roman" w:cs="Times New Roman"/>
          <w:sz w:val="28"/>
          <w:szCs w:val="28"/>
          <w:lang w:val="uk-UA"/>
        </w:rPr>
        <w:t xml:space="preserve">якість </w:t>
      </w:r>
      <w:r w:rsidR="0028469C" w:rsidRPr="00737C72">
        <w:rPr>
          <w:rFonts w:ascii="Times New Roman" w:hAnsi="Times New Roman" w:cs="Times New Roman"/>
          <w:sz w:val="28"/>
          <w:szCs w:val="28"/>
          <w:lang w:val="uk-UA"/>
        </w:rPr>
        <w:t xml:space="preserve">виконання яких </w:t>
      </w:r>
      <w:r w:rsidR="00571FE9" w:rsidRPr="00737C72">
        <w:rPr>
          <w:rFonts w:ascii="Times New Roman" w:hAnsi="Times New Roman" w:cs="Times New Roman"/>
          <w:sz w:val="28"/>
          <w:szCs w:val="28"/>
          <w:lang w:val="uk-UA"/>
        </w:rPr>
        <w:t xml:space="preserve">залежить не тільки від </w:t>
      </w:r>
      <w:r w:rsidR="001528C2" w:rsidRPr="00737C72">
        <w:rPr>
          <w:rFonts w:ascii="Times New Roman" w:hAnsi="Times New Roman" w:cs="Times New Roman"/>
          <w:sz w:val="28"/>
          <w:szCs w:val="28"/>
          <w:lang w:val="uk-UA"/>
        </w:rPr>
        <w:t xml:space="preserve">вміло організованої системи управління, а й від професійності і особистої дисциплінованості </w:t>
      </w:r>
      <w:r w:rsidR="004E446C" w:rsidRPr="00737C72">
        <w:rPr>
          <w:rFonts w:ascii="Times New Roman" w:hAnsi="Times New Roman" w:cs="Times New Roman"/>
          <w:sz w:val="28"/>
          <w:szCs w:val="28"/>
          <w:lang w:val="uk-UA"/>
        </w:rPr>
        <w:t>її військовослужбовців</w:t>
      </w:r>
      <w:r w:rsidR="001528C2" w:rsidRPr="00737C72">
        <w:rPr>
          <w:rFonts w:ascii="Times New Roman" w:hAnsi="Times New Roman" w:cs="Times New Roman"/>
          <w:sz w:val="28"/>
          <w:szCs w:val="28"/>
          <w:lang w:val="uk-UA"/>
        </w:rPr>
        <w:t>.</w:t>
      </w:r>
      <w:r w:rsidR="00A52A7E" w:rsidRPr="00737C72">
        <w:rPr>
          <w:rFonts w:ascii="Times New Roman" w:hAnsi="Times New Roman" w:cs="Times New Roman"/>
          <w:sz w:val="28"/>
          <w:szCs w:val="28"/>
          <w:lang w:val="uk-UA"/>
        </w:rPr>
        <w:t xml:space="preserve"> </w:t>
      </w:r>
      <w:r w:rsidR="00DE54FA" w:rsidRPr="00737C72">
        <w:rPr>
          <w:rFonts w:ascii="Times New Roman" w:hAnsi="Times New Roman" w:cs="Times New Roman"/>
          <w:sz w:val="28"/>
          <w:szCs w:val="28"/>
          <w:lang w:val="uk-UA"/>
        </w:rPr>
        <w:t xml:space="preserve">З огляду на це, </w:t>
      </w:r>
      <w:r w:rsidR="00D720F3" w:rsidRPr="00737C72">
        <w:rPr>
          <w:rFonts w:ascii="Times New Roman" w:hAnsi="Times New Roman" w:cs="Times New Roman"/>
          <w:sz w:val="28"/>
          <w:szCs w:val="28"/>
          <w:lang w:val="uk-UA"/>
        </w:rPr>
        <w:t xml:space="preserve">проблема </w:t>
      </w:r>
      <w:r w:rsidR="00DE54FA" w:rsidRPr="00737C72">
        <w:rPr>
          <w:rFonts w:ascii="Times New Roman" w:hAnsi="Times New Roman" w:cs="Times New Roman"/>
          <w:sz w:val="28"/>
          <w:szCs w:val="28"/>
          <w:lang w:val="uk-UA"/>
        </w:rPr>
        <w:t xml:space="preserve">створення дієвого механізму контролю за діяльністю </w:t>
      </w:r>
      <w:r w:rsidR="000C5DDB" w:rsidRPr="00737C72">
        <w:rPr>
          <w:rFonts w:ascii="Times New Roman" w:hAnsi="Times New Roman" w:cs="Times New Roman"/>
          <w:spacing w:val="-6"/>
          <w:sz w:val="28"/>
          <w:szCs w:val="28"/>
          <w:lang w:val="uk-UA"/>
        </w:rPr>
        <w:t>Нацгвардії</w:t>
      </w:r>
      <w:r w:rsidR="000C5DDB" w:rsidRPr="00737C72">
        <w:rPr>
          <w:rFonts w:ascii="Times New Roman" w:hAnsi="Times New Roman" w:cs="Times New Roman"/>
          <w:sz w:val="28"/>
          <w:szCs w:val="28"/>
          <w:lang w:val="uk-UA"/>
        </w:rPr>
        <w:t xml:space="preserve"> </w:t>
      </w:r>
      <w:r w:rsidR="00DE54FA" w:rsidRPr="00737C72">
        <w:rPr>
          <w:rFonts w:ascii="Times New Roman" w:hAnsi="Times New Roman" w:cs="Times New Roman"/>
          <w:sz w:val="28"/>
          <w:szCs w:val="28"/>
          <w:lang w:val="uk-UA"/>
        </w:rPr>
        <w:t xml:space="preserve">набуває особливого значення, адже контроль </w:t>
      </w:r>
      <w:r w:rsidR="00F45F42" w:rsidRPr="00737C72">
        <w:rPr>
          <w:rFonts w:ascii="Times New Roman" w:hAnsi="Times New Roman" w:cs="Times New Roman"/>
          <w:sz w:val="28"/>
          <w:szCs w:val="28"/>
          <w:lang w:val="uk-UA"/>
        </w:rPr>
        <w:t xml:space="preserve">є </w:t>
      </w:r>
      <w:r w:rsidR="00DE54FA" w:rsidRPr="00737C72">
        <w:rPr>
          <w:rFonts w:ascii="Times New Roman" w:hAnsi="Times New Roman" w:cs="Times New Roman"/>
          <w:sz w:val="28"/>
          <w:szCs w:val="28"/>
          <w:lang w:val="uk-UA"/>
        </w:rPr>
        <w:t>не тільки способом забезпечення дисципліни і законності в діяльності цього військового формування, але й способом якісного управління</w:t>
      </w:r>
      <w:r w:rsidR="00F45F42" w:rsidRPr="00737C72">
        <w:rPr>
          <w:rFonts w:ascii="Times New Roman" w:hAnsi="Times New Roman" w:cs="Times New Roman"/>
          <w:sz w:val="28"/>
          <w:szCs w:val="28"/>
          <w:lang w:val="uk-UA"/>
        </w:rPr>
        <w:t xml:space="preserve"> ним</w:t>
      </w:r>
      <w:r w:rsidR="00DE54FA" w:rsidRPr="00737C72">
        <w:rPr>
          <w:rFonts w:ascii="Times New Roman" w:hAnsi="Times New Roman" w:cs="Times New Roman"/>
          <w:sz w:val="28"/>
          <w:szCs w:val="28"/>
          <w:lang w:val="uk-UA"/>
        </w:rPr>
        <w:t>.</w:t>
      </w:r>
    </w:p>
    <w:p w:rsidR="009A5A6B" w:rsidRPr="00737C72" w:rsidRDefault="00CD7726" w:rsidP="00862833">
      <w:pPr>
        <w:spacing w:after="0" w:line="240" w:lineRule="auto"/>
        <w:ind w:firstLine="709"/>
        <w:jc w:val="both"/>
        <w:rPr>
          <w:rFonts w:ascii="Times New Roman" w:hAnsi="Times New Roman" w:cs="Times New Roman"/>
          <w:spacing w:val="-2"/>
          <w:sz w:val="28"/>
          <w:szCs w:val="28"/>
          <w:lang w:val="uk-UA"/>
        </w:rPr>
      </w:pPr>
      <w:r w:rsidRPr="00737C72">
        <w:rPr>
          <w:rFonts w:ascii="Times New Roman" w:hAnsi="Times New Roman" w:cs="Times New Roman"/>
          <w:sz w:val="28"/>
          <w:szCs w:val="28"/>
          <w:lang w:val="uk-UA"/>
        </w:rPr>
        <w:t xml:space="preserve">За таких обставин </w:t>
      </w:r>
      <w:r w:rsidR="00F45F42" w:rsidRPr="00737C72">
        <w:rPr>
          <w:rFonts w:ascii="Times New Roman" w:hAnsi="Times New Roman" w:cs="Times New Roman"/>
          <w:spacing w:val="-2"/>
          <w:sz w:val="28"/>
          <w:szCs w:val="28"/>
          <w:lang w:val="uk-UA"/>
        </w:rPr>
        <w:t xml:space="preserve">набувають особливої актуальності </w:t>
      </w:r>
      <w:r w:rsidRPr="00737C72">
        <w:rPr>
          <w:rFonts w:ascii="Times New Roman" w:hAnsi="Times New Roman" w:cs="Times New Roman"/>
          <w:sz w:val="28"/>
          <w:szCs w:val="28"/>
          <w:lang w:val="uk-UA"/>
        </w:rPr>
        <w:t>питання визначення</w:t>
      </w:r>
      <w:r w:rsidR="00DE54FA" w:rsidRPr="00737C72">
        <w:rPr>
          <w:rFonts w:ascii="Times New Roman" w:hAnsi="Times New Roman" w:cs="Times New Roman"/>
          <w:spacing w:val="-2"/>
          <w:sz w:val="28"/>
          <w:szCs w:val="28"/>
          <w:lang w:val="uk-UA"/>
        </w:rPr>
        <w:t xml:space="preserve"> змісту, особливостей </w:t>
      </w:r>
      <w:r w:rsidR="00DE54FA" w:rsidRPr="00737C72">
        <w:rPr>
          <w:rFonts w:ascii="Times New Roman" w:hAnsi="Times New Roman" w:cs="Times New Roman"/>
          <w:sz w:val="28"/>
          <w:szCs w:val="28"/>
          <w:lang w:val="uk-UA"/>
        </w:rPr>
        <w:t>контролю за діяльністю</w:t>
      </w:r>
      <w:r w:rsidR="00F45F42" w:rsidRPr="00737C72">
        <w:rPr>
          <w:rFonts w:ascii="Times New Roman" w:hAnsi="Times New Roman" w:cs="Times New Roman"/>
          <w:sz w:val="28"/>
          <w:szCs w:val="28"/>
          <w:lang w:val="uk-UA"/>
        </w:rPr>
        <w:t xml:space="preserve"> Нацгвардії</w:t>
      </w:r>
      <w:r w:rsidR="00DE54FA" w:rsidRPr="00737C72">
        <w:rPr>
          <w:rFonts w:ascii="Times New Roman" w:hAnsi="Times New Roman" w:cs="Times New Roman"/>
          <w:sz w:val="28"/>
          <w:szCs w:val="28"/>
          <w:lang w:val="uk-UA"/>
        </w:rPr>
        <w:t>,</w:t>
      </w:r>
      <w:r w:rsidR="00DE54FA" w:rsidRPr="00737C72">
        <w:rPr>
          <w:rFonts w:ascii="Times New Roman" w:hAnsi="Times New Roman" w:cs="Times New Roman"/>
          <w:bCs/>
          <w:spacing w:val="-2"/>
          <w:sz w:val="28"/>
          <w:szCs w:val="28"/>
          <w:lang w:val="uk-UA"/>
        </w:rPr>
        <w:t xml:space="preserve"> </w:t>
      </w:r>
      <w:r w:rsidR="00DE54FA" w:rsidRPr="00737C72">
        <w:rPr>
          <w:rFonts w:ascii="Times New Roman" w:hAnsi="Times New Roman" w:cs="Times New Roman"/>
          <w:spacing w:val="-2"/>
          <w:sz w:val="28"/>
          <w:szCs w:val="28"/>
          <w:lang w:val="uk-UA"/>
        </w:rPr>
        <w:t>вироблення шляхів удосконалення національного законодавства та організаційних засад його здійснення</w:t>
      </w:r>
      <w:r w:rsidR="00F45F42" w:rsidRPr="00737C72">
        <w:rPr>
          <w:rFonts w:ascii="Times New Roman" w:hAnsi="Times New Roman" w:cs="Times New Roman"/>
          <w:spacing w:val="-2"/>
          <w:sz w:val="28"/>
          <w:szCs w:val="28"/>
          <w:lang w:val="uk-UA"/>
        </w:rPr>
        <w:t>.</w:t>
      </w:r>
    </w:p>
    <w:p w:rsidR="00DF4478" w:rsidRPr="00737C72" w:rsidRDefault="00DE54FA"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Теоретичн</w:t>
      </w:r>
      <w:r w:rsidR="004E446C" w:rsidRPr="00737C72">
        <w:rPr>
          <w:rFonts w:ascii="Times New Roman" w:hAnsi="Times New Roman" w:cs="Times New Roman"/>
          <w:sz w:val="28"/>
          <w:szCs w:val="28"/>
          <w:lang w:val="uk-UA"/>
        </w:rPr>
        <w:t xml:space="preserve">им підґрунтям дисертаційного дослідження стали </w:t>
      </w:r>
      <w:r w:rsidR="00EB2255" w:rsidRPr="00737C72">
        <w:rPr>
          <w:rFonts w:ascii="Times New Roman" w:hAnsi="Times New Roman" w:cs="Times New Roman"/>
          <w:sz w:val="28"/>
          <w:szCs w:val="28"/>
          <w:lang w:val="uk-UA"/>
        </w:rPr>
        <w:t xml:space="preserve">наукові </w:t>
      </w:r>
      <w:r w:rsidR="004E446C" w:rsidRPr="00737C72">
        <w:rPr>
          <w:rFonts w:ascii="Times New Roman" w:hAnsi="Times New Roman" w:cs="Times New Roman"/>
          <w:sz w:val="28"/>
          <w:szCs w:val="28"/>
          <w:lang w:val="uk-UA"/>
        </w:rPr>
        <w:t xml:space="preserve">праці </w:t>
      </w:r>
      <w:proofErr w:type="spellStart"/>
      <w:r w:rsidR="004E446C" w:rsidRPr="00737C72">
        <w:rPr>
          <w:rFonts w:ascii="Times New Roman" w:hAnsi="Times New Roman" w:cs="Times New Roman"/>
          <w:sz w:val="28"/>
          <w:szCs w:val="28"/>
          <w:lang w:val="uk-UA"/>
        </w:rPr>
        <w:t>В.Б. Авер</w:t>
      </w:r>
      <w:r w:rsidR="00A16586" w:rsidRPr="00737C72">
        <w:rPr>
          <w:rFonts w:ascii="Times New Roman" w:hAnsi="Times New Roman" w:cs="Times New Roman"/>
          <w:sz w:val="28"/>
          <w:szCs w:val="28"/>
          <w:lang w:val="uk-UA"/>
        </w:rPr>
        <w:t>’</w:t>
      </w:r>
      <w:r w:rsidR="004E446C" w:rsidRPr="00737C72">
        <w:rPr>
          <w:rFonts w:ascii="Times New Roman" w:hAnsi="Times New Roman" w:cs="Times New Roman"/>
          <w:sz w:val="28"/>
          <w:szCs w:val="28"/>
          <w:lang w:val="uk-UA"/>
        </w:rPr>
        <w:t>янов</w:t>
      </w:r>
      <w:r w:rsidR="00CB72AF" w:rsidRPr="00737C72">
        <w:rPr>
          <w:rFonts w:ascii="Times New Roman" w:hAnsi="Times New Roman" w:cs="Times New Roman"/>
          <w:sz w:val="28"/>
          <w:szCs w:val="28"/>
          <w:lang w:val="uk-UA"/>
        </w:rPr>
        <w:t>а</w:t>
      </w:r>
      <w:proofErr w:type="spellEnd"/>
      <w:r w:rsidR="004E446C" w:rsidRPr="00737C72">
        <w:rPr>
          <w:rFonts w:ascii="Times New Roman" w:hAnsi="Times New Roman" w:cs="Times New Roman"/>
          <w:sz w:val="28"/>
          <w:szCs w:val="28"/>
          <w:lang w:val="uk-UA"/>
        </w:rPr>
        <w:t>, О.Ф. Андрійк</w:t>
      </w:r>
      <w:r w:rsidR="00CB72AF" w:rsidRPr="00737C72">
        <w:rPr>
          <w:rFonts w:ascii="Times New Roman" w:hAnsi="Times New Roman" w:cs="Times New Roman"/>
          <w:sz w:val="28"/>
          <w:szCs w:val="28"/>
          <w:lang w:val="uk-UA"/>
        </w:rPr>
        <w:t>а</w:t>
      </w:r>
      <w:r w:rsidR="004E446C" w:rsidRPr="00737C72">
        <w:rPr>
          <w:rFonts w:ascii="Times New Roman" w:hAnsi="Times New Roman" w:cs="Times New Roman"/>
          <w:sz w:val="28"/>
          <w:szCs w:val="28"/>
          <w:lang w:val="uk-UA"/>
        </w:rPr>
        <w:t>, О.М. Бандурк</w:t>
      </w:r>
      <w:r w:rsidR="00CB72AF" w:rsidRPr="00737C72">
        <w:rPr>
          <w:rFonts w:ascii="Times New Roman" w:hAnsi="Times New Roman" w:cs="Times New Roman"/>
          <w:sz w:val="28"/>
          <w:szCs w:val="28"/>
          <w:lang w:val="uk-UA"/>
        </w:rPr>
        <w:t>и</w:t>
      </w:r>
      <w:r w:rsidR="004E446C" w:rsidRPr="00737C72">
        <w:rPr>
          <w:rFonts w:ascii="Times New Roman" w:hAnsi="Times New Roman" w:cs="Times New Roman"/>
          <w:sz w:val="28"/>
          <w:szCs w:val="28"/>
          <w:lang w:val="uk-UA"/>
        </w:rPr>
        <w:t xml:space="preserve">, </w:t>
      </w:r>
      <w:proofErr w:type="spellStart"/>
      <w:r w:rsidR="004E446C" w:rsidRPr="00737C72">
        <w:rPr>
          <w:rFonts w:ascii="Times New Roman" w:hAnsi="Times New Roman" w:cs="Times New Roman"/>
          <w:sz w:val="28"/>
          <w:szCs w:val="28"/>
          <w:lang w:val="uk-UA"/>
        </w:rPr>
        <w:t>Д.М. Ба</w:t>
      </w:r>
      <w:proofErr w:type="spellEnd"/>
      <w:r w:rsidR="004E446C" w:rsidRPr="00737C72">
        <w:rPr>
          <w:rFonts w:ascii="Times New Roman" w:hAnsi="Times New Roman" w:cs="Times New Roman"/>
          <w:sz w:val="28"/>
          <w:szCs w:val="28"/>
          <w:lang w:val="uk-UA"/>
        </w:rPr>
        <w:t>храх</w:t>
      </w:r>
      <w:r w:rsidR="00CB72AF" w:rsidRPr="00737C72">
        <w:rPr>
          <w:rFonts w:ascii="Times New Roman" w:hAnsi="Times New Roman" w:cs="Times New Roman"/>
          <w:sz w:val="28"/>
          <w:szCs w:val="28"/>
          <w:lang w:val="uk-UA"/>
        </w:rPr>
        <w:t>а</w:t>
      </w:r>
      <w:r w:rsidR="004E446C" w:rsidRPr="00737C72">
        <w:rPr>
          <w:rFonts w:ascii="Times New Roman" w:hAnsi="Times New Roman" w:cs="Times New Roman"/>
          <w:sz w:val="28"/>
          <w:szCs w:val="28"/>
          <w:lang w:val="uk-UA"/>
        </w:rPr>
        <w:t>, Ю.П. Битяк</w:t>
      </w:r>
      <w:r w:rsidR="00CB72AF" w:rsidRPr="00737C72">
        <w:rPr>
          <w:rFonts w:ascii="Times New Roman" w:hAnsi="Times New Roman" w:cs="Times New Roman"/>
          <w:sz w:val="28"/>
          <w:szCs w:val="28"/>
          <w:lang w:val="uk-UA"/>
        </w:rPr>
        <w:t>а</w:t>
      </w:r>
      <w:r w:rsidR="004E446C" w:rsidRPr="00737C72">
        <w:rPr>
          <w:rFonts w:ascii="Times New Roman" w:hAnsi="Times New Roman" w:cs="Times New Roman"/>
          <w:sz w:val="28"/>
          <w:szCs w:val="28"/>
          <w:lang w:val="uk-UA"/>
        </w:rPr>
        <w:t xml:space="preserve">, </w:t>
      </w:r>
      <w:proofErr w:type="spellStart"/>
      <w:r w:rsidR="000C5DDB" w:rsidRPr="00737C72">
        <w:rPr>
          <w:rFonts w:ascii="Times New Roman" w:hAnsi="Times New Roman" w:cs="Times New Roman"/>
          <w:sz w:val="28"/>
          <w:szCs w:val="28"/>
          <w:lang w:val="uk-UA"/>
        </w:rPr>
        <w:t>М. В. Віктор</w:t>
      </w:r>
      <w:proofErr w:type="spellEnd"/>
      <w:r w:rsidR="000C5DDB" w:rsidRPr="00737C72">
        <w:rPr>
          <w:rFonts w:ascii="Times New Roman" w:hAnsi="Times New Roman" w:cs="Times New Roman"/>
          <w:sz w:val="28"/>
          <w:szCs w:val="28"/>
          <w:lang w:val="uk-UA"/>
        </w:rPr>
        <w:t xml:space="preserve">чук, </w:t>
      </w:r>
      <w:proofErr w:type="spellStart"/>
      <w:r w:rsidR="004E446C" w:rsidRPr="00737C72">
        <w:rPr>
          <w:rFonts w:ascii="Times New Roman" w:hAnsi="Times New Roman" w:cs="Times New Roman"/>
          <w:sz w:val="28"/>
          <w:szCs w:val="28"/>
          <w:lang w:val="uk-UA"/>
        </w:rPr>
        <w:t>В.М. Гар</w:t>
      </w:r>
      <w:proofErr w:type="spellEnd"/>
      <w:r w:rsidR="004E446C" w:rsidRPr="00737C72">
        <w:rPr>
          <w:rFonts w:ascii="Times New Roman" w:hAnsi="Times New Roman" w:cs="Times New Roman"/>
          <w:sz w:val="28"/>
          <w:szCs w:val="28"/>
          <w:lang w:val="uk-UA"/>
        </w:rPr>
        <w:t>ащук</w:t>
      </w:r>
      <w:r w:rsidR="00CB72AF" w:rsidRPr="00737C72">
        <w:rPr>
          <w:rFonts w:ascii="Times New Roman" w:hAnsi="Times New Roman" w:cs="Times New Roman"/>
          <w:sz w:val="28"/>
          <w:szCs w:val="28"/>
          <w:lang w:val="uk-UA"/>
        </w:rPr>
        <w:t>а</w:t>
      </w:r>
      <w:r w:rsidR="004E446C" w:rsidRPr="00737C72">
        <w:rPr>
          <w:rFonts w:ascii="Times New Roman" w:hAnsi="Times New Roman" w:cs="Times New Roman"/>
          <w:sz w:val="28"/>
          <w:szCs w:val="28"/>
          <w:lang w:val="uk-UA"/>
        </w:rPr>
        <w:t xml:space="preserve">, </w:t>
      </w:r>
      <w:proofErr w:type="spellStart"/>
      <w:r w:rsidR="004E446C" w:rsidRPr="00737C72">
        <w:rPr>
          <w:rFonts w:ascii="Times New Roman" w:hAnsi="Times New Roman" w:cs="Times New Roman"/>
          <w:sz w:val="28"/>
          <w:szCs w:val="28"/>
          <w:lang w:val="uk-UA"/>
        </w:rPr>
        <w:t>І.П. Голосні</w:t>
      </w:r>
      <w:proofErr w:type="spellEnd"/>
      <w:r w:rsidR="004E446C" w:rsidRPr="00737C72">
        <w:rPr>
          <w:rFonts w:ascii="Times New Roman" w:hAnsi="Times New Roman" w:cs="Times New Roman"/>
          <w:sz w:val="28"/>
          <w:szCs w:val="28"/>
          <w:lang w:val="uk-UA"/>
        </w:rPr>
        <w:t>ченк</w:t>
      </w:r>
      <w:r w:rsidR="00CB72AF" w:rsidRPr="00737C72">
        <w:rPr>
          <w:rFonts w:ascii="Times New Roman" w:hAnsi="Times New Roman" w:cs="Times New Roman"/>
          <w:sz w:val="28"/>
          <w:szCs w:val="28"/>
          <w:lang w:val="uk-UA"/>
        </w:rPr>
        <w:t>а</w:t>
      </w:r>
      <w:r w:rsidR="004E446C" w:rsidRPr="00737C72">
        <w:rPr>
          <w:rFonts w:ascii="Times New Roman" w:hAnsi="Times New Roman" w:cs="Times New Roman"/>
          <w:sz w:val="28"/>
          <w:szCs w:val="28"/>
          <w:lang w:val="uk-UA"/>
        </w:rPr>
        <w:t>, Р.А. Калюжн</w:t>
      </w:r>
      <w:r w:rsidR="00CB72AF" w:rsidRPr="00737C72">
        <w:rPr>
          <w:rFonts w:ascii="Times New Roman" w:hAnsi="Times New Roman" w:cs="Times New Roman"/>
          <w:sz w:val="28"/>
          <w:szCs w:val="28"/>
          <w:lang w:val="uk-UA"/>
        </w:rPr>
        <w:t>ого</w:t>
      </w:r>
      <w:r w:rsidR="004E446C" w:rsidRPr="00737C72">
        <w:rPr>
          <w:rFonts w:ascii="Times New Roman" w:hAnsi="Times New Roman" w:cs="Times New Roman"/>
          <w:sz w:val="28"/>
          <w:szCs w:val="28"/>
          <w:lang w:val="uk-UA"/>
        </w:rPr>
        <w:t xml:space="preserve">, В.В. Коваленко, </w:t>
      </w:r>
      <w:proofErr w:type="spellStart"/>
      <w:r w:rsidR="004E446C" w:rsidRPr="00737C72">
        <w:rPr>
          <w:rFonts w:ascii="Times New Roman" w:hAnsi="Times New Roman" w:cs="Times New Roman"/>
          <w:sz w:val="28"/>
          <w:szCs w:val="28"/>
          <w:lang w:val="uk-UA"/>
        </w:rPr>
        <w:t>Т.О. Коло</w:t>
      </w:r>
      <w:proofErr w:type="spellEnd"/>
      <w:r w:rsidR="004E446C" w:rsidRPr="00737C72">
        <w:rPr>
          <w:rFonts w:ascii="Times New Roman" w:hAnsi="Times New Roman" w:cs="Times New Roman"/>
          <w:sz w:val="28"/>
          <w:szCs w:val="28"/>
          <w:lang w:val="uk-UA"/>
        </w:rPr>
        <w:t xml:space="preserve">моєць, </w:t>
      </w:r>
      <w:proofErr w:type="spellStart"/>
      <w:r w:rsidR="004E446C" w:rsidRPr="00737C72">
        <w:rPr>
          <w:rFonts w:ascii="Times New Roman" w:hAnsi="Times New Roman" w:cs="Times New Roman"/>
          <w:sz w:val="28"/>
          <w:szCs w:val="28"/>
          <w:lang w:val="uk-UA"/>
        </w:rPr>
        <w:t>А.Т. Ко</w:t>
      </w:r>
      <w:proofErr w:type="spellEnd"/>
      <w:r w:rsidR="004E446C" w:rsidRPr="00737C72">
        <w:rPr>
          <w:rFonts w:ascii="Times New Roman" w:hAnsi="Times New Roman" w:cs="Times New Roman"/>
          <w:sz w:val="28"/>
          <w:szCs w:val="28"/>
          <w:lang w:val="uk-UA"/>
        </w:rPr>
        <w:t>мзюк</w:t>
      </w:r>
      <w:r w:rsidR="00CB72AF" w:rsidRPr="00737C72">
        <w:rPr>
          <w:rFonts w:ascii="Times New Roman" w:hAnsi="Times New Roman" w:cs="Times New Roman"/>
          <w:sz w:val="28"/>
          <w:szCs w:val="28"/>
          <w:lang w:val="uk-UA"/>
        </w:rPr>
        <w:t>а</w:t>
      </w:r>
      <w:r w:rsidR="004E446C" w:rsidRPr="00737C72">
        <w:rPr>
          <w:rFonts w:ascii="Times New Roman" w:hAnsi="Times New Roman" w:cs="Times New Roman"/>
          <w:sz w:val="28"/>
          <w:szCs w:val="28"/>
          <w:lang w:val="uk-UA"/>
        </w:rPr>
        <w:t>, О.В. Кузьменко, В.Я. Малиновськ</w:t>
      </w:r>
      <w:r w:rsidR="00CB72AF" w:rsidRPr="00737C72">
        <w:rPr>
          <w:rFonts w:ascii="Times New Roman" w:hAnsi="Times New Roman" w:cs="Times New Roman"/>
          <w:sz w:val="28"/>
          <w:szCs w:val="28"/>
          <w:lang w:val="uk-UA"/>
        </w:rPr>
        <w:t>ого</w:t>
      </w:r>
      <w:r w:rsidR="004E446C" w:rsidRPr="00737C72">
        <w:rPr>
          <w:rFonts w:ascii="Times New Roman" w:hAnsi="Times New Roman" w:cs="Times New Roman"/>
          <w:sz w:val="28"/>
          <w:szCs w:val="28"/>
          <w:lang w:val="uk-UA"/>
        </w:rPr>
        <w:t xml:space="preserve">, </w:t>
      </w:r>
      <w:proofErr w:type="spellStart"/>
      <w:r w:rsidR="004E446C" w:rsidRPr="00737C72">
        <w:rPr>
          <w:rFonts w:ascii="Times New Roman" w:hAnsi="Times New Roman" w:cs="Times New Roman"/>
          <w:sz w:val="28"/>
          <w:szCs w:val="28"/>
          <w:lang w:val="uk-UA"/>
        </w:rPr>
        <w:t>О.І. Мико</w:t>
      </w:r>
      <w:proofErr w:type="spellEnd"/>
      <w:r w:rsidR="004E446C" w:rsidRPr="00737C72">
        <w:rPr>
          <w:rFonts w:ascii="Times New Roman" w:hAnsi="Times New Roman" w:cs="Times New Roman"/>
          <w:sz w:val="28"/>
          <w:szCs w:val="28"/>
          <w:lang w:val="uk-UA"/>
        </w:rPr>
        <w:t>ленк</w:t>
      </w:r>
      <w:r w:rsidR="00CB72AF" w:rsidRPr="00737C72">
        <w:rPr>
          <w:rFonts w:ascii="Times New Roman" w:hAnsi="Times New Roman" w:cs="Times New Roman"/>
          <w:sz w:val="28"/>
          <w:szCs w:val="28"/>
          <w:lang w:val="uk-UA"/>
        </w:rPr>
        <w:t>а</w:t>
      </w:r>
      <w:r w:rsidR="004E446C" w:rsidRPr="00737C72">
        <w:rPr>
          <w:rFonts w:ascii="Times New Roman" w:hAnsi="Times New Roman" w:cs="Times New Roman"/>
          <w:sz w:val="28"/>
          <w:szCs w:val="28"/>
          <w:lang w:val="uk-UA"/>
        </w:rPr>
        <w:t xml:space="preserve">, </w:t>
      </w:r>
      <w:proofErr w:type="spellStart"/>
      <w:r w:rsidR="004E446C" w:rsidRPr="00737C72">
        <w:rPr>
          <w:rFonts w:ascii="Times New Roman" w:hAnsi="Times New Roman" w:cs="Times New Roman"/>
          <w:sz w:val="28"/>
          <w:szCs w:val="28"/>
          <w:lang w:val="uk-UA"/>
        </w:rPr>
        <w:t>О.М. Муз</w:t>
      </w:r>
      <w:proofErr w:type="spellEnd"/>
      <w:r w:rsidR="004E446C" w:rsidRPr="00737C72">
        <w:rPr>
          <w:rFonts w:ascii="Times New Roman" w:hAnsi="Times New Roman" w:cs="Times New Roman"/>
          <w:sz w:val="28"/>
          <w:szCs w:val="28"/>
          <w:lang w:val="uk-UA"/>
        </w:rPr>
        <w:t>ичук</w:t>
      </w:r>
      <w:r w:rsidR="00CB72AF" w:rsidRPr="00737C72">
        <w:rPr>
          <w:rFonts w:ascii="Times New Roman" w:hAnsi="Times New Roman" w:cs="Times New Roman"/>
          <w:sz w:val="28"/>
          <w:szCs w:val="28"/>
          <w:lang w:val="uk-UA"/>
        </w:rPr>
        <w:t>а</w:t>
      </w:r>
      <w:r w:rsidR="004E446C" w:rsidRPr="00737C72">
        <w:rPr>
          <w:rFonts w:ascii="Times New Roman" w:hAnsi="Times New Roman" w:cs="Times New Roman"/>
          <w:sz w:val="28"/>
          <w:szCs w:val="28"/>
          <w:lang w:val="uk-UA"/>
        </w:rPr>
        <w:t xml:space="preserve">, Н.Р. Нижник, </w:t>
      </w:r>
      <w:proofErr w:type="spellStart"/>
      <w:r w:rsidR="004E446C" w:rsidRPr="00737C72">
        <w:rPr>
          <w:rFonts w:ascii="Times New Roman" w:hAnsi="Times New Roman" w:cs="Times New Roman"/>
          <w:sz w:val="28"/>
          <w:szCs w:val="28"/>
          <w:lang w:val="uk-UA"/>
        </w:rPr>
        <w:t>О.О. Николь</w:t>
      </w:r>
      <w:proofErr w:type="spellEnd"/>
      <w:r w:rsidR="004E446C" w:rsidRPr="00737C72">
        <w:rPr>
          <w:rFonts w:ascii="Times New Roman" w:hAnsi="Times New Roman" w:cs="Times New Roman"/>
          <w:sz w:val="28"/>
          <w:szCs w:val="28"/>
          <w:lang w:val="uk-UA"/>
        </w:rPr>
        <w:t>ськ</w:t>
      </w:r>
      <w:r w:rsidR="00CB72AF" w:rsidRPr="00737C72">
        <w:rPr>
          <w:rFonts w:ascii="Times New Roman" w:hAnsi="Times New Roman" w:cs="Times New Roman"/>
          <w:sz w:val="28"/>
          <w:szCs w:val="28"/>
          <w:lang w:val="uk-UA"/>
        </w:rPr>
        <w:t>ої</w:t>
      </w:r>
      <w:r w:rsidR="004E446C" w:rsidRPr="00737C72">
        <w:rPr>
          <w:rFonts w:ascii="Times New Roman" w:hAnsi="Times New Roman" w:cs="Times New Roman"/>
          <w:sz w:val="28"/>
          <w:szCs w:val="28"/>
          <w:lang w:val="uk-UA"/>
        </w:rPr>
        <w:t xml:space="preserve">, </w:t>
      </w:r>
      <w:proofErr w:type="spellStart"/>
      <w:r w:rsidR="004E446C" w:rsidRPr="00737C72">
        <w:rPr>
          <w:rFonts w:ascii="Times New Roman" w:hAnsi="Times New Roman" w:cs="Times New Roman"/>
          <w:sz w:val="28"/>
          <w:szCs w:val="28"/>
          <w:lang w:val="uk-UA"/>
        </w:rPr>
        <w:t>В.П. Пє</w:t>
      </w:r>
      <w:proofErr w:type="spellEnd"/>
      <w:r w:rsidR="004E446C" w:rsidRPr="00737C72">
        <w:rPr>
          <w:rFonts w:ascii="Times New Roman" w:hAnsi="Times New Roman" w:cs="Times New Roman"/>
          <w:sz w:val="28"/>
          <w:szCs w:val="28"/>
          <w:lang w:val="uk-UA"/>
        </w:rPr>
        <w:t>тков</w:t>
      </w:r>
      <w:r w:rsidR="00CB72AF" w:rsidRPr="00737C72">
        <w:rPr>
          <w:rFonts w:ascii="Times New Roman" w:hAnsi="Times New Roman" w:cs="Times New Roman"/>
          <w:sz w:val="28"/>
          <w:szCs w:val="28"/>
          <w:lang w:val="uk-UA"/>
        </w:rPr>
        <w:t>а</w:t>
      </w:r>
      <w:r w:rsidR="004E446C" w:rsidRPr="00737C72">
        <w:rPr>
          <w:rFonts w:ascii="Times New Roman" w:hAnsi="Times New Roman" w:cs="Times New Roman"/>
          <w:sz w:val="28"/>
          <w:szCs w:val="28"/>
          <w:lang w:val="uk-UA"/>
        </w:rPr>
        <w:t xml:space="preserve">, </w:t>
      </w:r>
      <w:proofErr w:type="spellStart"/>
      <w:r w:rsidR="004E446C" w:rsidRPr="00737C72">
        <w:rPr>
          <w:rFonts w:ascii="Times New Roman" w:hAnsi="Times New Roman" w:cs="Times New Roman"/>
          <w:sz w:val="28"/>
          <w:szCs w:val="28"/>
          <w:lang w:val="uk-UA"/>
        </w:rPr>
        <w:t>П.М. Рабін</w:t>
      </w:r>
      <w:proofErr w:type="spellEnd"/>
      <w:r w:rsidR="004E446C" w:rsidRPr="00737C72">
        <w:rPr>
          <w:rFonts w:ascii="Times New Roman" w:hAnsi="Times New Roman" w:cs="Times New Roman"/>
          <w:sz w:val="28"/>
          <w:szCs w:val="28"/>
          <w:lang w:val="uk-UA"/>
        </w:rPr>
        <w:t>ович</w:t>
      </w:r>
      <w:r w:rsidR="00CB72AF" w:rsidRPr="00737C72">
        <w:rPr>
          <w:rFonts w:ascii="Times New Roman" w:hAnsi="Times New Roman" w:cs="Times New Roman"/>
          <w:sz w:val="28"/>
          <w:szCs w:val="28"/>
          <w:lang w:val="uk-UA"/>
        </w:rPr>
        <w:t>а</w:t>
      </w:r>
      <w:r w:rsidR="004E446C" w:rsidRPr="00737C72">
        <w:rPr>
          <w:rFonts w:ascii="Times New Roman" w:hAnsi="Times New Roman" w:cs="Times New Roman"/>
          <w:sz w:val="28"/>
          <w:szCs w:val="28"/>
          <w:lang w:val="uk-UA"/>
        </w:rPr>
        <w:t xml:space="preserve">, </w:t>
      </w:r>
      <w:proofErr w:type="spellStart"/>
      <w:r w:rsidR="000C5DDB" w:rsidRPr="00737C72">
        <w:rPr>
          <w:rFonts w:ascii="Times New Roman" w:hAnsi="Times New Roman" w:cs="Times New Roman"/>
          <w:sz w:val="28"/>
          <w:szCs w:val="28"/>
          <w:lang w:val="uk-UA" w:eastAsia="uk-UA"/>
        </w:rPr>
        <w:t>О. П. Рябче</w:t>
      </w:r>
      <w:proofErr w:type="spellEnd"/>
      <w:r w:rsidR="000C5DDB" w:rsidRPr="00737C72">
        <w:rPr>
          <w:rFonts w:ascii="Times New Roman" w:hAnsi="Times New Roman" w:cs="Times New Roman"/>
          <w:sz w:val="28"/>
          <w:szCs w:val="28"/>
          <w:lang w:val="uk-UA" w:eastAsia="uk-UA"/>
        </w:rPr>
        <w:t xml:space="preserve">нко, </w:t>
      </w:r>
      <w:proofErr w:type="spellStart"/>
      <w:r w:rsidR="000C5DDB" w:rsidRPr="00737C72">
        <w:rPr>
          <w:rFonts w:ascii="Times New Roman" w:hAnsi="Times New Roman" w:cs="Times New Roman"/>
          <w:sz w:val="28"/>
          <w:szCs w:val="28"/>
          <w:lang w:val="uk-UA" w:eastAsia="uk-UA"/>
        </w:rPr>
        <w:t>О. П. Світличн</w:t>
      </w:r>
      <w:proofErr w:type="spellEnd"/>
      <w:r w:rsidR="000C5DDB" w:rsidRPr="00737C72">
        <w:rPr>
          <w:rFonts w:ascii="Times New Roman" w:hAnsi="Times New Roman" w:cs="Times New Roman"/>
          <w:sz w:val="28"/>
          <w:szCs w:val="28"/>
          <w:lang w:val="uk-UA" w:eastAsia="uk-UA"/>
        </w:rPr>
        <w:t>ого,</w:t>
      </w:r>
      <w:r w:rsidR="000C5DDB" w:rsidRPr="00737C72">
        <w:rPr>
          <w:rFonts w:ascii="Times New Roman" w:hAnsi="Times New Roman" w:cs="Times New Roman"/>
          <w:spacing w:val="-4"/>
          <w:sz w:val="28"/>
          <w:szCs w:val="28"/>
          <w:lang w:val="uk-UA"/>
        </w:rPr>
        <w:t xml:space="preserve"> </w:t>
      </w:r>
      <w:proofErr w:type="spellStart"/>
      <w:r w:rsidR="004E446C" w:rsidRPr="00737C72">
        <w:rPr>
          <w:rFonts w:ascii="Times New Roman" w:hAnsi="Times New Roman" w:cs="Times New Roman"/>
          <w:spacing w:val="-4"/>
          <w:sz w:val="28"/>
          <w:szCs w:val="28"/>
          <w:lang w:val="uk-UA"/>
        </w:rPr>
        <w:t>А.А. Староду</w:t>
      </w:r>
      <w:proofErr w:type="spellEnd"/>
      <w:r w:rsidR="004E446C" w:rsidRPr="00737C72">
        <w:rPr>
          <w:rFonts w:ascii="Times New Roman" w:hAnsi="Times New Roman" w:cs="Times New Roman"/>
          <w:spacing w:val="-4"/>
          <w:sz w:val="28"/>
          <w:szCs w:val="28"/>
          <w:lang w:val="uk-UA"/>
        </w:rPr>
        <w:t>бцев</w:t>
      </w:r>
      <w:r w:rsidR="00CB72AF" w:rsidRPr="00737C72">
        <w:rPr>
          <w:rFonts w:ascii="Times New Roman" w:hAnsi="Times New Roman" w:cs="Times New Roman"/>
          <w:spacing w:val="-4"/>
          <w:sz w:val="28"/>
          <w:szCs w:val="28"/>
          <w:lang w:val="uk-UA"/>
        </w:rPr>
        <w:t>а</w:t>
      </w:r>
      <w:r w:rsidR="004E446C" w:rsidRPr="00737C72">
        <w:rPr>
          <w:rFonts w:ascii="Times New Roman" w:hAnsi="Times New Roman" w:cs="Times New Roman"/>
          <w:spacing w:val="-4"/>
          <w:sz w:val="28"/>
          <w:szCs w:val="28"/>
          <w:lang w:val="uk-UA"/>
        </w:rPr>
        <w:t xml:space="preserve">, </w:t>
      </w:r>
      <w:proofErr w:type="spellStart"/>
      <w:r w:rsidR="00F521D6" w:rsidRPr="00737C72">
        <w:rPr>
          <w:rFonts w:ascii="Times New Roman" w:hAnsi="Times New Roman" w:cs="Times New Roman"/>
          <w:spacing w:val="-4"/>
          <w:sz w:val="28"/>
          <w:szCs w:val="28"/>
          <w:lang w:val="uk-UA"/>
        </w:rPr>
        <w:t>В.В. Теремец</w:t>
      </w:r>
      <w:proofErr w:type="spellEnd"/>
      <w:r w:rsidR="00F521D6" w:rsidRPr="00737C72">
        <w:rPr>
          <w:rFonts w:ascii="Times New Roman" w:hAnsi="Times New Roman" w:cs="Times New Roman"/>
          <w:spacing w:val="-4"/>
          <w:sz w:val="28"/>
          <w:szCs w:val="28"/>
          <w:lang w:val="uk-UA"/>
        </w:rPr>
        <w:t xml:space="preserve">ького, </w:t>
      </w:r>
      <w:r w:rsidR="004E446C" w:rsidRPr="00737C72">
        <w:rPr>
          <w:rFonts w:ascii="Times New Roman" w:hAnsi="Times New Roman" w:cs="Times New Roman"/>
          <w:sz w:val="28"/>
          <w:szCs w:val="28"/>
          <w:lang w:val="uk-UA"/>
        </w:rPr>
        <w:t>М.М. Тищенк</w:t>
      </w:r>
      <w:r w:rsidR="00CB72AF" w:rsidRPr="00737C72">
        <w:rPr>
          <w:rFonts w:ascii="Times New Roman" w:hAnsi="Times New Roman" w:cs="Times New Roman"/>
          <w:sz w:val="28"/>
          <w:szCs w:val="28"/>
          <w:lang w:val="uk-UA"/>
        </w:rPr>
        <w:t>а</w:t>
      </w:r>
      <w:r w:rsidR="004E446C" w:rsidRPr="00737C72">
        <w:rPr>
          <w:rFonts w:ascii="Times New Roman" w:hAnsi="Times New Roman" w:cs="Times New Roman"/>
          <w:sz w:val="28"/>
          <w:szCs w:val="28"/>
          <w:lang w:val="uk-UA"/>
        </w:rPr>
        <w:t xml:space="preserve">, </w:t>
      </w:r>
      <w:proofErr w:type="spellStart"/>
      <w:r w:rsidR="004E446C" w:rsidRPr="00737C72">
        <w:rPr>
          <w:rFonts w:ascii="Times New Roman" w:hAnsi="Times New Roman" w:cs="Times New Roman"/>
          <w:sz w:val="28"/>
          <w:szCs w:val="28"/>
          <w:lang w:val="uk-UA"/>
        </w:rPr>
        <w:t>В.К. Шк</w:t>
      </w:r>
      <w:proofErr w:type="spellEnd"/>
      <w:r w:rsidR="004E446C" w:rsidRPr="00737C72">
        <w:rPr>
          <w:rFonts w:ascii="Times New Roman" w:hAnsi="Times New Roman" w:cs="Times New Roman"/>
          <w:sz w:val="28"/>
          <w:szCs w:val="28"/>
          <w:lang w:val="uk-UA"/>
        </w:rPr>
        <w:t>аруп</w:t>
      </w:r>
      <w:r w:rsidR="00CB72AF" w:rsidRPr="00737C72">
        <w:rPr>
          <w:rFonts w:ascii="Times New Roman" w:hAnsi="Times New Roman" w:cs="Times New Roman"/>
          <w:sz w:val="28"/>
          <w:szCs w:val="28"/>
          <w:lang w:val="uk-UA"/>
        </w:rPr>
        <w:t xml:space="preserve">и та інших </w:t>
      </w:r>
      <w:r w:rsidR="00D91880" w:rsidRPr="00737C72">
        <w:rPr>
          <w:rFonts w:ascii="Times New Roman" w:hAnsi="Times New Roman" w:cs="Times New Roman"/>
          <w:sz w:val="28"/>
          <w:szCs w:val="28"/>
          <w:lang w:val="uk-UA"/>
        </w:rPr>
        <w:t>в</w:t>
      </w:r>
      <w:r w:rsidR="00EB2255" w:rsidRPr="00737C72">
        <w:rPr>
          <w:rFonts w:ascii="Times New Roman" w:hAnsi="Times New Roman" w:cs="Times New Roman"/>
          <w:sz w:val="28"/>
          <w:szCs w:val="28"/>
          <w:lang w:val="uk-UA"/>
        </w:rPr>
        <w:t>чених</w:t>
      </w:r>
      <w:r w:rsidR="009A5A6B" w:rsidRPr="00737C72">
        <w:rPr>
          <w:rFonts w:ascii="Times New Roman" w:hAnsi="Times New Roman" w:cs="Times New Roman"/>
          <w:sz w:val="28"/>
          <w:szCs w:val="28"/>
          <w:lang w:val="uk-UA"/>
        </w:rPr>
        <w:t xml:space="preserve">, які вивчали різні </w:t>
      </w:r>
      <w:r w:rsidRPr="00737C72">
        <w:rPr>
          <w:rFonts w:ascii="Times New Roman" w:hAnsi="Times New Roman" w:cs="Times New Roman"/>
          <w:sz w:val="28"/>
          <w:szCs w:val="28"/>
          <w:lang w:val="uk-UA"/>
        </w:rPr>
        <w:t xml:space="preserve">аспекти здійснення контролю за діяльністю органів публічної влади в умовах трансформації </w:t>
      </w:r>
      <w:r w:rsidR="006B474C" w:rsidRPr="00737C72">
        <w:rPr>
          <w:rFonts w:ascii="Times New Roman" w:hAnsi="Times New Roman" w:cs="Times New Roman"/>
          <w:sz w:val="28"/>
          <w:szCs w:val="28"/>
          <w:lang w:val="uk-UA"/>
        </w:rPr>
        <w:t>національ</w:t>
      </w:r>
      <w:r w:rsidRPr="00737C72">
        <w:rPr>
          <w:rFonts w:ascii="Times New Roman" w:hAnsi="Times New Roman" w:cs="Times New Roman"/>
          <w:sz w:val="28"/>
          <w:szCs w:val="28"/>
          <w:lang w:val="uk-UA"/>
        </w:rPr>
        <w:t>ної системи публічного управління</w:t>
      </w:r>
      <w:r w:rsidR="009A5A6B" w:rsidRPr="00737C72">
        <w:rPr>
          <w:rFonts w:ascii="Times New Roman" w:hAnsi="Times New Roman" w:cs="Times New Roman"/>
          <w:sz w:val="28"/>
          <w:szCs w:val="28"/>
          <w:lang w:val="uk-UA"/>
        </w:rPr>
        <w:t>.</w:t>
      </w:r>
    </w:p>
    <w:p w:rsidR="00AF4FA3" w:rsidRPr="00737C72" w:rsidRDefault="0045385C" w:rsidP="00862833">
      <w:pPr>
        <w:tabs>
          <w:tab w:val="left" w:pos="2901"/>
        </w:tabs>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lastRenderedPageBreak/>
        <w:t xml:space="preserve">Окремі аспекти правового регулювання </w:t>
      </w:r>
      <w:r w:rsidR="00F41654" w:rsidRPr="00737C72">
        <w:rPr>
          <w:rFonts w:ascii="Times New Roman" w:hAnsi="Times New Roman" w:cs="Times New Roman"/>
          <w:sz w:val="28"/>
          <w:szCs w:val="28"/>
          <w:lang w:val="uk-UA"/>
        </w:rPr>
        <w:t xml:space="preserve">здійснення контролю за правоохоронними органами були предметом досліджень </w:t>
      </w:r>
      <w:r w:rsidR="00AF4FA3" w:rsidRPr="00737C72">
        <w:rPr>
          <w:rFonts w:ascii="Times New Roman" w:hAnsi="Times New Roman" w:cs="Times New Roman"/>
          <w:sz w:val="28"/>
          <w:szCs w:val="28"/>
          <w:lang w:val="uk-UA"/>
        </w:rPr>
        <w:t>І.М. Іванової. («Державний фінансовий контроль у забезпеченні економічної безпеки України», 2007</w:t>
      </w:r>
      <w:r w:rsidR="004E7A53" w:rsidRPr="00737C72">
        <w:rPr>
          <w:rFonts w:ascii="Times New Roman" w:hAnsi="Times New Roman" w:cs="Times New Roman"/>
          <w:sz w:val="28"/>
          <w:szCs w:val="28"/>
          <w:lang w:val="uk-UA"/>
        </w:rPr>
        <w:t> р.</w:t>
      </w:r>
      <w:r w:rsidR="00AF4FA3" w:rsidRPr="00737C72">
        <w:rPr>
          <w:rFonts w:ascii="Times New Roman" w:hAnsi="Times New Roman" w:cs="Times New Roman"/>
          <w:sz w:val="28"/>
          <w:szCs w:val="28"/>
          <w:lang w:val="uk-UA"/>
        </w:rPr>
        <w:t xml:space="preserve">), </w:t>
      </w:r>
      <w:proofErr w:type="spellStart"/>
      <w:r w:rsidR="00AF4FA3" w:rsidRPr="00737C72">
        <w:rPr>
          <w:rFonts w:ascii="Times New Roman" w:hAnsi="Times New Roman" w:cs="Times New Roman"/>
          <w:sz w:val="28"/>
          <w:szCs w:val="28"/>
          <w:lang w:val="uk-UA"/>
        </w:rPr>
        <w:t>В.Ю. Кобринс</w:t>
      </w:r>
      <w:proofErr w:type="spellEnd"/>
      <w:r w:rsidR="00AF4FA3" w:rsidRPr="00737C72">
        <w:rPr>
          <w:rFonts w:ascii="Times New Roman" w:hAnsi="Times New Roman" w:cs="Times New Roman"/>
          <w:sz w:val="28"/>
          <w:szCs w:val="28"/>
          <w:lang w:val="uk-UA"/>
        </w:rPr>
        <w:t>ького («Державний контроль у сфері національної безпеки України», 2008</w:t>
      </w:r>
      <w:r w:rsidR="004E7A53" w:rsidRPr="00737C72">
        <w:rPr>
          <w:rFonts w:ascii="Times New Roman" w:hAnsi="Times New Roman" w:cs="Times New Roman"/>
          <w:sz w:val="28"/>
          <w:szCs w:val="28"/>
          <w:lang w:val="uk-UA"/>
        </w:rPr>
        <w:t> р.</w:t>
      </w:r>
      <w:r w:rsidR="00AF4FA3" w:rsidRPr="00737C72">
        <w:rPr>
          <w:rFonts w:ascii="Times New Roman" w:hAnsi="Times New Roman" w:cs="Times New Roman"/>
          <w:sz w:val="28"/>
          <w:szCs w:val="28"/>
          <w:lang w:val="uk-UA"/>
        </w:rPr>
        <w:t>), С.Ф. Денисюка («Громадський контроль за правоохоронною діяльністю в Україні: адміністративно-правові засади», 2010</w:t>
      </w:r>
      <w:r w:rsidR="004E7A53" w:rsidRPr="00737C72">
        <w:rPr>
          <w:rFonts w:ascii="Times New Roman" w:hAnsi="Times New Roman" w:cs="Times New Roman"/>
          <w:sz w:val="28"/>
          <w:szCs w:val="28"/>
          <w:lang w:val="uk-UA"/>
        </w:rPr>
        <w:t> р.</w:t>
      </w:r>
      <w:r w:rsidR="00AF4FA3" w:rsidRPr="00737C72">
        <w:rPr>
          <w:rFonts w:ascii="Times New Roman" w:hAnsi="Times New Roman" w:cs="Times New Roman"/>
          <w:sz w:val="28"/>
          <w:szCs w:val="28"/>
          <w:lang w:val="uk-UA"/>
        </w:rPr>
        <w:t xml:space="preserve">), </w:t>
      </w:r>
      <w:proofErr w:type="spellStart"/>
      <w:r w:rsidR="00001281" w:rsidRPr="00737C72">
        <w:rPr>
          <w:rFonts w:ascii="Times New Roman" w:hAnsi="Times New Roman" w:cs="Times New Roman"/>
          <w:sz w:val="28"/>
          <w:szCs w:val="28"/>
          <w:lang w:val="uk-UA"/>
        </w:rPr>
        <w:t>Л.С. Ку</w:t>
      </w:r>
      <w:proofErr w:type="spellEnd"/>
      <w:r w:rsidR="00001281" w:rsidRPr="00737C72">
        <w:rPr>
          <w:rFonts w:ascii="Times New Roman" w:hAnsi="Times New Roman" w:cs="Times New Roman"/>
          <w:sz w:val="28"/>
          <w:szCs w:val="28"/>
          <w:lang w:val="uk-UA"/>
        </w:rPr>
        <w:t>линич («</w:t>
      </w:r>
      <w:r w:rsidR="00F41654" w:rsidRPr="00737C72">
        <w:rPr>
          <w:rFonts w:ascii="Times New Roman" w:hAnsi="Times New Roman" w:cs="Times New Roman"/>
          <w:sz w:val="28"/>
          <w:szCs w:val="28"/>
          <w:lang w:val="uk-UA"/>
        </w:rPr>
        <w:t>Адміністративно-правові засади контрольно-наглядової діяльності органів прокуратури за дотриманням прав, свобод та законних інтересів громадян у державному управлінні</w:t>
      </w:r>
      <w:r w:rsidR="00001281" w:rsidRPr="00737C72">
        <w:rPr>
          <w:rFonts w:ascii="Times New Roman" w:hAnsi="Times New Roman" w:cs="Times New Roman"/>
          <w:sz w:val="28"/>
          <w:szCs w:val="28"/>
          <w:lang w:val="uk-UA"/>
        </w:rPr>
        <w:t xml:space="preserve">», </w:t>
      </w:r>
      <w:r w:rsidR="00F41654" w:rsidRPr="00737C72">
        <w:rPr>
          <w:rFonts w:ascii="Times New Roman" w:hAnsi="Times New Roman" w:cs="Times New Roman"/>
          <w:sz w:val="28"/>
          <w:szCs w:val="28"/>
          <w:lang w:val="uk-UA"/>
        </w:rPr>
        <w:t>2015</w:t>
      </w:r>
      <w:r w:rsidR="004E7A53" w:rsidRPr="00737C72">
        <w:rPr>
          <w:rFonts w:ascii="Times New Roman" w:hAnsi="Times New Roman" w:cs="Times New Roman"/>
          <w:sz w:val="28"/>
          <w:szCs w:val="28"/>
          <w:lang w:val="uk-UA"/>
        </w:rPr>
        <w:t> р.</w:t>
      </w:r>
      <w:r w:rsidR="00001281" w:rsidRPr="00737C72">
        <w:rPr>
          <w:rFonts w:ascii="Times New Roman" w:hAnsi="Times New Roman" w:cs="Times New Roman"/>
          <w:sz w:val="28"/>
          <w:szCs w:val="28"/>
          <w:lang w:val="uk-UA"/>
        </w:rPr>
        <w:t>)</w:t>
      </w:r>
      <w:r w:rsidR="00AF4FA3" w:rsidRPr="00737C72">
        <w:rPr>
          <w:rFonts w:ascii="Times New Roman" w:hAnsi="Times New Roman" w:cs="Times New Roman"/>
          <w:sz w:val="28"/>
          <w:szCs w:val="28"/>
          <w:lang w:val="uk-UA"/>
        </w:rPr>
        <w:t xml:space="preserve"> та інших вітчизняних </w:t>
      </w:r>
      <w:proofErr w:type="spellStart"/>
      <w:r w:rsidR="00AF4FA3" w:rsidRPr="00737C72">
        <w:rPr>
          <w:rFonts w:ascii="Times New Roman" w:hAnsi="Times New Roman" w:cs="Times New Roman"/>
          <w:sz w:val="28"/>
          <w:szCs w:val="28"/>
          <w:lang w:val="uk-UA"/>
        </w:rPr>
        <w:t>учених-адміністративістів</w:t>
      </w:r>
      <w:proofErr w:type="spellEnd"/>
      <w:r w:rsidR="00AF4FA3" w:rsidRPr="00737C72">
        <w:rPr>
          <w:rFonts w:ascii="Times New Roman" w:hAnsi="Times New Roman" w:cs="Times New Roman"/>
          <w:sz w:val="28"/>
          <w:szCs w:val="28"/>
          <w:lang w:val="uk-UA"/>
        </w:rPr>
        <w:t>, здобутки яких дозволили сформулювати низку авторських визначень, класифікацій та пропозицій, що мають науково-практичне значення у досліджуваній сфері.</w:t>
      </w:r>
    </w:p>
    <w:p w:rsidR="00D138CF" w:rsidRPr="00737C72" w:rsidRDefault="00DF4478" w:rsidP="00862833">
      <w:pPr>
        <w:tabs>
          <w:tab w:val="left" w:pos="2901"/>
        </w:tabs>
        <w:spacing w:after="0" w:line="240" w:lineRule="auto"/>
        <w:ind w:firstLine="709"/>
        <w:jc w:val="both"/>
        <w:rPr>
          <w:rFonts w:ascii="Times New Roman" w:eastAsia="Times New Roman" w:hAnsi="Times New Roman" w:cs="Times New Roman"/>
          <w:spacing w:val="4"/>
          <w:sz w:val="28"/>
          <w:szCs w:val="28"/>
          <w:lang w:val="uk-UA"/>
        </w:rPr>
      </w:pPr>
      <w:r w:rsidRPr="00737C72">
        <w:rPr>
          <w:rFonts w:ascii="Times New Roman" w:hAnsi="Times New Roman" w:cs="Times New Roman"/>
          <w:spacing w:val="-2"/>
          <w:sz w:val="28"/>
          <w:szCs w:val="28"/>
          <w:lang w:val="uk-UA"/>
        </w:rPr>
        <w:t xml:space="preserve">У роботі </w:t>
      </w:r>
      <w:r w:rsidR="00C22CDF" w:rsidRPr="00737C72">
        <w:rPr>
          <w:rFonts w:ascii="Times New Roman" w:hAnsi="Times New Roman" w:cs="Times New Roman"/>
          <w:spacing w:val="-2"/>
          <w:sz w:val="28"/>
          <w:szCs w:val="28"/>
          <w:lang w:val="uk-UA"/>
        </w:rPr>
        <w:t xml:space="preserve">ґрунтовно досліджено та </w:t>
      </w:r>
      <w:r w:rsidRPr="00737C72">
        <w:rPr>
          <w:rFonts w:ascii="Times New Roman" w:hAnsi="Times New Roman" w:cs="Times New Roman"/>
          <w:spacing w:val="-2"/>
          <w:sz w:val="28"/>
          <w:szCs w:val="28"/>
          <w:lang w:val="uk-UA"/>
        </w:rPr>
        <w:t>використано праці таких науковців</w:t>
      </w:r>
      <w:r w:rsidR="00126CF8" w:rsidRPr="00737C72">
        <w:rPr>
          <w:rFonts w:ascii="Times New Roman" w:hAnsi="Times New Roman" w:cs="Times New Roman"/>
          <w:spacing w:val="-2"/>
          <w:sz w:val="28"/>
          <w:szCs w:val="28"/>
          <w:lang w:val="uk-UA"/>
        </w:rPr>
        <w:t>,</w:t>
      </w:r>
      <w:r w:rsidRPr="00737C72">
        <w:rPr>
          <w:rFonts w:ascii="Times New Roman" w:hAnsi="Times New Roman" w:cs="Times New Roman"/>
          <w:spacing w:val="-2"/>
          <w:sz w:val="28"/>
          <w:szCs w:val="28"/>
          <w:lang w:val="uk-UA"/>
        </w:rPr>
        <w:t xml:space="preserve"> як:</w:t>
      </w:r>
      <w:r w:rsidR="00A9689F" w:rsidRPr="00737C72">
        <w:rPr>
          <w:rFonts w:ascii="Times New Roman" w:hAnsi="Times New Roman" w:cs="Times New Roman"/>
          <w:spacing w:val="-2"/>
          <w:sz w:val="28"/>
          <w:szCs w:val="28"/>
          <w:lang w:val="uk-UA"/>
        </w:rPr>
        <w:t xml:space="preserve"> В.С. </w:t>
      </w:r>
      <w:r w:rsidRPr="00737C72">
        <w:rPr>
          <w:rFonts w:ascii="Times New Roman" w:hAnsi="Times New Roman" w:cs="Times New Roman"/>
          <w:sz w:val="28"/>
          <w:szCs w:val="28"/>
          <w:lang w:val="uk-UA"/>
        </w:rPr>
        <w:t>Шестак</w:t>
      </w:r>
      <w:r w:rsidR="00A9689F" w:rsidRPr="00737C72">
        <w:rPr>
          <w:rFonts w:ascii="Times New Roman" w:hAnsi="Times New Roman" w:cs="Times New Roman"/>
          <w:sz w:val="28"/>
          <w:szCs w:val="28"/>
          <w:lang w:val="uk-UA"/>
        </w:rPr>
        <w:t xml:space="preserve"> («</w:t>
      </w:r>
      <w:r w:rsidRPr="00737C72">
        <w:rPr>
          <w:rFonts w:ascii="Times New Roman" w:hAnsi="Times New Roman" w:cs="Times New Roman"/>
          <w:sz w:val="28"/>
          <w:szCs w:val="28"/>
          <w:lang w:val="uk-UA"/>
        </w:rPr>
        <w:t>Державний контроль в сучасній України (</w:t>
      </w:r>
      <w:proofErr w:type="spellStart"/>
      <w:r w:rsidRPr="00737C72">
        <w:rPr>
          <w:rFonts w:ascii="Times New Roman" w:hAnsi="Times New Roman" w:cs="Times New Roman"/>
          <w:sz w:val="28"/>
          <w:szCs w:val="28"/>
          <w:lang w:val="uk-UA"/>
        </w:rPr>
        <w:t>теоретико-правові</w:t>
      </w:r>
      <w:proofErr w:type="spellEnd"/>
      <w:r w:rsidRPr="00737C72">
        <w:rPr>
          <w:rFonts w:ascii="Times New Roman" w:hAnsi="Times New Roman" w:cs="Times New Roman"/>
          <w:sz w:val="28"/>
          <w:szCs w:val="28"/>
          <w:lang w:val="uk-UA"/>
        </w:rPr>
        <w:t xml:space="preserve"> питання)</w:t>
      </w:r>
      <w:r w:rsidR="00A9689F" w:rsidRPr="00737C72">
        <w:rPr>
          <w:rFonts w:ascii="Times New Roman" w:hAnsi="Times New Roman" w:cs="Times New Roman"/>
          <w:sz w:val="28"/>
          <w:szCs w:val="28"/>
          <w:lang w:val="uk-UA"/>
        </w:rPr>
        <w:t xml:space="preserve">», </w:t>
      </w:r>
      <w:r w:rsidRPr="00737C72">
        <w:rPr>
          <w:rFonts w:ascii="Times New Roman" w:hAnsi="Times New Roman" w:cs="Times New Roman"/>
          <w:sz w:val="28"/>
          <w:szCs w:val="28"/>
          <w:lang w:val="uk-UA"/>
        </w:rPr>
        <w:t>2002</w:t>
      </w:r>
      <w:r w:rsidR="004E7A53" w:rsidRPr="00737C72">
        <w:rPr>
          <w:rFonts w:ascii="Times New Roman" w:hAnsi="Times New Roman" w:cs="Times New Roman"/>
          <w:sz w:val="28"/>
          <w:szCs w:val="28"/>
          <w:lang w:val="uk-UA"/>
        </w:rPr>
        <w:t> р.</w:t>
      </w:r>
      <w:r w:rsidR="00A9689F" w:rsidRPr="00737C72">
        <w:rPr>
          <w:rFonts w:ascii="Times New Roman" w:hAnsi="Times New Roman" w:cs="Times New Roman"/>
          <w:sz w:val="28"/>
          <w:szCs w:val="28"/>
          <w:lang w:val="uk-UA"/>
        </w:rPr>
        <w:t xml:space="preserve">), </w:t>
      </w:r>
      <w:r w:rsidR="00A663A3" w:rsidRPr="00737C72">
        <w:rPr>
          <w:rFonts w:ascii="Times New Roman" w:hAnsi="Times New Roman" w:cs="Times New Roman"/>
          <w:sz w:val="28"/>
          <w:szCs w:val="28"/>
          <w:lang w:val="uk-UA"/>
        </w:rPr>
        <w:t xml:space="preserve">який дослідив </w:t>
      </w:r>
      <w:r w:rsidR="00C24EB5" w:rsidRPr="00737C72">
        <w:rPr>
          <w:rFonts w:ascii="Times New Roman" w:hAnsi="Times New Roman" w:cs="Times New Roman"/>
          <w:sz w:val="28"/>
          <w:szCs w:val="28"/>
          <w:shd w:val="clear" w:color="auto" w:fill="FFFFFF"/>
          <w:lang w:val="uk-UA"/>
        </w:rPr>
        <w:t>загальнотеоретичні та загальнометодологічні питання комплексного аналізу контрольної діяльності в сучасній Україні</w:t>
      </w:r>
      <w:r w:rsidR="00BA105F" w:rsidRPr="00737C72">
        <w:rPr>
          <w:rFonts w:ascii="Times New Roman" w:hAnsi="Times New Roman" w:cs="Times New Roman"/>
          <w:sz w:val="28"/>
          <w:szCs w:val="28"/>
          <w:shd w:val="clear" w:color="auto" w:fill="FFFFFF"/>
          <w:lang w:val="uk-UA"/>
        </w:rPr>
        <w:t xml:space="preserve">; </w:t>
      </w:r>
      <w:proofErr w:type="spellStart"/>
      <w:r w:rsidR="00A9689F" w:rsidRPr="00737C72">
        <w:rPr>
          <w:rFonts w:ascii="Times New Roman" w:hAnsi="Times New Roman" w:cs="Times New Roman"/>
          <w:sz w:val="28"/>
          <w:szCs w:val="28"/>
          <w:lang w:val="uk-UA"/>
        </w:rPr>
        <w:t>В.М. </w:t>
      </w:r>
      <w:r w:rsidRPr="00737C72">
        <w:rPr>
          <w:rFonts w:ascii="Times New Roman" w:hAnsi="Times New Roman" w:cs="Times New Roman"/>
          <w:sz w:val="28"/>
          <w:szCs w:val="28"/>
          <w:lang w:val="uk-UA"/>
        </w:rPr>
        <w:t>Га</w:t>
      </w:r>
      <w:proofErr w:type="spellEnd"/>
      <w:r w:rsidRPr="00737C72">
        <w:rPr>
          <w:rFonts w:ascii="Times New Roman" w:hAnsi="Times New Roman" w:cs="Times New Roman"/>
          <w:sz w:val="28"/>
          <w:szCs w:val="28"/>
          <w:lang w:val="uk-UA"/>
        </w:rPr>
        <w:t>ращук</w:t>
      </w:r>
      <w:r w:rsidR="00A9689F" w:rsidRPr="00737C72">
        <w:rPr>
          <w:rFonts w:ascii="Times New Roman" w:hAnsi="Times New Roman" w:cs="Times New Roman"/>
          <w:sz w:val="28"/>
          <w:szCs w:val="28"/>
          <w:lang w:val="uk-UA"/>
        </w:rPr>
        <w:t xml:space="preserve"> («</w:t>
      </w:r>
      <w:proofErr w:type="spellStart"/>
      <w:r w:rsidRPr="00737C72">
        <w:rPr>
          <w:rFonts w:ascii="Times New Roman" w:hAnsi="Times New Roman" w:cs="Times New Roman"/>
          <w:sz w:val="28"/>
          <w:szCs w:val="28"/>
          <w:lang w:val="uk-UA"/>
        </w:rPr>
        <w:t>Теоретико-правові</w:t>
      </w:r>
      <w:proofErr w:type="spellEnd"/>
      <w:r w:rsidRPr="00737C72">
        <w:rPr>
          <w:rFonts w:ascii="Times New Roman" w:hAnsi="Times New Roman" w:cs="Times New Roman"/>
          <w:sz w:val="28"/>
          <w:szCs w:val="28"/>
          <w:lang w:val="uk-UA"/>
        </w:rPr>
        <w:t xml:space="preserve"> проблеми контролю та нагляду у державному управлінні</w:t>
      </w:r>
      <w:r w:rsidR="00A9689F" w:rsidRPr="00737C72">
        <w:rPr>
          <w:rFonts w:ascii="Times New Roman" w:hAnsi="Times New Roman" w:cs="Times New Roman"/>
          <w:sz w:val="28"/>
          <w:szCs w:val="28"/>
          <w:lang w:val="uk-UA"/>
        </w:rPr>
        <w:t xml:space="preserve">», </w:t>
      </w:r>
      <w:r w:rsidRPr="00737C72">
        <w:rPr>
          <w:rFonts w:ascii="Times New Roman" w:hAnsi="Times New Roman" w:cs="Times New Roman"/>
          <w:sz w:val="28"/>
          <w:szCs w:val="28"/>
          <w:lang w:val="uk-UA"/>
        </w:rPr>
        <w:t>2003</w:t>
      </w:r>
      <w:r w:rsidR="004E7A53" w:rsidRPr="00737C72">
        <w:rPr>
          <w:rFonts w:ascii="Times New Roman" w:hAnsi="Times New Roman" w:cs="Times New Roman"/>
          <w:sz w:val="28"/>
          <w:szCs w:val="28"/>
          <w:lang w:val="uk-UA"/>
        </w:rPr>
        <w:t> р.</w:t>
      </w:r>
      <w:r w:rsidR="00A9689F" w:rsidRPr="00737C72">
        <w:rPr>
          <w:rFonts w:ascii="Times New Roman" w:hAnsi="Times New Roman" w:cs="Times New Roman"/>
          <w:sz w:val="28"/>
          <w:szCs w:val="28"/>
          <w:lang w:val="uk-UA"/>
        </w:rPr>
        <w:t>),</w:t>
      </w:r>
      <w:r w:rsidR="00BA105F" w:rsidRPr="00737C72">
        <w:rPr>
          <w:rFonts w:ascii="Times New Roman" w:hAnsi="Times New Roman" w:cs="Times New Roman"/>
          <w:sz w:val="28"/>
          <w:szCs w:val="28"/>
          <w:lang w:val="uk-UA"/>
        </w:rPr>
        <w:t xml:space="preserve"> </w:t>
      </w:r>
      <w:r w:rsidR="008B5821" w:rsidRPr="00737C72">
        <w:rPr>
          <w:rFonts w:ascii="Times New Roman" w:hAnsi="Times New Roman" w:cs="Times New Roman"/>
          <w:sz w:val="28"/>
          <w:szCs w:val="28"/>
          <w:lang w:val="uk-UA"/>
        </w:rPr>
        <w:t>котрий</w:t>
      </w:r>
      <w:r w:rsidR="00BA105F" w:rsidRPr="00737C72">
        <w:rPr>
          <w:rFonts w:ascii="Times New Roman" w:hAnsi="Times New Roman" w:cs="Times New Roman"/>
          <w:sz w:val="28"/>
          <w:szCs w:val="28"/>
          <w:lang w:val="uk-UA"/>
        </w:rPr>
        <w:t xml:space="preserve"> </w:t>
      </w:r>
      <w:r w:rsidR="007515E8" w:rsidRPr="00737C72">
        <w:rPr>
          <w:rFonts w:ascii="Times New Roman" w:hAnsi="Times New Roman" w:cs="Times New Roman"/>
          <w:sz w:val="28"/>
          <w:szCs w:val="28"/>
          <w:lang w:val="uk-UA"/>
        </w:rPr>
        <w:t xml:space="preserve">проаналізував </w:t>
      </w:r>
      <w:proofErr w:type="spellStart"/>
      <w:r w:rsidR="007515E8" w:rsidRPr="00737C72">
        <w:rPr>
          <w:rFonts w:ascii="Times New Roman" w:hAnsi="Times New Roman" w:cs="Times New Roman"/>
          <w:sz w:val="28"/>
          <w:szCs w:val="28"/>
          <w:lang w:val="uk-UA"/>
        </w:rPr>
        <w:t>т</w:t>
      </w:r>
      <w:r w:rsidR="007515E8" w:rsidRPr="00737C72">
        <w:rPr>
          <w:rFonts w:ascii="Times New Roman" w:eastAsia="Times New Roman" w:hAnsi="Times New Roman" w:cs="Times New Roman"/>
          <w:sz w:val="28"/>
          <w:szCs w:val="28"/>
          <w:lang w:val="uk-UA"/>
        </w:rPr>
        <w:t>еоретико-правов</w:t>
      </w:r>
      <w:r w:rsidR="007515E8" w:rsidRPr="00737C72">
        <w:rPr>
          <w:rFonts w:ascii="Times New Roman" w:hAnsi="Times New Roman" w:cs="Times New Roman"/>
          <w:sz w:val="28"/>
          <w:szCs w:val="28"/>
          <w:lang w:val="uk-UA"/>
        </w:rPr>
        <w:t>і</w:t>
      </w:r>
      <w:proofErr w:type="spellEnd"/>
      <w:r w:rsidR="007515E8" w:rsidRPr="00737C72">
        <w:rPr>
          <w:rFonts w:ascii="Times New Roman" w:eastAsia="Times New Roman" w:hAnsi="Times New Roman" w:cs="Times New Roman"/>
          <w:sz w:val="28"/>
          <w:szCs w:val="28"/>
          <w:lang w:val="uk-UA"/>
        </w:rPr>
        <w:t xml:space="preserve"> проблем</w:t>
      </w:r>
      <w:r w:rsidR="007515E8" w:rsidRPr="00737C72">
        <w:rPr>
          <w:rFonts w:ascii="Times New Roman" w:hAnsi="Times New Roman" w:cs="Times New Roman"/>
          <w:sz w:val="28"/>
          <w:szCs w:val="28"/>
          <w:lang w:val="uk-UA"/>
        </w:rPr>
        <w:t>и</w:t>
      </w:r>
      <w:r w:rsidR="007515E8" w:rsidRPr="00737C72">
        <w:rPr>
          <w:rFonts w:ascii="Times New Roman" w:eastAsia="Times New Roman" w:hAnsi="Times New Roman" w:cs="Times New Roman"/>
          <w:sz w:val="28"/>
          <w:szCs w:val="28"/>
          <w:lang w:val="uk-UA"/>
        </w:rPr>
        <w:t xml:space="preserve"> забезпечення законності </w:t>
      </w:r>
      <w:r w:rsidR="008B5821" w:rsidRPr="00737C72">
        <w:rPr>
          <w:rFonts w:ascii="Times New Roman" w:eastAsia="Times New Roman" w:hAnsi="Times New Roman" w:cs="Times New Roman"/>
          <w:sz w:val="28"/>
          <w:szCs w:val="28"/>
          <w:lang w:val="uk-UA"/>
        </w:rPr>
        <w:t>і</w:t>
      </w:r>
      <w:r w:rsidR="00F45F42" w:rsidRPr="00737C72">
        <w:rPr>
          <w:rFonts w:ascii="Times New Roman" w:eastAsia="Times New Roman" w:hAnsi="Times New Roman" w:cs="Times New Roman"/>
          <w:sz w:val="28"/>
          <w:szCs w:val="28"/>
          <w:lang w:val="uk-UA"/>
        </w:rPr>
        <w:t xml:space="preserve"> </w:t>
      </w:r>
      <w:r w:rsidR="007515E8" w:rsidRPr="00737C72">
        <w:rPr>
          <w:rFonts w:ascii="Times New Roman" w:eastAsia="Times New Roman" w:hAnsi="Times New Roman" w:cs="Times New Roman"/>
          <w:sz w:val="28"/>
          <w:szCs w:val="28"/>
          <w:lang w:val="uk-UA"/>
        </w:rPr>
        <w:t xml:space="preserve">дисципліни у сфері державного управління шляхом контролю, нагляду та за допомогою звернень громадян до компетентних органів (посадових осіб) </w:t>
      </w:r>
      <w:r w:rsidR="00F45F42" w:rsidRPr="00737C72">
        <w:rPr>
          <w:rFonts w:ascii="Times New Roman" w:eastAsia="Times New Roman" w:hAnsi="Times New Roman" w:cs="Times New Roman"/>
          <w:sz w:val="28"/>
          <w:szCs w:val="28"/>
          <w:lang w:val="uk-UA"/>
        </w:rPr>
        <w:t xml:space="preserve">з метою </w:t>
      </w:r>
      <w:r w:rsidR="007515E8" w:rsidRPr="00737C72">
        <w:rPr>
          <w:rFonts w:ascii="Times New Roman" w:eastAsia="Times New Roman" w:hAnsi="Times New Roman" w:cs="Times New Roman"/>
          <w:sz w:val="28"/>
          <w:szCs w:val="28"/>
          <w:lang w:val="uk-UA"/>
        </w:rPr>
        <w:t>захист</w:t>
      </w:r>
      <w:r w:rsidR="00F45F42" w:rsidRPr="00737C72">
        <w:rPr>
          <w:rFonts w:ascii="Times New Roman" w:eastAsia="Times New Roman" w:hAnsi="Times New Roman" w:cs="Times New Roman"/>
          <w:sz w:val="28"/>
          <w:szCs w:val="28"/>
          <w:lang w:val="uk-UA"/>
        </w:rPr>
        <w:t>у</w:t>
      </w:r>
      <w:r w:rsidR="007515E8" w:rsidRPr="00737C72">
        <w:rPr>
          <w:rFonts w:ascii="Times New Roman" w:eastAsia="Times New Roman" w:hAnsi="Times New Roman" w:cs="Times New Roman"/>
          <w:sz w:val="28"/>
          <w:szCs w:val="28"/>
          <w:lang w:val="uk-UA"/>
        </w:rPr>
        <w:t xml:space="preserve"> своїх прав</w:t>
      </w:r>
      <w:r w:rsidR="00817E6C" w:rsidRPr="00737C72">
        <w:rPr>
          <w:rFonts w:ascii="Times New Roman" w:hAnsi="Times New Roman" w:cs="Times New Roman"/>
          <w:sz w:val="28"/>
          <w:szCs w:val="28"/>
          <w:lang w:val="uk-UA"/>
        </w:rPr>
        <w:t xml:space="preserve">; </w:t>
      </w:r>
      <w:r w:rsidR="006C227D" w:rsidRPr="00737C72">
        <w:rPr>
          <w:rFonts w:ascii="Times New Roman" w:hAnsi="Times New Roman" w:cs="Times New Roman"/>
          <w:sz w:val="28"/>
          <w:szCs w:val="28"/>
          <w:lang w:val="uk-UA"/>
        </w:rPr>
        <w:t>О.П. </w:t>
      </w:r>
      <w:r w:rsidR="00311C0B" w:rsidRPr="00737C72">
        <w:rPr>
          <w:rFonts w:ascii="Times New Roman" w:hAnsi="Times New Roman" w:cs="Times New Roman"/>
          <w:sz w:val="28"/>
          <w:szCs w:val="28"/>
          <w:lang w:val="uk-UA"/>
        </w:rPr>
        <w:t xml:space="preserve">Полінець </w:t>
      </w:r>
      <w:r w:rsidR="006C227D" w:rsidRPr="00737C72">
        <w:rPr>
          <w:rFonts w:ascii="Times New Roman" w:hAnsi="Times New Roman" w:cs="Times New Roman"/>
          <w:sz w:val="28"/>
          <w:szCs w:val="28"/>
          <w:lang w:val="uk-UA"/>
        </w:rPr>
        <w:t>(«</w:t>
      </w:r>
      <w:r w:rsidR="00311C0B" w:rsidRPr="00737C72">
        <w:rPr>
          <w:rFonts w:ascii="Times New Roman" w:hAnsi="Times New Roman" w:cs="Times New Roman"/>
          <w:sz w:val="28"/>
          <w:szCs w:val="28"/>
          <w:lang w:val="uk-UA"/>
        </w:rPr>
        <w:t xml:space="preserve">Контроль в державному управлінні України: </w:t>
      </w:r>
      <w:proofErr w:type="spellStart"/>
      <w:r w:rsidR="00311C0B" w:rsidRPr="00737C72">
        <w:rPr>
          <w:rFonts w:ascii="Times New Roman" w:hAnsi="Times New Roman" w:cs="Times New Roman"/>
          <w:sz w:val="28"/>
          <w:szCs w:val="28"/>
          <w:lang w:val="uk-UA"/>
        </w:rPr>
        <w:t>теоретико-організаційні</w:t>
      </w:r>
      <w:proofErr w:type="spellEnd"/>
      <w:r w:rsidR="00311C0B" w:rsidRPr="00737C72">
        <w:rPr>
          <w:rFonts w:ascii="Times New Roman" w:hAnsi="Times New Roman" w:cs="Times New Roman"/>
          <w:sz w:val="28"/>
          <w:szCs w:val="28"/>
          <w:lang w:val="uk-UA"/>
        </w:rPr>
        <w:t xml:space="preserve"> питання</w:t>
      </w:r>
      <w:r w:rsidR="006C227D" w:rsidRPr="00737C72">
        <w:rPr>
          <w:rFonts w:ascii="Times New Roman" w:hAnsi="Times New Roman" w:cs="Times New Roman"/>
          <w:sz w:val="28"/>
          <w:szCs w:val="28"/>
          <w:lang w:val="uk-UA"/>
        </w:rPr>
        <w:t xml:space="preserve">», </w:t>
      </w:r>
      <w:r w:rsidR="00311C0B" w:rsidRPr="00737C72">
        <w:rPr>
          <w:rFonts w:ascii="Times New Roman" w:hAnsi="Times New Roman" w:cs="Times New Roman"/>
          <w:sz w:val="28"/>
          <w:szCs w:val="28"/>
          <w:lang w:val="uk-UA"/>
        </w:rPr>
        <w:t>2003</w:t>
      </w:r>
      <w:r w:rsidR="004E7A53" w:rsidRPr="00737C72">
        <w:rPr>
          <w:rFonts w:ascii="Times New Roman" w:hAnsi="Times New Roman" w:cs="Times New Roman"/>
          <w:sz w:val="28"/>
          <w:szCs w:val="28"/>
          <w:lang w:val="uk-UA"/>
        </w:rPr>
        <w:t> р.</w:t>
      </w:r>
      <w:r w:rsidR="00F614E1" w:rsidRPr="00737C72">
        <w:rPr>
          <w:rFonts w:ascii="Times New Roman" w:hAnsi="Times New Roman" w:cs="Times New Roman"/>
          <w:sz w:val="28"/>
          <w:szCs w:val="28"/>
          <w:lang w:val="uk-UA"/>
        </w:rPr>
        <w:t>)</w:t>
      </w:r>
      <w:r w:rsidR="00765F67" w:rsidRPr="00737C72">
        <w:rPr>
          <w:rFonts w:ascii="Times New Roman" w:hAnsi="Times New Roman" w:cs="Times New Roman"/>
          <w:sz w:val="28"/>
          <w:szCs w:val="28"/>
          <w:lang w:val="uk-UA"/>
        </w:rPr>
        <w:t xml:space="preserve">, який розглянув </w:t>
      </w:r>
      <w:r w:rsidR="00817E6C" w:rsidRPr="00737C72">
        <w:rPr>
          <w:rFonts w:ascii="Times New Roman" w:hAnsi="Times New Roman" w:cs="Times New Roman"/>
          <w:sz w:val="28"/>
          <w:szCs w:val="28"/>
          <w:lang w:val="uk-UA"/>
        </w:rPr>
        <w:t>теоретико-методологічні основи та практичні аспекти здійснення контролю в державн</w:t>
      </w:r>
      <w:r w:rsidR="00765F67" w:rsidRPr="00737C72">
        <w:rPr>
          <w:rFonts w:ascii="Times New Roman" w:hAnsi="Times New Roman" w:cs="Times New Roman"/>
          <w:sz w:val="28"/>
          <w:szCs w:val="28"/>
          <w:lang w:val="uk-UA"/>
        </w:rPr>
        <w:t>ому управлінні сучасної України; Т.В. </w:t>
      </w:r>
      <w:r w:rsidR="007E0243" w:rsidRPr="00737C72">
        <w:rPr>
          <w:rFonts w:ascii="Times New Roman" w:hAnsi="Times New Roman" w:cs="Times New Roman"/>
          <w:sz w:val="28"/>
          <w:szCs w:val="28"/>
          <w:lang w:val="uk-UA"/>
        </w:rPr>
        <w:t>Наливайко</w:t>
      </w:r>
      <w:r w:rsidR="00765F67" w:rsidRPr="00737C72">
        <w:rPr>
          <w:rFonts w:ascii="Times New Roman" w:hAnsi="Times New Roman" w:cs="Times New Roman"/>
          <w:sz w:val="28"/>
          <w:szCs w:val="28"/>
          <w:lang w:val="uk-UA"/>
        </w:rPr>
        <w:t xml:space="preserve"> («</w:t>
      </w:r>
      <w:r w:rsidR="007E0243" w:rsidRPr="00737C72">
        <w:rPr>
          <w:rFonts w:ascii="Times New Roman" w:hAnsi="Times New Roman" w:cs="Times New Roman"/>
          <w:sz w:val="28"/>
          <w:szCs w:val="28"/>
          <w:lang w:val="uk-UA"/>
        </w:rPr>
        <w:t xml:space="preserve">Громадський контроль в Україні як інститут громадянського суспільства: </w:t>
      </w:r>
      <w:proofErr w:type="spellStart"/>
      <w:r w:rsidR="007E0243" w:rsidRPr="00737C72">
        <w:rPr>
          <w:rFonts w:ascii="Times New Roman" w:hAnsi="Times New Roman" w:cs="Times New Roman"/>
          <w:sz w:val="28"/>
          <w:szCs w:val="28"/>
          <w:lang w:val="uk-UA"/>
        </w:rPr>
        <w:t>теоретико-правовий</w:t>
      </w:r>
      <w:proofErr w:type="spellEnd"/>
      <w:r w:rsidR="007E0243" w:rsidRPr="00737C72">
        <w:rPr>
          <w:rFonts w:ascii="Times New Roman" w:hAnsi="Times New Roman" w:cs="Times New Roman"/>
          <w:sz w:val="28"/>
          <w:szCs w:val="28"/>
          <w:lang w:val="uk-UA"/>
        </w:rPr>
        <w:t xml:space="preserve"> аспект</w:t>
      </w:r>
      <w:r w:rsidR="00765F67" w:rsidRPr="00737C72">
        <w:rPr>
          <w:rFonts w:ascii="Times New Roman" w:hAnsi="Times New Roman" w:cs="Times New Roman"/>
          <w:sz w:val="28"/>
          <w:szCs w:val="28"/>
          <w:lang w:val="uk-UA"/>
        </w:rPr>
        <w:t xml:space="preserve">», </w:t>
      </w:r>
      <w:r w:rsidR="007E0243" w:rsidRPr="00737C72">
        <w:rPr>
          <w:rFonts w:ascii="Times New Roman" w:hAnsi="Times New Roman" w:cs="Times New Roman"/>
          <w:sz w:val="28"/>
          <w:szCs w:val="28"/>
          <w:lang w:val="uk-UA"/>
        </w:rPr>
        <w:t>2010</w:t>
      </w:r>
      <w:r w:rsidR="004E7A53" w:rsidRPr="00737C72">
        <w:rPr>
          <w:rFonts w:ascii="Times New Roman" w:hAnsi="Times New Roman" w:cs="Times New Roman"/>
          <w:sz w:val="28"/>
          <w:szCs w:val="28"/>
          <w:lang w:val="uk-UA"/>
        </w:rPr>
        <w:t xml:space="preserve"> р.), </w:t>
      </w:r>
      <w:r w:rsidR="004D1DBB" w:rsidRPr="00737C72">
        <w:rPr>
          <w:rFonts w:ascii="Times New Roman" w:hAnsi="Times New Roman" w:cs="Times New Roman"/>
          <w:sz w:val="28"/>
          <w:szCs w:val="28"/>
          <w:lang w:val="uk-UA"/>
        </w:rPr>
        <w:t xml:space="preserve">яка дослідила </w:t>
      </w:r>
      <w:r w:rsidR="004D1DBB" w:rsidRPr="00737C72">
        <w:rPr>
          <w:rFonts w:ascii="Times New Roman" w:hAnsi="Times New Roman" w:cs="Times New Roman"/>
          <w:spacing w:val="-4"/>
          <w:sz w:val="28"/>
          <w:szCs w:val="28"/>
          <w:lang w:val="uk-UA"/>
        </w:rPr>
        <w:t>громадський</w:t>
      </w:r>
      <w:r w:rsidR="004D1DBB" w:rsidRPr="00737C72">
        <w:rPr>
          <w:rFonts w:ascii="Times New Roman" w:hAnsi="Times New Roman" w:cs="Times New Roman"/>
          <w:sz w:val="28"/>
          <w:szCs w:val="28"/>
          <w:lang w:val="uk-UA"/>
        </w:rPr>
        <w:t xml:space="preserve"> контроль як інститут громадянського суспільства</w:t>
      </w:r>
      <w:r w:rsidR="00030310" w:rsidRPr="00737C72">
        <w:rPr>
          <w:rFonts w:ascii="Times New Roman" w:hAnsi="Times New Roman" w:cs="Times New Roman"/>
          <w:sz w:val="28"/>
          <w:szCs w:val="28"/>
          <w:lang w:val="uk-UA"/>
        </w:rPr>
        <w:t xml:space="preserve">; </w:t>
      </w:r>
      <w:proofErr w:type="spellStart"/>
      <w:r w:rsidR="00030310" w:rsidRPr="00737C72">
        <w:rPr>
          <w:rFonts w:ascii="Times New Roman" w:hAnsi="Times New Roman" w:cs="Times New Roman"/>
          <w:sz w:val="28"/>
          <w:szCs w:val="28"/>
          <w:lang w:val="uk-UA"/>
        </w:rPr>
        <w:t>І.О. </w:t>
      </w:r>
      <w:r w:rsidR="007E0243" w:rsidRPr="00737C72">
        <w:rPr>
          <w:rFonts w:ascii="Times New Roman" w:hAnsi="Times New Roman" w:cs="Times New Roman"/>
          <w:sz w:val="28"/>
          <w:szCs w:val="28"/>
          <w:lang w:val="uk-UA"/>
        </w:rPr>
        <w:t>Сквір</w:t>
      </w:r>
      <w:proofErr w:type="spellEnd"/>
      <w:r w:rsidR="007E0243" w:rsidRPr="00737C72">
        <w:rPr>
          <w:rFonts w:ascii="Times New Roman" w:hAnsi="Times New Roman" w:cs="Times New Roman"/>
          <w:sz w:val="28"/>
          <w:szCs w:val="28"/>
          <w:lang w:val="uk-UA"/>
        </w:rPr>
        <w:t xml:space="preserve">ський </w:t>
      </w:r>
      <w:r w:rsidR="00030310" w:rsidRPr="00737C72">
        <w:rPr>
          <w:rFonts w:ascii="Times New Roman" w:hAnsi="Times New Roman" w:cs="Times New Roman"/>
          <w:sz w:val="28"/>
          <w:szCs w:val="28"/>
          <w:lang w:val="uk-UA"/>
        </w:rPr>
        <w:t>(«</w:t>
      </w:r>
      <w:r w:rsidR="007E0243" w:rsidRPr="00737C72">
        <w:rPr>
          <w:rFonts w:ascii="Times New Roman" w:hAnsi="Times New Roman" w:cs="Times New Roman"/>
          <w:sz w:val="28"/>
          <w:szCs w:val="28"/>
          <w:lang w:val="uk-UA"/>
        </w:rPr>
        <w:t xml:space="preserve">Громадський контроль у публічному управлінні: </w:t>
      </w:r>
      <w:proofErr w:type="spellStart"/>
      <w:r w:rsidR="007E0243" w:rsidRPr="00737C72">
        <w:rPr>
          <w:rFonts w:ascii="Times New Roman" w:hAnsi="Times New Roman" w:cs="Times New Roman"/>
          <w:sz w:val="28"/>
          <w:szCs w:val="28"/>
          <w:lang w:val="uk-UA"/>
        </w:rPr>
        <w:t>теоретико-правові</w:t>
      </w:r>
      <w:proofErr w:type="spellEnd"/>
      <w:r w:rsidR="007E0243" w:rsidRPr="00737C72">
        <w:rPr>
          <w:rFonts w:ascii="Times New Roman" w:hAnsi="Times New Roman" w:cs="Times New Roman"/>
          <w:sz w:val="28"/>
          <w:szCs w:val="28"/>
          <w:lang w:val="uk-UA"/>
        </w:rPr>
        <w:t xml:space="preserve"> та </w:t>
      </w:r>
      <w:proofErr w:type="spellStart"/>
      <w:r w:rsidR="007E0243" w:rsidRPr="00737C72">
        <w:rPr>
          <w:rFonts w:ascii="Times New Roman" w:hAnsi="Times New Roman" w:cs="Times New Roman"/>
          <w:sz w:val="28"/>
          <w:szCs w:val="28"/>
          <w:lang w:val="uk-UA"/>
        </w:rPr>
        <w:t>праксеологічні</w:t>
      </w:r>
      <w:proofErr w:type="spellEnd"/>
      <w:r w:rsidR="007E0243" w:rsidRPr="00737C72">
        <w:rPr>
          <w:rFonts w:ascii="Times New Roman" w:hAnsi="Times New Roman" w:cs="Times New Roman"/>
          <w:sz w:val="28"/>
          <w:szCs w:val="28"/>
          <w:lang w:val="uk-UA"/>
        </w:rPr>
        <w:t xml:space="preserve"> аспекти</w:t>
      </w:r>
      <w:r w:rsidR="00030310" w:rsidRPr="00737C72">
        <w:rPr>
          <w:rFonts w:ascii="Times New Roman" w:hAnsi="Times New Roman" w:cs="Times New Roman"/>
          <w:sz w:val="28"/>
          <w:szCs w:val="28"/>
          <w:lang w:val="uk-UA"/>
        </w:rPr>
        <w:t xml:space="preserve">», </w:t>
      </w:r>
      <w:r w:rsidR="007E0243" w:rsidRPr="00737C72">
        <w:rPr>
          <w:rFonts w:ascii="Times New Roman" w:hAnsi="Times New Roman" w:cs="Times New Roman"/>
          <w:sz w:val="28"/>
          <w:szCs w:val="28"/>
          <w:lang w:val="uk-UA"/>
        </w:rPr>
        <w:t>2013</w:t>
      </w:r>
      <w:r w:rsidR="00030310" w:rsidRPr="00737C72">
        <w:rPr>
          <w:rFonts w:ascii="Times New Roman" w:hAnsi="Times New Roman" w:cs="Times New Roman"/>
          <w:sz w:val="28"/>
          <w:szCs w:val="28"/>
          <w:lang w:val="uk-UA"/>
        </w:rPr>
        <w:t> р</w:t>
      </w:r>
      <w:r w:rsidR="007E0243" w:rsidRPr="00737C72">
        <w:rPr>
          <w:rFonts w:ascii="Times New Roman" w:hAnsi="Times New Roman" w:cs="Times New Roman"/>
          <w:sz w:val="28"/>
          <w:szCs w:val="28"/>
          <w:lang w:val="uk-UA"/>
        </w:rPr>
        <w:t>.</w:t>
      </w:r>
      <w:r w:rsidR="00030310" w:rsidRPr="00737C72">
        <w:rPr>
          <w:rFonts w:ascii="Times New Roman" w:hAnsi="Times New Roman" w:cs="Times New Roman"/>
          <w:sz w:val="28"/>
          <w:szCs w:val="28"/>
          <w:lang w:val="uk-UA"/>
        </w:rPr>
        <w:t xml:space="preserve">), </w:t>
      </w:r>
      <w:r w:rsidR="007F5F2D" w:rsidRPr="00737C72">
        <w:rPr>
          <w:rFonts w:ascii="Times New Roman" w:hAnsi="Times New Roman" w:cs="Times New Roman"/>
          <w:sz w:val="28"/>
          <w:szCs w:val="28"/>
          <w:lang w:val="uk-UA"/>
        </w:rPr>
        <w:t xml:space="preserve">котрий </w:t>
      </w:r>
      <w:r w:rsidR="00D138CF" w:rsidRPr="00737C72">
        <w:rPr>
          <w:rFonts w:ascii="Times New Roman" w:eastAsia="Times New Roman" w:hAnsi="Times New Roman" w:cs="Times New Roman"/>
          <w:spacing w:val="4"/>
          <w:sz w:val="28"/>
          <w:szCs w:val="28"/>
          <w:lang w:val="uk-UA"/>
        </w:rPr>
        <w:t>здійсн</w:t>
      </w:r>
      <w:r w:rsidR="00D138CF" w:rsidRPr="00737C72">
        <w:rPr>
          <w:rFonts w:ascii="Times New Roman" w:hAnsi="Times New Roman" w:cs="Times New Roman"/>
          <w:spacing w:val="4"/>
          <w:sz w:val="28"/>
          <w:szCs w:val="28"/>
          <w:lang w:val="uk-UA"/>
        </w:rPr>
        <w:t>ив</w:t>
      </w:r>
      <w:r w:rsidR="00D138CF" w:rsidRPr="00737C72">
        <w:rPr>
          <w:rFonts w:ascii="Times New Roman" w:eastAsia="Times New Roman" w:hAnsi="Times New Roman" w:cs="Times New Roman"/>
          <w:spacing w:val="4"/>
          <w:sz w:val="28"/>
          <w:szCs w:val="28"/>
          <w:lang w:val="uk-UA"/>
        </w:rPr>
        <w:t xml:space="preserve"> теоретичне узагальнення й </w:t>
      </w:r>
      <w:r w:rsidR="00F45F42" w:rsidRPr="00737C72">
        <w:rPr>
          <w:rFonts w:ascii="Times New Roman" w:eastAsia="Times New Roman" w:hAnsi="Times New Roman" w:cs="Times New Roman"/>
          <w:spacing w:val="4"/>
          <w:sz w:val="28"/>
          <w:szCs w:val="28"/>
          <w:lang w:val="uk-UA"/>
        </w:rPr>
        <w:t xml:space="preserve">запропонував </w:t>
      </w:r>
      <w:r w:rsidR="00D138CF" w:rsidRPr="00737C72">
        <w:rPr>
          <w:rFonts w:ascii="Times New Roman" w:eastAsia="Times New Roman" w:hAnsi="Times New Roman" w:cs="Times New Roman"/>
          <w:spacing w:val="4"/>
          <w:sz w:val="28"/>
          <w:szCs w:val="28"/>
          <w:lang w:val="uk-UA"/>
        </w:rPr>
        <w:t>нове вирішення наукової проблеми, пов</w:t>
      </w:r>
      <w:r w:rsidR="00A16586" w:rsidRPr="00737C72">
        <w:rPr>
          <w:rFonts w:ascii="Times New Roman" w:eastAsia="Times New Roman" w:hAnsi="Times New Roman" w:cs="Times New Roman"/>
          <w:spacing w:val="4"/>
          <w:sz w:val="28"/>
          <w:szCs w:val="28"/>
          <w:lang w:val="uk-UA"/>
        </w:rPr>
        <w:t>’</w:t>
      </w:r>
      <w:r w:rsidR="00D138CF" w:rsidRPr="00737C72">
        <w:rPr>
          <w:rFonts w:ascii="Times New Roman" w:eastAsia="Times New Roman" w:hAnsi="Times New Roman" w:cs="Times New Roman"/>
          <w:spacing w:val="4"/>
          <w:sz w:val="28"/>
          <w:szCs w:val="28"/>
          <w:lang w:val="uk-UA"/>
        </w:rPr>
        <w:t>язаної з формуванням концепції громадського контролю у публічному управлінні.</w:t>
      </w:r>
    </w:p>
    <w:p w:rsidR="00AF1E7E" w:rsidRPr="00737C72" w:rsidRDefault="00DE54FA" w:rsidP="00862833">
      <w:pPr>
        <w:spacing w:after="0" w:line="240" w:lineRule="auto"/>
        <w:ind w:firstLine="709"/>
        <w:jc w:val="both"/>
        <w:rPr>
          <w:rFonts w:ascii="Times New Roman" w:hAnsi="Times New Roman" w:cs="Times New Roman"/>
          <w:bCs/>
          <w:sz w:val="28"/>
          <w:szCs w:val="28"/>
          <w:lang w:val="uk-UA"/>
        </w:rPr>
      </w:pPr>
      <w:r w:rsidRPr="00737C72">
        <w:rPr>
          <w:rFonts w:ascii="Times New Roman" w:hAnsi="Times New Roman" w:cs="Times New Roman"/>
          <w:sz w:val="28"/>
          <w:szCs w:val="28"/>
          <w:lang w:val="uk-UA"/>
        </w:rPr>
        <w:t>В</w:t>
      </w:r>
      <w:r w:rsidRPr="00737C72">
        <w:rPr>
          <w:rFonts w:ascii="Times New Roman" w:hAnsi="Times New Roman" w:cs="Times New Roman"/>
          <w:iCs/>
          <w:sz w:val="28"/>
          <w:szCs w:val="28"/>
          <w:lang w:val="uk-UA"/>
        </w:rPr>
        <w:t>іддаючи належне результатам попередніх наукових досліджень з цієї проблематики, слід констатувати, що в умовах реформ</w:t>
      </w:r>
      <w:r w:rsidR="00C8202B" w:rsidRPr="00737C72">
        <w:rPr>
          <w:rFonts w:ascii="Times New Roman" w:hAnsi="Times New Roman" w:cs="Times New Roman"/>
          <w:iCs/>
          <w:sz w:val="28"/>
          <w:szCs w:val="28"/>
          <w:lang w:val="uk-UA"/>
        </w:rPr>
        <w:t>ування</w:t>
      </w:r>
      <w:r w:rsidRPr="00737C72">
        <w:rPr>
          <w:rFonts w:ascii="Times New Roman" w:hAnsi="Times New Roman" w:cs="Times New Roman"/>
          <w:iCs/>
          <w:sz w:val="28"/>
          <w:szCs w:val="28"/>
          <w:lang w:val="uk-UA"/>
        </w:rPr>
        <w:t xml:space="preserve"> правоохоронної системи</w:t>
      </w:r>
      <w:r w:rsidR="00C8202B" w:rsidRPr="00737C72">
        <w:rPr>
          <w:rFonts w:ascii="Times New Roman" w:hAnsi="Times New Roman" w:cs="Times New Roman"/>
          <w:iCs/>
          <w:sz w:val="28"/>
          <w:szCs w:val="28"/>
          <w:lang w:val="uk-UA"/>
        </w:rPr>
        <w:t xml:space="preserve"> в Україні</w:t>
      </w:r>
      <w:r w:rsidRPr="00737C72">
        <w:rPr>
          <w:rFonts w:ascii="Times New Roman" w:hAnsi="Times New Roman" w:cs="Times New Roman"/>
          <w:iCs/>
          <w:sz w:val="28"/>
          <w:szCs w:val="28"/>
          <w:lang w:val="uk-UA"/>
        </w:rPr>
        <w:t xml:space="preserve"> питання здійснення</w:t>
      </w:r>
      <w:r w:rsidR="001372FC" w:rsidRPr="00737C72">
        <w:rPr>
          <w:rFonts w:ascii="Times New Roman" w:hAnsi="Times New Roman" w:cs="Times New Roman"/>
          <w:iCs/>
          <w:sz w:val="28"/>
          <w:szCs w:val="28"/>
          <w:lang w:val="uk-UA"/>
        </w:rPr>
        <w:t xml:space="preserve"> </w:t>
      </w:r>
      <w:r w:rsidRPr="00737C72">
        <w:rPr>
          <w:rFonts w:ascii="Times New Roman" w:hAnsi="Times New Roman" w:cs="Times New Roman"/>
          <w:iCs/>
          <w:sz w:val="28"/>
          <w:szCs w:val="28"/>
          <w:lang w:val="uk-UA"/>
        </w:rPr>
        <w:t xml:space="preserve">контролю за діяльністю </w:t>
      </w:r>
      <w:r w:rsidR="00A8212A" w:rsidRPr="00737C72">
        <w:rPr>
          <w:rFonts w:ascii="Times New Roman" w:hAnsi="Times New Roman" w:cs="Times New Roman"/>
          <w:spacing w:val="-6"/>
          <w:sz w:val="28"/>
          <w:szCs w:val="28"/>
          <w:lang w:val="uk-UA"/>
        </w:rPr>
        <w:t>Нацгвардії</w:t>
      </w:r>
      <w:r w:rsidR="00A8212A" w:rsidRPr="00737C72">
        <w:rPr>
          <w:rFonts w:ascii="Times New Roman" w:hAnsi="Times New Roman" w:cs="Times New Roman"/>
          <w:sz w:val="28"/>
          <w:szCs w:val="28"/>
          <w:lang w:val="uk-UA"/>
        </w:rPr>
        <w:t xml:space="preserve"> </w:t>
      </w:r>
      <w:r w:rsidRPr="00737C72">
        <w:rPr>
          <w:rFonts w:ascii="Times New Roman" w:hAnsi="Times New Roman" w:cs="Times New Roman"/>
          <w:sz w:val="28"/>
          <w:szCs w:val="28"/>
          <w:lang w:val="uk-UA"/>
        </w:rPr>
        <w:t>не отримали належного висвітлення</w:t>
      </w:r>
      <w:r w:rsidR="00B62AB4"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 і тому потребують наукового </w:t>
      </w:r>
      <w:r w:rsidR="00FF5A41" w:rsidRPr="00737C72">
        <w:rPr>
          <w:rFonts w:ascii="Times New Roman" w:hAnsi="Times New Roman" w:cs="Times New Roman"/>
          <w:iCs/>
          <w:sz w:val="28"/>
          <w:szCs w:val="28"/>
          <w:lang w:val="uk-UA"/>
        </w:rPr>
        <w:t>опрацьовування</w:t>
      </w:r>
      <w:r w:rsidRPr="00737C72">
        <w:rPr>
          <w:rFonts w:ascii="Times New Roman" w:hAnsi="Times New Roman" w:cs="Times New Roman"/>
          <w:sz w:val="28"/>
          <w:szCs w:val="28"/>
          <w:lang w:val="uk-UA"/>
        </w:rPr>
        <w:t>.</w:t>
      </w:r>
      <w:r w:rsidR="00AF1E7E" w:rsidRPr="00737C72">
        <w:rPr>
          <w:rFonts w:ascii="Times New Roman" w:hAnsi="Times New Roman" w:cs="Times New Roman"/>
          <w:sz w:val="28"/>
          <w:szCs w:val="28"/>
          <w:lang w:val="uk-UA"/>
        </w:rPr>
        <w:t xml:space="preserve"> </w:t>
      </w:r>
      <w:r w:rsidRPr="00737C72">
        <w:rPr>
          <w:rFonts w:ascii="Times New Roman" w:hAnsi="Times New Roman" w:cs="Times New Roman"/>
          <w:bCs/>
          <w:sz w:val="28"/>
          <w:szCs w:val="28"/>
          <w:lang w:val="uk-UA"/>
        </w:rPr>
        <w:t xml:space="preserve">Наведене не лише </w:t>
      </w:r>
      <w:r w:rsidR="002628CE" w:rsidRPr="00737C72">
        <w:rPr>
          <w:rFonts w:ascii="Times New Roman" w:hAnsi="Times New Roman" w:cs="Times New Roman"/>
          <w:bCs/>
          <w:sz w:val="28"/>
          <w:szCs w:val="28"/>
          <w:lang w:val="uk-UA"/>
        </w:rPr>
        <w:t>вплинуло на</w:t>
      </w:r>
      <w:r w:rsidRPr="00737C72">
        <w:rPr>
          <w:rFonts w:ascii="Times New Roman" w:hAnsi="Times New Roman" w:cs="Times New Roman"/>
          <w:bCs/>
          <w:sz w:val="28"/>
          <w:szCs w:val="28"/>
          <w:lang w:val="uk-UA"/>
        </w:rPr>
        <w:t xml:space="preserve"> в</w:t>
      </w:r>
      <w:r w:rsidR="002628CE" w:rsidRPr="00737C72">
        <w:rPr>
          <w:rFonts w:ascii="Times New Roman" w:hAnsi="Times New Roman" w:cs="Times New Roman"/>
          <w:bCs/>
          <w:sz w:val="28"/>
          <w:szCs w:val="28"/>
          <w:lang w:val="uk-UA"/>
        </w:rPr>
        <w:t>ибір теми дисертації</w:t>
      </w:r>
      <w:r w:rsidRPr="00737C72">
        <w:rPr>
          <w:rFonts w:ascii="Times New Roman" w:hAnsi="Times New Roman" w:cs="Times New Roman"/>
          <w:bCs/>
          <w:sz w:val="28"/>
          <w:szCs w:val="28"/>
          <w:lang w:val="uk-UA"/>
        </w:rPr>
        <w:t xml:space="preserve">, а й </w:t>
      </w:r>
      <w:r w:rsidR="003C16A1" w:rsidRPr="00737C72">
        <w:rPr>
          <w:rFonts w:ascii="Times New Roman" w:hAnsi="Times New Roman" w:cs="Times New Roman"/>
          <w:bCs/>
          <w:sz w:val="28"/>
          <w:szCs w:val="28"/>
          <w:lang w:val="uk-UA"/>
        </w:rPr>
        <w:t>вказує</w:t>
      </w:r>
      <w:r w:rsidRPr="00737C72">
        <w:rPr>
          <w:rFonts w:ascii="Times New Roman" w:hAnsi="Times New Roman" w:cs="Times New Roman"/>
          <w:bCs/>
          <w:sz w:val="28"/>
          <w:szCs w:val="28"/>
          <w:lang w:val="uk-UA"/>
        </w:rPr>
        <w:t xml:space="preserve"> </w:t>
      </w:r>
      <w:r w:rsidR="00EF3943" w:rsidRPr="00737C72">
        <w:rPr>
          <w:rFonts w:ascii="Times New Roman" w:hAnsi="Times New Roman" w:cs="Times New Roman"/>
          <w:bCs/>
          <w:sz w:val="28"/>
          <w:szCs w:val="28"/>
          <w:lang w:val="uk-UA"/>
        </w:rPr>
        <w:t>на</w:t>
      </w:r>
      <w:r w:rsidRPr="00737C72">
        <w:rPr>
          <w:rFonts w:ascii="Times New Roman" w:hAnsi="Times New Roman" w:cs="Times New Roman"/>
          <w:bCs/>
          <w:sz w:val="28"/>
          <w:szCs w:val="28"/>
          <w:lang w:val="uk-UA"/>
        </w:rPr>
        <w:t xml:space="preserve"> актуальність її наукових положень для теоретичного аналізу стану правового регулювання здійснення </w:t>
      </w:r>
      <w:r w:rsidRPr="00737C72">
        <w:rPr>
          <w:rFonts w:ascii="Times New Roman" w:hAnsi="Times New Roman" w:cs="Times New Roman"/>
          <w:iCs/>
          <w:sz w:val="28"/>
          <w:szCs w:val="28"/>
          <w:lang w:val="uk-UA"/>
        </w:rPr>
        <w:t xml:space="preserve">контролю за діяльністю </w:t>
      </w:r>
      <w:r w:rsidR="00A8212A" w:rsidRPr="00737C72">
        <w:rPr>
          <w:rFonts w:ascii="Times New Roman" w:hAnsi="Times New Roman" w:cs="Times New Roman"/>
          <w:spacing w:val="-6"/>
          <w:sz w:val="28"/>
          <w:szCs w:val="28"/>
          <w:lang w:val="uk-UA"/>
        </w:rPr>
        <w:t>Нацгвардії</w:t>
      </w:r>
      <w:r w:rsidR="00BD738D" w:rsidRPr="00737C72">
        <w:rPr>
          <w:rFonts w:ascii="Times New Roman" w:hAnsi="Times New Roman" w:cs="Times New Roman"/>
          <w:bCs/>
          <w:sz w:val="28"/>
          <w:szCs w:val="28"/>
          <w:lang w:val="uk-UA"/>
        </w:rPr>
        <w:t xml:space="preserve"> та</w:t>
      </w:r>
      <w:r w:rsidRPr="00737C72">
        <w:rPr>
          <w:rFonts w:ascii="Times New Roman" w:hAnsi="Times New Roman" w:cs="Times New Roman"/>
          <w:bCs/>
          <w:sz w:val="28"/>
          <w:szCs w:val="28"/>
          <w:lang w:val="uk-UA"/>
        </w:rPr>
        <w:t xml:space="preserve"> визначення нових концептуальних підходів з їх удосконалення</w:t>
      </w:r>
      <w:r w:rsidRPr="00737C72">
        <w:rPr>
          <w:rFonts w:ascii="Times New Roman" w:hAnsi="Times New Roman" w:cs="Times New Roman"/>
          <w:kern w:val="2"/>
          <w:sz w:val="28"/>
          <w:szCs w:val="28"/>
          <w:lang w:val="uk-UA" w:eastAsia="ar-SA"/>
        </w:rPr>
        <w:t>.</w:t>
      </w:r>
    </w:p>
    <w:p w:rsidR="0078784B" w:rsidRPr="00737C72" w:rsidRDefault="00DE54FA"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b/>
          <w:sz w:val="28"/>
          <w:szCs w:val="28"/>
          <w:lang w:val="uk-UA"/>
        </w:rPr>
        <w:t>Зв</w:t>
      </w:r>
      <w:r w:rsidR="00A16586" w:rsidRPr="00737C72">
        <w:rPr>
          <w:rFonts w:ascii="Times New Roman" w:hAnsi="Times New Roman" w:cs="Times New Roman"/>
          <w:b/>
          <w:sz w:val="28"/>
          <w:szCs w:val="28"/>
          <w:lang w:val="uk-UA"/>
        </w:rPr>
        <w:t>’</w:t>
      </w:r>
      <w:r w:rsidRPr="00737C72">
        <w:rPr>
          <w:rFonts w:ascii="Times New Roman" w:hAnsi="Times New Roman" w:cs="Times New Roman"/>
          <w:b/>
          <w:sz w:val="28"/>
          <w:szCs w:val="28"/>
          <w:lang w:val="uk-UA"/>
        </w:rPr>
        <w:t>язок роботи з науковими програмами</w:t>
      </w:r>
      <w:r w:rsidRPr="00737C72">
        <w:rPr>
          <w:rFonts w:ascii="Times New Roman" w:hAnsi="Times New Roman" w:cs="Times New Roman"/>
          <w:b/>
          <w:iCs/>
          <w:sz w:val="28"/>
          <w:szCs w:val="28"/>
          <w:lang w:val="uk-UA"/>
        </w:rPr>
        <w:t>, планами, темами</w:t>
      </w:r>
      <w:r w:rsidRPr="00737C72">
        <w:rPr>
          <w:rFonts w:ascii="Times New Roman" w:hAnsi="Times New Roman" w:cs="Times New Roman"/>
          <w:b/>
          <w:sz w:val="28"/>
          <w:szCs w:val="28"/>
          <w:lang w:val="uk-UA"/>
        </w:rPr>
        <w:t>.</w:t>
      </w:r>
      <w:r w:rsidRPr="00737C72">
        <w:rPr>
          <w:rFonts w:ascii="Times New Roman" w:hAnsi="Times New Roman" w:cs="Times New Roman"/>
          <w:sz w:val="28"/>
          <w:szCs w:val="28"/>
          <w:lang w:val="uk-UA"/>
        </w:rPr>
        <w:t xml:space="preserve"> </w:t>
      </w:r>
      <w:r w:rsidR="00AF1E7E" w:rsidRPr="00737C72">
        <w:rPr>
          <w:rFonts w:ascii="Times New Roman" w:hAnsi="Times New Roman" w:cs="Times New Roman"/>
          <w:sz w:val="28"/>
          <w:szCs w:val="28"/>
          <w:lang w:val="uk-UA"/>
        </w:rPr>
        <w:t xml:space="preserve">Дисертаційне дослідження спрямовано на реалізацію положень пп. </w:t>
      </w:r>
      <w:r w:rsidR="00E646A1" w:rsidRPr="00737C72">
        <w:rPr>
          <w:rFonts w:ascii="Times New Roman" w:hAnsi="Times New Roman" w:cs="Times New Roman"/>
          <w:sz w:val="28"/>
          <w:szCs w:val="28"/>
          <w:lang w:val="uk-UA"/>
        </w:rPr>
        <w:t>3</w:t>
      </w:r>
      <w:r w:rsidR="00AF1E7E" w:rsidRPr="00737C72">
        <w:rPr>
          <w:rFonts w:ascii="Times New Roman" w:hAnsi="Times New Roman" w:cs="Times New Roman"/>
          <w:sz w:val="28"/>
          <w:szCs w:val="28"/>
          <w:lang w:val="uk-UA"/>
        </w:rPr>
        <w:t xml:space="preserve">, </w:t>
      </w:r>
      <w:r w:rsidR="00E646A1" w:rsidRPr="00737C72">
        <w:rPr>
          <w:rFonts w:ascii="Times New Roman" w:hAnsi="Times New Roman" w:cs="Times New Roman"/>
          <w:sz w:val="28"/>
          <w:szCs w:val="28"/>
          <w:lang w:val="uk-UA"/>
        </w:rPr>
        <w:t>15</w:t>
      </w:r>
      <w:r w:rsidR="00AF1E7E" w:rsidRPr="00737C72">
        <w:rPr>
          <w:rFonts w:ascii="Times New Roman" w:hAnsi="Times New Roman" w:cs="Times New Roman"/>
          <w:sz w:val="28"/>
          <w:szCs w:val="28"/>
          <w:lang w:val="uk-UA"/>
        </w:rPr>
        <w:t xml:space="preserve">, </w:t>
      </w:r>
      <w:r w:rsidR="00E646A1" w:rsidRPr="00737C72">
        <w:rPr>
          <w:rFonts w:ascii="Times New Roman" w:hAnsi="Times New Roman" w:cs="Times New Roman"/>
          <w:sz w:val="28"/>
          <w:szCs w:val="28"/>
          <w:lang w:val="uk-UA"/>
        </w:rPr>
        <w:t>19</w:t>
      </w:r>
      <w:r w:rsidR="00AF1E7E" w:rsidRPr="00737C72">
        <w:rPr>
          <w:rFonts w:ascii="Times New Roman" w:hAnsi="Times New Roman" w:cs="Times New Roman"/>
          <w:sz w:val="28"/>
          <w:szCs w:val="28"/>
          <w:lang w:val="uk-UA"/>
        </w:rPr>
        <w:t xml:space="preserve"> </w:t>
      </w:r>
      <w:r w:rsidR="00E646A1" w:rsidRPr="00737C72">
        <w:rPr>
          <w:rFonts w:ascii="Times New Roman" w:hAnsi="Times New Roman" w:cs="Times New Roman"/>
          <w:sz w:val="28"/>
          <w:szCs w:val="28"/>
          <w:lang w:val="uk-UA"/>
        </w:rPr>
        <w:t>р</w:t>
      </w:r>
      <w:r w:rsidR="00AF1E7E" w:rsidRPr="00737C72">
        <w:rPr>
          <w:rFonts w:ascii="Times New Roman" w:hAnsi="Times New Roman" w:cs="Times New Roman"/>
          <w:sz w:val="28"/>
          <w:szCs w:val="28"/>
          <w:lang w:val="uk-UA"/>
        </w:rPr>
        <w:t xml:space="preserve">озділу </w:t>
      </w:r>
      <w:r w:rsidR="00E646A1" w:rsidRPr="00737C72">
        <w:rPr>
          <w:rFonts w:ascii="Times New Roman" w:hAnsi="Times New Roman" w:cs="Times New Roman"/>
          <w:sz w:val="28"/>
          <w:szCs w:val="28"/>
          <w:lang w:val="uk-UA"/>
        </w:rPr>
        <w:t xml:space="preserve">2 </w:t>
      </w:r>
      <w:r w:rsidR="00AF1E7E" w:rsidRPr="00737C72">
        <w:rPr>
          <w:rFonts w:ascii="Times New Roman" w:hAnsi="Times New Roman" w:cs="Times New Roman"/>
          <w:sz w:val="28"/>
          <w:szCs w:val="28"/>
          <w:lang w:val="uk-UA"/>
        </w:rPr>
        <w:t>«</w:t>
      </w:r>
      <w:r w:rsidR="00E646A1" w:rsidRPr="00737C72">
        <w:rPr>
          <w:rFonts w:ascii="Times New Roman" w:hAnsi="Times New Roman" w:cs="Times New Roman"/>
          <w:sz w:val="28"/>
          <w:szCs w:val="28"/>
          <w:lang w:val="uk-UA"/>
        </w:rPr>
        <w:t>Проблеми формування національної правової системи України та її адаптація до європейського права</w:t>
      </w:r>
      <w:r w:rsidR="00AF1E7E" w:rsidRPr="00737C72">
        <w:rPr>
          <w:rFonts w:ascii="Times New Roman" w:hAnsi="Times New Roman" w:cs="Times New Roman"/>
          <w:sz w:val="28"/>
          <w:szCs w:val="28"/>
          <w:lang w:val="uk-UA"/>
        </w:rPr>
        <w:t xml:space="preserve">» </w:t>
      </w:r>
      <w:r w:rsidR="00E646A1" w:rsidRPr="00737C72">
        <w:rPr>
          <w:rFonts w:ascii="Times New Roman" w:hAnsi="Times New Roman" w:cs="Times New Roman"/>
          <w:sz w:val="28"/>
          <w:szCs w:val="28"/>
          <w:lang w:val="uk-UA"/>
        </w:rPr>
        <w:t xml:space="preserve">та п. 12 розділу 10 «Правове забезпечення в галузі національної безпеки та міжнародного правопорядку» </w:t>
      </w:r>
      <w:r w:rsidR="00AF1E7E" w:rsidRPr="00737C72">
        <w:rPr>
          <w:rFonts w:ascii="Times New Roman" w:hAnsi="Times New Roman" w:cs="Times New Roman"/>
          <w:sz w:val="28"/>
          <w:szCs w:val="28"/>
          <w:lang w:val="uk-UA"/>
        </w:rPr>
        <w:t xml:space="preserve">Пріоритетних напрямів розвитку правової науки 2011–2015 років, затверджених Постановою </w:t>
      </w:r>
      <w:r w:rsidR="00AF1E7E" w:rsidRPr="00737C72">
        <w:rPr>
          <w:rFonts w:ascii="Times New Roman" w:hAnsi="Times New Roman" w:cs="Times New Roman"/>
          <w:sz w:val="28"/>
          <w:szCs w:val="28"/>
          <w:lang w:val="uk-UA"/>
        </w:rPr>
        <w:lastRenderedPageBreak/>
        <w:t xml:space="preserve">загальних зборів Національної академії правових наук України № 14–10 від 24 вересня 2010 р. Роботу виконано відповідно до </w:t>
      </w:r>
      <w:r w:rsidR="00E759DA" w:rsidRPr="00737C72">
        <w:rPr>
          <w:rFonts w:ascii="Times New Roman" w:hAnsi="Times New Roman" w:cs="Times New Roman"/>
          <w:sz w:val="28"/>
          <w:szCs w:val="28"/>
          <w:lang w:val="uk-UA"/>
        </w:rPr>
        <w:t xml:space="preserve">п. 1.1 «Удосконалення правового статусу правоохоронних органів України з урахуванням зарубіжного досвіду» та п. 8.18 </w:t>
      </w:r>
      <w:r w:rsidR="00AF1E7E" w:rsidRPr="00737C72">
        <w:rPr>
          <w:rFonts w:ascii="Times New Roman" w:hAnsi="Times New Roman" w:cs="Times New Roman"/>
          <w:sz w:val="28"/>
          <w:szCs w:val="28"/>
          <w:lang w:val="uk-UA"/>
        </w:rPr>
        <w:t>«</w:t>
      </w:r>
      <w:r w:rsidR="00147BD7" w:rsidRPr="00737C72">
        <w:rPr>
          <w:rFonts w:ascii="Times New Roman" w:hAnsi="Times New Roman" w:cs="Times New Roman"/>
          <w:sz w:val="28"/>
          <w:szCs w:val="28"/>
          <w:lang w:val="uk-UA"/>
        </w:rPr>
        <w:t>Національна гвардія України, як суб</w:t>
      </w:r>
      <w:r w:rsidR="00A16586" w:rsidRPr="00737C72">
        <w:rPr>
          <w:rFonts w:ascii="Times New Roman" w:hAnsi="Times New Roman" w:cs="Times New Roman"/>
          <w:sz w:val="28"/>
          <w:szCs w:val="28"/>
          <w:lang w:val="uk-UA"/>
        </w:rPr>
        <w:t>’</w:t>
      </w:r>
      <w:r w:rsidR="00147BD7" w:rsidRPr="00737C72">
        <w:rPr>
          <w:rFonts w:ascii="Times New Roman" w:hAnsi="Times New Roman" w:cs="Times New Roman"/>
          <w:sz w:val="28"/>
          <w:szCs w:val="28"/>
          <w:lang w:val="uk-UA"/>
        </w:rPr>
        <w:t>єкт забезпечення безпеки та охорони публічного порядку</w:t>
      </w:r>
      <w:r w:rsidR="00AF1E7E" w:rsidRPr="00737C72">
        <w:rPr>
          <w:rFonts w:ascii="Times New Roman" w:hAnsi="Times New Roman" w:cs="Times New Roman"/>
          <w:sz w:val="28"/>
          <w:szCs w:val="28"/>
          <w:lang w:val="uk-UA"/>
        </w:rPr>
        <w:t>» Пріоритетних напрямів наукових досліджень Харківського національного університету внутрішніх справ на 2016–2019 роки, схвалених Вченою радою Харківського національного у</w:t>
      </w:r>
      <w:r w:rsidR="00E759DA" w:rsidRPr="00737C72">
        <w:rPr>
          <w:rFonts w:ascii="Times New Roman" w:hAnsi="Times New Roman" w:cs="Times New Roman"/>
          <w:sz w:val="28"/>
          <w:szCs w:val="28"/>
          <w:lang w:val="uk-UA"/>
        </w:rPr>
        <w:t>ніверситету внутрішніх справ 23.02.</w:t>
      </w:r>
      <w:r w:rsidR="00AF1E7E" w:rsidRPr="00737C72">
        <w:rPr>
          <w:rFonts w:ascii="Times New Roman" w:hAnsi="Times New Roman" w:cs="Times New Roman"/>
          <w:sz w:val="28"/>
          <w:szCs w:val="28"/>
          <w:lang w:val="uk-UA"/>
        </w:rPr>
        <w:t>2016 р. (протокол № 2), а також у рамках науково-дослідної теми Харківського національного університету внутрішніх справ «Правоохоронна функція української держави» (державна реєстрація № 0113U00819).</w:t>
      </w:r>
    </w:p>
    <w:p w:rsidR="00F70D22" w:rsidRPr="00737C72" w:rsidRDefault="00DE54FA" w:rsidP="00862833">
      <w:pPr>
        <w:spacing w:after="0" w:line="240" w:lineRule="auto"/>
        <w:ind w:firstLine="709"/>
        <w:jc w:val="both"/>
        <w:rPr>
          <w:rFonts w:ascii="Times New Roman" w:hAnsi="Times New Roman" w:cs="Times New Roman"/>
          <w:spacing w:val="-2"/>
          <w:sz w:val="28"/>
          <w:szCs w:val="28"/>
          <w:lang w:val="uk-UA"/>
        </w:rPr>
      </w:pPr>
      <w:r w:rsidRPr="00737C72">
        <w:rPr>
          <w:rFonts w:ascii="Times New Roman" w:hAnsi="Times New Roman" w:cs="Times New Roman"/>
          <w:b/>
          <w:sz w:val="28"/>
          <w:szCs w:val="28"/>
          <w:lang w:val="uk-UA"/>
        </w:rPr>
        <w:t xml:space="preserve">Мета і задачі дослідження. </w:t>
      </w:r>
      <w:r w:rsidRPr="00737C72">
        <w:rPr>
          <w:rFonts w:ascii="Times New Roman" w:hAnsi="Times New Roman" w:cs="Times New Roman"/>
          <w:iCs/>
          <w:spacing w:val="-2"/>
          <w:sz w:val="28"/>
          <w:szCs w:val="28"/>
          <w:lang w:val="uk-UA"/>
        </w:rPr>
        <w:t>Мета</w:t>
      </w:r>
      <w:r w:rsidRPr="00737C72">
        <w:rPr>
          <w:rFonts w:ascii="Times New Roman" w:hAnsi="Times New Roman" w:cs="Times New Roman"/>
          <w:spacing w:val="-2"/>
          <w:sz w:val="28"/>
          <w:szCs w:val="28"/>
          <w:lang w:val="uk-UA"/>
        </w:rPr>
        <w:t xml:space="preserve"> дисертаційного дослідження полягає в тому, щоб на основі </w:t>
      </w:r>
      <w:r w:rsidR="00B62AB4" w:rsidRPr="00737C72">
        <w:rPr>
          <w:rFonts w:ascii="Times New Roman" w:hAnsi="Times New Roman" w:cs="Times New Roman"/>
          <w:sz w:val="28"/>
          <w:szCs w:val="28"/>
          <w:lang w:val="uk-UA" w:eastAsia="uk-UA"/>
        </w:rPr>
        <w:t xml:space="preserve">системного аналізу </w:t>
      </w:r>
      <w:r w:rsidR="00D04F95" w:rsidRPr="00737C72">
        <w:rPr>
          <w:rFonts w:ascii="Times New Roman" w:hAnsi="Times New Roman" w:cs="Times New Roman"/>
          <w:spacing w:val="-2"/>
          <w:sz w:val="28"/>
          <w:szCs w:val="28"/>
          <w:lang w:val="uk-UA"/>
        </w:rPr>
        <w:t>положень</w:t>
      </w:r>
      <w:r w:rsidR="00D04F95" w:rsidRPr="00737C72">
        <w:rPr>
          <w:rFonts w:ascii="Times New Roman" w:hAnsi="Times New Roman" w:cs="Times New Roman"/>
          <w:sz w:val="28"/>
          <w:szCs w:val="28"/>
          <w:lang w:val="uk-UA" w:eastAsia="uk-UA"/>
        </w:rPr>
        <w:t xml:space="preserve"> сучасної адміністративно-правової доктрини,</w:t>
      </w:r>
      <w:r w:rsidR="00D04F95" w:rsidRPr="00737C72">
        <w:rPr>
          <w:rFonts w:ascii="Times New Roman" w:hAnsi="Times New Roman" w:cs="Times New Roman"/>
          <w:spacing w:val="-2"/>
          <w:sz w:val="28"/>
          <w:szCs w:val="28"/>
          <w:lang w:val="uk-UA"/>
        </w:rPr>
        <w:t xml:space="preserve"> </w:t>
      </w:r>
      <w:r w:rsidR="00D04F95" w:rsidRPr="00737C72">
        <w:rPr>
          <w:rFonts w:ascii="Times New Roman" w:hAnsi="Times New Roman" w:cs="Times New Roman"/>
          <w:spacing w:val="-6"/>
          <w:sz w:val="28"/>
          <w:szCs w:val="28"/>
          <w:lang w:val="uk-UA" w:eastAsia="en-US"/>
        </w:rPr>
        <w:t xml:space="preserve">національного і </w:t>
      </w:r>
      <w:r w:rsidR="00D04F95" w:rsidRPr="00737C72">
        <w:rPr>
          <w:rFonts w:ascii="Times New Roman" w:hAnsi="Times New Roman" w:cs="Times New Roman"/>
          <w:bCs/>
          <w:iCs/>
          <w:sz w:val="28"/>
          <w:szCs w:val="28"/>
          <w:lang w:val="uk-UA"/>
        </w:rPr>
        <w:t>зарубіжного</w:t>
      </w:r>
      <w:r w:rsidR="00D04F95" w:rsidRPr="00737C72">
        <w:rPr>
          <w:rFonts w:ascii="Times New Roman" w:hAnsi="Times New Roman" w:cs="Times New Roman"/>
          <w:spacing w:val="-6"/>
          <w:sz w:val="28"/>
          <w:szCs w:val="28"/>
          <w:lang w:val="uk-UA" w:eastAsia="en-US"/>
        </w:rPr>
        <w:t xml:space="preserve"> законодавства, </w:t>
      </w:r>
      <w:r w:rsidR="009F6CF9" w:rsidRPr="00737C72">
        <w:rPr>
          <w:rFonts w:ascii="Times New Roman" w:eastAsia="Calibri" w:hAnsi="Times New Roman" w:cs="Times New Roman"/>
          <w:spacing w:val="-6"/>
          <w:sz w:val="28"/>
          <w:szCs w:val="28"/>
          <w:lang w:val="uk-UA" w:eastAsia="en-US"/>
        </w:rPr>
        <w:t xml:space="preserve">практики його застосування здійснити </w:t>
      </w:r>
      <w:proofErr w:type="spellStart"/>
      <w:r w:rsidR="009F6CF9" w:rsidRPr="00737C72">
        <w:rPr>
          <w:rFonts w:ascii="Times New Roman" w:eastAsia="Calibri" w:hAnsi="Times New Roman" w:cs="Times New Roman"/>
          <w:spacing w:val="-6"/>
          <w:sz w:val="28"/>
          <w:szCs w:val="28"/>
          <w:lang w:val="uk-UA" w:eastAsia="en-US"/>
        </w:rPr>
        <w:t>теоретико-правове</w:t>
      </w:r>
      <w:proofErr w:type="spellEnd"/>
      <w:r w:rsidR="009F6CF9" w:rsidRPr="00737C72">
        <w:rPr>
          <w:rFonts w:ascii="Times New Roman" w:eastAsia="Calibri" w:hAnsi="Times New Roman" w:cs="Times New Roman"/>
          <w:spacing w:val="-6"/>
          <w:sz w:val="28"/>
          <w:szCs w:val="28"/>
          <w:lang w:val="uk-UA" w:eastAsia="en-US"/>
        </w:rPr>
        <w:t xml:space="preserve"> дослідження адміністративно-правових засад реалізації</w:t>
      </w:r>
      <w:r w:rsidR="009F6CF9" w:rsidRPr="00737C72">
        <w:rPr>
          <w:rFonts w:ascii="Times New Roman" w:hAnsi="Times New Roman" w:cs="Times New Roman"/>
          <w:sz w:val="28"/>
          <w:szCs w:val="28"/>
          <w:lang w:val="uk-UA"/>
        </w:rPr>
        <w:t xml:space="preserve"> контролю за діяльністю</w:t>
      </w:r>
      <w:r w:rsidR="00B62AB4" w:rsidRPr="00737C72">
        <w:rPr>
          <w:rFonts w:ascii="Times New Roman" w:hAnsi="Times New Roman" w:cs="Times New Roman"/>
          <w:sz w:val="28"/>
          <w:szCs w:val="28"/>
          <w:lang w:val="uk-UA"/>
        </w:rPr>
        <w:t xml:space="preserve"> Нацгвардії</w:t>
      </w:r>
      <w:r w:rsidRPr="00737C72">
        <w:rPr>
          <w:rFonts w:ascii="Times New Roman" w:hAnsi="Times New Roman" w:cs="Times New Roman"/>
          <w:spacing w:val="-2"/>
          <w:sz w:val="28"/>
          <w:szCs w:val="28"/>
          <w:lang w:val="uk-UA"/>
        </w:rPr>
        <w:t xml:space="preserve">, а також надати </w:t>
      </w:r>
      <w:r w:rsidR="00BB6E00" w:rsidRPr="00737C72">
        <w:rPr>
          <w:rFonts w:ascii="Times New Roman" w:hAnsi="Times New Roman" w:cs="Times New Roman"/>
          <w:spacing w:val="-2"/>
          <w:sz w:val="28"/>
          <w:szCs w:val="28"/>
          <w:lang w:val="uk-UA"/>
        </w:rPr>
        <w:t xml:space="preserve">науково обґрунтовані </w:t>
      </w:r>
      <w:r w:rsidRPr="00737C72">
        <w:rPr>
          <w:rFonts w:ascii="Times New Roman" w:hAnsi="Times New Roman" w:cs="Times New Roman"/>
          <w:spacing w:val="-2"/>
          <w:sz w:val="28"/>
          <w:szCs w:val="28"/>
          <w:lang w:val="uk-UA"/>
        </w:rPr>
        <w:t xml:space="preserve">пропозиції та рекомендації щодо </w:t>
      </w:r>
      <w:r w:rsidR="009F6CF9" w:rsidRPr="00737C72">
        <w:rPr>
          <w:rFonts w:ascii="Times New Roman" w:hAnsi="Times New Roman" w:cs="Times New Roman"/>
          <w:spacing w:val="-2"/>
          <w:sz w:val="28"/>
          <w:szCs w:val="28"/>
          <w:lang w:val="uk-UA"/>
        </w:rPr>
        <w:t>їх</w:t>
      </w:r>
      <w:r w:rsidRPr="00737C72">
        <w:rPr>
          <w:rFonts w:ascii="Times New Roman" w:hAnsi="Times New Roman" w:cs="Times New Roman"/>
          <w:spacing w:val="-2"/>
          <w:sz w:val="28"/>
          <w:szCs w:val="28"/>
          <w:lang w:val="uk-UA"/>
        </w:rPr>
        <w:t xml:space="preserve"> вдосконалення.</w:t>
      </w:r>
    </w:p>
    <w:p w:rsidR="00CF3064" w:rsidRPr="00737C72" w:rsidRDefault="00BB6E00"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xml:space="preserve">Для досягнення поставленої мети в дисертації необхідно вирішити такі основні </w:t>
      </w:r>
      <w:r w:rsidRPr="00737C72">
        <w:rPr>
          <w:rFonts w:ascii="Times New Roman" w:hAnsi="Times New Roman" w:cs="Times New Roman"/>
          <w:i/>
          <w:sz w:val="28"/>
          <w:szCs w:val="28"/>
          <w:lang w:val="uk-UA"/>
        </w:rPr>
        <w:t>задачі</w:t>
      </w:r>
      <w:r w:rsidRPr="00737C72">
        <w:rPr>
          <w:rFonts w:ascii="Times New Roman" w:hAnsi="Times New Roman" w:cs="Times New Roman"/>
          <w:sz w:val="28"/>
          <w:szCs w:val="28"/>
          <w:lang w:val="uk-UA"/>
        </w:rPr>
        <w:t>:</w:t>
      </w:r>
    </w:p>
    <w:p w:rsidR="00CF3064" w:rsidRPr="00737C72" w:rsidRDefault="00CF3064"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w:t>
      </w:r>
      <w:r w:rsidR="00DE54FA" w:rsidRPr="00737C72">
        <w:rPr>
          <w:rFonts w:ascii="Times New Roman" w:hAnsi="Times New Roman" w:cs="Times New Roman"/>
          <w:sz w:val="28"/>
          <w:szCs w:val="28"/>
          <w:lang w:val="uk-UA"/>
        </w:rPr>
        <w:t xml:space="preserve">вивчити сучасний стан діяльності </w:t>
      </w:r>
      <w:r w:rsidR="00BB540B" w:rsidRPr="00737C72">
        <w:rPr>
          <w:rFonts w:ascii="Times New Roman" w:hAnsi="Times New Roman" w:cs="Times New Roman"/>
          <w:sz w:val="28"/>
          <w:szCs w:val="28"/>
          <w:lang w:val="uk-UA"/>
        </w:rPr>
        <w:t xml:space="preserve">Національної гвардії України </w:t>
      </w:r>
      <w:r w:rsidR="00DE54FA" w:rsidRPr="00737C72">
        <w:rPr>
          <w:rFonts w:ascii="Times New Roman" w:hAnsi="Times New Roman" w:cs="Times New Roman"/>
          <w:sz w:val="28"/>
          <w:szCs w:val="28"/>
          <w:lang w:val="uk-UA"/>
        </w:rPr>
        <w:t>як об</w:t>
      </w:r>
      <w:r w:rsidR="00A16586" w:rsidRPr="00737C72">
        <w:rPr>
          <w:rFonts w:ascii="Times New Roman" w:hAnsi="Times New Roman" w:cs="Times New Roman"/>
          <w:sz w:val="28"/>
          <w:szCs w:val="28"/>
          <w:lang w:val="uk-UA"/>
        </w:rPr>
        <w:t>’</w:t>
      </w:r>
      <w:r w:rsidR="00DE54FA" w:rsidRPr="00737C72">
        <w:rPr>
          <w:rFonts w:ascii="Times New Roman" w:hAnsi="Times New Roman" w:cs="Times New Roman"/>
          <w:sz w:val="28"/>
          <w:szCs w:val="28"/>
          <w:lang w:val="uk-UA"/>
        </w:rPr>
        <w:t>єкта контрол</w:t>
      </w:r>
      <w:r w:rsidR="002840F1" w:rsidRPr="00737C72">
        <w:rPr>
          <w:rFonts w:ascii="Times New Roman" w:hAnsi="Times New Roman" w:cs="Times New Roman"/>
          <w:sz w:val="28"/>
          <w:szCs w:val="28"/>
          <w:lang w:val="uk-UA"/>
        </w:rPr>
        <w:t>ю</w:t>
      </w:r>
      <w:r w:rsidR="00DE54FA" w:rsidRPr="00737C72">
        <w:rPr>
          <w:rFonts w:ascii="Times New Roman" w:hAnsi="Times New Roman" w:cs="Times New Roman"/>
          <w:sz w:val="28"/>
          <w:szCs w:val="28"/>
          <w:lang w:val="uk-UA"/>
        </w:rPr>
        <w:t>;</w:t>
      </w:r>
    </w:p>
    <w:p w:rsidR="00890530" w:rsidRPr="00737C72" w:rsidRDefault="00CF3064"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w:t>
      </w:r>
      <w:r w:rsidR="00DE54FA" w:rsidRPr="00737C72">
        <w:rPr>
          <w:rFonts w:ascii="Times New Roman" w:hAnsi="Times New Roman" w:cs="Times New Roman"/>
          <w:spacing w:val="-2"/>
          <w:sz w:val="28"/>
          <w:szCs w:val="28"/>
          <w:lang w:val="uk-UA"/>
        </w:rPr>
        <w:t>визначити с</w:t>
      </w:r>
      <w:r w:rsidR="00DE54FA" w:rsidRPr="00737C72">
        <w:rPr>
          <w:rFonts w:ascii="Times New Roman" w:hAnsi="Times New Roman" w:cs="Times New Roman"/>
          <w:spacing w:val="-4"/>
          <w:sz w:val="28"/>
          <w:szCs w:val="28"/>
          <w:lang w:val="uk-UA"/>
        </w:rPr>
        <w:t>утність та особливості контролю за</w:t>
      </w:r>
      <w:r w:rsidR="00DE54FA" w:rsidRPr="00737C72">
        <w:rPr>
          <w:rFonts w:ascii="Times New Roman" w:hAnsi="Times New Roman" w:cs="Times New Roman"/>
          <w:sz w:val="28"/>
          <w:szCs w:val="28"/>
          <w:lang w:val="uk-UA"/>
        </w:rPr>
        <w:t xml:space="preserve"> діяльністю </w:t>
      </w:r>
      <w:r w:rsidR="00BB540B" w:rsidRPr="00737C72">
        <w:rPr>
          <w:rFonts w:ascii="Times New Roman" w:hAnsi="Times New Roman" w:cs="Times New Roman"/>
          <w:sz w:val="28"/>
          <w:szCs w:val="28"/>
          <w:lang w:val="uk-UA"/>
        </w:rPr>
        <w:t>Національної гвардії України</w:t>
      </w:r>
      <w:r w:rsidR="00DE54FA" w:rsidRPr="00737C72">
        <w:rPr>
          <w:rFonts w:ascii="Times New Roman" w:hAnsi="Times New Roman" w:cs="Times New Roman"/>
          <w:sz w:val="28"/>
          <w:szCs w:val="28"/>
          <w:lang w:val="uk-UA"/>
        </w:rPr>
        <w:t>;</w:t>
      </w:r>
    </w:p>
    <w:p w:rsidR="00890530" w:rsidRPr="00737C72" w:rsidRDefault="00890530"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w:t>
      </w:r>
      <w:r w:rsidR="00DE54FA" w:rsidRPr="00737C72">
        <w:rPr>
          <w:rFonts w:ascii="Times New Roman" w:hAnsi="Times New Roman" w:cs="Times New Roman"/>
          <w:sz w:val="28"/>
          <w:szCs w:val="28"/>
          <w:lang w:val="uk-UA"/>
        </w:rPr>
        <w:t xml:space="preserve">окреслити мету, завдання та принципи контролю за діяльністю </w:t>
      </w:r>
      <w:r w:rsidR="00BB540B" w:rsidRPr="00737C72">
        <w:rPr>
          <w:rFonts w:ascii="Times New Roman" w:hAnsi="Times New Roman" w:cs="Times New Roman"/>
          <w:sz w:val="28"/>
          <w:szCs w:val="28"/>
          <w:lang w:val="uk-UA"/>
        </w:rPr>
        <w:t>Національної гвардії України</w:t>
      </w:r>
      <w:r w:rsidR="00DE54FA" w:rsidRPr="00737C72">
        <w:rPr>
          <w:rFonts w:ascii="Times New Roman" w:hAnsi="Times New Roman" w:cs="Times New Roman"/>
          <w:sz w:val="28"/>
          <w:szCs w:val="28"/>
          <w:lang w:val="uk-UA"/>
        </w:rPr>
        <w:t>;</w:t>
      </w:r>
    </w:p>
    <w:p w:rsidR="00890530" w:rsidRPr="00737C72" w:rsidRDefault="00890530"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w:t>
      </w:r>
      <w:r w:rsidR="00DE54FA" w:rsidRPr="00737C72">
        <w:rPr>
          <w:rFonts w:ascii="Times New Roman" w:hAnsi="Times New Roman" w:cs="Times New Roman"/>
          <w:sz w:val="28"/>
          <w:szCs w:val="28"/>
          <w:lang w:val="uk-UA"/>
        </w:rPr>
        <w:t xml:space="preserve">проаналізувати правове регулювання здійснення контролю за діяльністю </w:t>
      </w:r>
      <w:r w:rsidR="00430454" w:rsidRPr="00737C72">
        <w:rPr>
          <w:rFonts w:ascii="Times New Roman" w:hAnsi="Times New Roman" w:cs="Times New Roman"/>
          <w:sz w:val="28"/>
          <w:szCs w:val="28"/>
          <w:lang w:val="uk-UA"/>
        </w:rPr>
        <w:t>Національної гвардії України</w:t>
      </w:r>
      <w:r w:rsidR="00DE54FA" w:rsidRPr="00737C72">
        <w:rPr>
          <w:rFonts w:ascii="Times New Roman" w:hAnsi="Times New Roman" w:cs="Times New Roman"/>
          <w:sz w:val="28"/>
          <w:szCs w:val="28"/>
          <w:lang w:val="uk-UA"/>
        </w:rPr>
        <w:t>;</w:t>
      </w:r>
    </w:p>
    <w:p w:rsidR="00890530" w:rsidRPr="00737C72" w:rsidRDefault="00890530"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w:t>
      </w:r>
      <w:r w:rsidR="00B0624C" w:rsidRPr="00737C72">
        <w:rPr>
          <w:rFonts w:ascii="Times New Roman" w:hAnsi="Times New Roman" w:cs="Times New Roman"/>
          <w:sz w:val="28"/>
          <w:szCs w:val="28"/>
          <w:lang w:val="uk-UA"/>
        </w:rPr>
        <w:t>з</w:t>
      </w:r>
      <w:r w:rsidR="00A16586" w:rsidRPr="00737C72">
        <w:rPr>
          <w:rFonts w:ascii="Times New Roman" w:hAnsi="Times New Roman" w:cs="Times New Roman"/>
          <w:sz w:val="28"/>
          <w:szCs w:val="28"/>
          <w:lang w:val="uk-UA"/>
        </w:rPr>
        <w:t>’</w:t>
      </w:r>
      <w:r w:rsidR="00B0624C" w:rsidRPr="00737C72">
        <w:rPr>
          <w:rFonts w:ascii="Times New Roman" w:hAnsi="Times New Roman" w:cs="Times New Roman"/>
          <w:sz w:val="28"/>
          <w:szCs w:val="28"/>
          <w:lang w:val="uk-UA"/>
        </w:rPr>
        <w:t xml:space="preserve">ясувати сутність парламентського контролю </w:t>
      </w:r>
      <w:r w:rsidR="00DE54FA" w:rsidRPr="00737C72">
        <w:rPr>
          <w:rFonts w:ascii="Times New Roman" w:hAnsi="Times New Roman" w:cs="Times New Roman"/>
          <w:spacing w:val="-4"/>
          <w:sz w:val="28"/>
          <w:szCs w:val="28"/>
          <w:lang w:val="uk-UA"/>
        </w:rPr>
        <w:t xml:space="preserve">за діяльністю </w:t>
      </w:r>
      <w:r w:rsidR="00430454" w:rsidRPr="00737C72">
        <w:rPr>
          <w:rFonts w:ascii="Times New Roman" w:hAnsi="Times New Roman" w:cs="Times New Roman"/>
          <w:sz w:val="28"/>
          <w:szCs w:val="28"/>
          <w:lang w:val="uk-UA"/>
        </w:rPr>
        <w:t>Національної гвардії України</w:t>
      </w:r>
      <w:r w:rsidRPr="00737C72">
        <w:rPr>
          <w:rFonts w:ascii="Times New Roman" w:hAnsi="Times New Roman" w:cs="Times New Roman"/>
          <w:sz w:val="28"/>
          <w:szCs w:val="28"/>
          <w:lang w:val="uk-UA"/>
        </w:rPr>
        <w:t>;</w:t>
      </w:r>
    </w:p>
    <w:p w:rsidR="00890530" w:rsidRPr="00737C72" w:rsidRDefault="00890530"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w:t>
      </w:r>
      <w:r w:rsidR="00B0624C" w:rsidRPr="00737C72">
        <w:rPr>
          <w:rFonts w:ascii="Times New Roman" w:hAnsi="Times New Roman" w:cs="Times New Roman"/>
          <w:sz w:val="28"/>
          <w:szCs w:val="28"/>
          <w:lang w:val="uk-UA"/>
        </w:rPr>
        <w:t xml:space="preserve">розглянути основні засади </w:t>
      </w:r>
      <w:r w:rsidR="00DE54FA" w:rsidRPr="00737C72">
        <w:rPr>
          <w:rFonts w:ascii="Times New Roman" w:hAnsi="Times New Roman" w:cs="Times New Roman"/>
          <w:spacing w:val="-4"/>
          <w:sz w:val="28"/>
          <w:szCs w:val="28"/>
          <w:lang w:val="uk-UA"/>
        </w:rPr>
        <w:t xml:space="preserve">контролю за діяльністю </w:t>
      </w:r>
      <w:r w:rsidR="00430454" w:rsidRPr="00737C72">
        <w:rPr>
          <w:rFonts w:ascii="Times New Roman" w:hAnsi="Times New Roman" w:cs="Times New Roman"/>
          <w:sz w:val="28"/>
          <w:szCs w:val="28"/>
          <w:lang w:val="uk-UA"/>
        </w:rPr>
        <w:t>Національної гвардії України</w:t>
      </w:r>
      <w:r w:rsidR="00430454" w:rsidRPr="00737C72">
        <w:rPr>
          <w:rFonts w:ascii="Times New Roman" w:hAnsi="Times New Roman" w:cs="Times New Roman"/>
          <w:spacing w:val="-4"/>
          <w:sz w:val="28"/>
          <w:szCs w:val="28"/>
          <w:lang w:val="uk-UA"/>
        </w:rPr>
        <w:t xml:space="preserve"> </w:t>
      </w:r>
      <w:r w:rsidR="00DE54FA" w:rsidRPr="00737C72">
        <w:rPr>
          <w:rFonts w:ascii="Times New Roman" w:hAnsi="Times New Roman" w:cs="Times New Roman"/>
          <w:spacing w:val="-4"/>
          <w:sz w:val="28"/>
          <w:szCs w:val="28"/>
          <w:lang w:val="uk-UA"/>
        </w:rPr>
        <w:t xml:space="preserve">з боку </w:t>
      </w:r>
      <w:r w:rsidR="000B51F6" w:rsidRPr="00737C72">
        <w:rPr>
          <w:rFonts w:ascii="Times New Roman" w:hAnsi="Times New Roman" w:cs="Times New Roman"/>
          <w:spacing w:val="-4"/>
          <w:sz w:val="28"/>
          <w:szCs w:val="28"/>
          <w:lang w:val="uk-UA"/>
        </w:rPr>
        <w:t xml:space="preserve">Президента України, </w:t>
      </w:r>
      <w:r w:rsidR="00DE54FA" w:rsidRPr="00737C72">
        <w:rPr>
          <w:rFonts w:ascii="Times New Roman" w:hAnsi="Times New Roman" w:cs="Times New Roman"/>
          <w:spacing w:val="-4"/>
          <w:sz w:val="28"/>
          <w:szCs w:val="28"/>
          <w:lang w:val="uk-UA"/>
        </w:rPr>
        <w:t xml:space="preserve">органів </w:t>
      </w:r>
      <w:r w:rsidR="000B51F6" w:rsidRPr="00737C72">
        <w:rPr>
          <w:rFonts w:ascii="Times New Roman" w:hAnsi="Times New Roman" w:cs="Times New Roman"/>
          <w:spacing w:val="-4"/>
          <w:sz w:val="28"/>
          <w:szCs w:val="28"/>
          <w:lang w:val="uk-UA"/>
        </w:rPr>
        <w:t>виконавчої</w:t>
      </w:r>
      <w:r w:rsidR="00DE54FA" w:rsidRPr="00737C72">
        <w:rPr>
          <w:rFonts w:ascii="Times New Roman" w:hAnsi="Times New Roman" w:cs="Times New Roman"/>
          <w:spacing w:val="-4"/>
          <w:sz w:val="28"/>
          <w:szCs w:val="28"/>
          <w:lang w:val="uk-UA"/>
        </w:rPr>
        <w:t xml:space="preserve"> влади</w:t>
      </w:r>
      <w:r w:rsidR="000B51F6" w:rsidRPr="00737C72">
        <w:rPr>
          <w:rFonts w:ascii="Times New Roman" w:hAnsi="Times New Roman" w:cs="Times New Roman"/>
          <w:spacing w:val="-4"/>
          <w:sz w:val="28"/>
          <w:szCs w:val="28"/>
          <w:lang w:val="uk-UA"/>
        </w:rPr>
        <w:t xml:space="preserve"> та органів місцевого самоврядування</w:t>
      </w:r>
      <w:r w:rsidR="00DE54FA" w:rsidRPr="00737C72">
        <w:rPr>
          <w:rFonts w:ascii="Times New Roman" w:hAnsi="Times New Roman" w:cs="Times New Roman"/>
          <w:sz w:val="28"/>
          <w:szCs w:val="28"/>
          <w:lang w:val="uk-UA"/>
        </w:rPr>
        <w:t>;</w:t>
      </w:r>
    </w:p>
    <w:p w:rsidR="00890530" w:rsidRPr="00737C72" w:rsidRDefault="00890530"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w:t>
      </w:r>
      <w:r w:rsidR="007F7983" w:rsidRPr="00737C72">
        <w:rPr>
          <w:rFonts w:ascii="Times New Roman" w:hAnsi="Times New Roman" w:cs="Times New Roman"/>
          <w:sz w:val="28"/>
          <w:szCs w:val="28"/>
          <w:lang w:val="uk-UA"/>
        </w:rPr>
        <w:t xml:space="preserve">охарактеризувати </w:t>
      </w:r>
      <w:r w:rsidR="00DE54FA" w:rsidRPr="00737C72">
        <w:rPr>
          <w:rFonts w:ascii="Times New Roman" w:hAnsi="Times New Roman" w:cs="Times New Roman"/>
          <w:spacing w:val="-4"/>
          <w:sz w:val="28"/>
          <w:szCs w:val="28"/>
          <w:lang w:val="uk-UA"/>
        </w:rPr>
        <w:t>контрол</w:t>
      </w:r>
      <w:r w:rsidR="007F7983" w:rsidRPr="00737C72">
        <w:rPr>
          <w:rFonts w:ascii="Times New Roman" w:hAnsi="Times New Roman" w:cs="Times New Roman"/>
          <w:spacing w:val="-4"/>
          <w:sz w:val="28"/>
          <w:szCs w:val="28"/>
          <w:lang w:val="uk-UA"/>
        </w:rPr>
        <w:t>ь</w:t>
      </w:r>
      <w:r w:rsidR="00DE54FA" w:rsidRPr="00737C72">
        <w:rPr>
          <w:rFonts w:ascii="Times New Roman" w:hAnsi="Times New Roman" w:cs="Times New Roman"/>
          <w:spacing w:val="-4"/>
          <w:sz w:val="28"/>
          <w:szCs w:val="28"/>
          <w:lang w:val="uk-UA"/>
        </w:rPr>
        <w:t xml:space="preserve"> за діяльністю </w:t>
      </w:r>
      <w:r w:rsidR="00430454" w:rsidRPr="00737C72">
        <w:rPr>
          <w:rFonts w:ascii="Times New Roman" w:hAnsi="Times New Roman" w:cs="Times New Roman"/>
          <w:sz w:val="28"/>
          <w:szCs w:val="28"/>
          <w:lang w:val="uk-UA"/>
        </w:rPr>
        <w:t xml:space="preserve">Національної гвардії України </w:t>
      </w:r>
      <w:r w:rsidR="007F7983" w:rsidRPr="00737C72">
        <w:rPr>
          <w:rFonts w:ascii="Times New Roman" w:hAnsi="Times New Roman" w:cs="Times New Roman"/>
          <w:sz w:val="28"/>
          <w:szCs w:val="28"/>
          <w:lang w:val="uk-UA"/>
        </w:rPr>
        <w:t>з боку судових органів та органів прокуратури;</w:t>
      </w:r>
    </w:p>
    <w:p w:rsidR="007F7983" w:rsidRPr="00737C72" w:rsidRDefault="007C6C23"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w:t>
      </w:r>
      <w:r w:rsidR="004E309F" w:rsidRPr="00737C72">
        <w:rPr>
          <w:rFonts w:ascii="Times New Roman" w:hAnsi="Times New Roman" w:cs="Times New Roman"/>
          <w:sz w:val="28"/>
          <w:szCs w:val="28"/>
          <w:lang w:val="uk-UA"/>
        </w:rPr>
        <w:t xml:space="preserve">розглянути зміст </w:t>
      </w:r>
      <w:r w:rsidR="00872E29" w:rsidRPr="00737C72">
        <w:rPr>
          <w:rFonts w:ascii="Times New Roman" w:hAnsi="Times New Roman" w:cs="Times New Roman"/>
          <w:sz w:val="28"/>
          <w:szCs w:val="28"/>
          <w:lang w:val="uk-UA"/>
        </w:rPr>
        <w:t xml:space="preserve">громадського контролю за діяльністю </w:t>
      </w:r>
      <w:r w:rsidR="00430454" w:rsidRPr="00737C72">
        <w:rPr>
          <w:rFonts w:ascii="Times New Roman" w:hAnsi="Times New Roman" w:cs="Times New Roman"/>
          <w:sz w:val="28"/>
          <w:szCs w:val="28"/>
          <w:lang w:val="uk-UA"/>
        </w:rPr>
        <w:t>Національної гвардії України</w:t>
      </w:r>
      <w:r w:rsidR="00872E29" w:rsidRPr="00737C72">
        <w:rPr>
          <w:rFonts w:ascii="Times New Roman" w:hAnsi="Times New Roman" w:cs="Times New Roman"/>
          <w:sz w:val="28"/>
          <w:szCs w:val="28"/>
          <w:lang w:val="uk-UA"/>
        </w:rPr>
        <w:t>;</w:t>
      </w:r>
    </w:p>
    <w:p w:rsidR="00890530" w:rsidRPr="00737C72" w:rsidRDefault="00890530"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w:t>
      </w:r>
      <w:r w:rsidR="00DE54FA" w:rsidRPr="00737C72">
        <w:rPr>
          <w:rFonts w:ascii="Times New Roman" w:hAnsi="Times New Roman" w:cs="Times New Roman"/>
          <w:sz w:val="28"/>
          <w:szCs w:val="28"/>
          <w:lang w:val="uk-UA"/>
        </w:rPr>
        <w:t xml:space="preserve">узагальнити зарубіжний досвід </w:t>
      </w:r>
      <w:r w:rsidR="00DE54FA" w:rsidRPr="00737C72">
        <w:rPr>
          <w:rFonts w:ascii="Times New Roman" w:hAnsi="Times New Roman" w:cs="Times New Roman"/>
          <w:bCs/>
          <w:sz w:val="28"/>
          <w:szCs w:val="28"/>
          <w:lang w:val="uk-UA"/>
        </w:rPr>
        <w:t>організації і здійснення контролю за діяльністю правоохоронних органів та можливості його впровадження в Україні</w:t>
      </w:r>
      <w:r w:rsidR="00DE54FA" w:rsidRPr="00737C72">
        <w:rPr>
          <w:rFonts w:ascii="Times New Roman" w:hAnsi="Times New Roman" w:cs="Times New Roman"/>
          <w:sz w:val="28"/>
          <w:szCs w:val="28"/>
          <w:lang w:val="uk-UA"/>
        </w:rPr>
        <w:t>;</w:t>
      </w:r>
    </w:p>
    <w:p w:rsidR="00DE54FA" w:rsidRPr="00737C72" w:rsidRDefault="00890530"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w:t>
      </w:r>
      <w:r w:rsidR="00274D04" w:rsidRPr="00737C72">
        <w:rPr>
          <w:rFonts w:ascii="Times New Roman" w:hAnsi="Times New Roman" w:cs="Times New Roman"/>
          <w:sz w:val="28"/>
          <w:szCs w:val="28"/>
          <w:lang w:val="uk-UA"/>
        </w:rPr>
        <w:t>визначити</w:t>
      </w:r>
      <w:r w:rsidR="00DE54FA" w:rsidRPr="00737C72">
        <w:rPr>
          <w:rFonts w:ascii="Times New Roman" w:hAnsi="Times New Roman" w:cs="Times New Roman"/>
          <w:bCs/>
          <w:sz w:val="28"/>
          <w:szCs w:val="28"/>
          <w:lang w:val="uk-UA"/>
        </w:rPr>
        <w:t xml:space="preserve"> напрями вдосконалення організації і здійснення контролю за діяльністю </w:t>
      </w:r>
      <w:r w:rsidR="00430454" w:rsidRPr="00737C72">
        <w:rPr>
          <w:rFonts w:ascii="Times New Roman" w:hAnsi="Times New Roman" w:cs="Times New Roman"/>
          <w:sz w:val="28"/>
          <w:szCs w:val="28"/>
          <w:lang w:val="uk-UA"/>
        </w:rPr>
        <w:t>Національної гвардії України</w:t>
      </w:r>
      <w:r w:rsidR="00DE54FA" w:rsidRPr="00737C72">
        <w:rPr>
          <w:rFonts w:ascii="Times New Roman" w:hAnsi="Times New Roman" w:cs="Times New Roman"/>
          <w:sz w:val="28"/>
          <w:szCs w:val="28"/>
          <w:lang w:val="uk-UA"/>
        </w:rPr>
        <w:t>.</w:t>
      </w:r>
    </w:p>
    <w:p w:rsidR="00DE54FA" w:rsidRPr="00737C72" w:rsidRDefault="00DE54FA"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b/>
          <w:spacing w:val="-2"/>
          <w:sz w:val="28"/>
          <w:szCs w:val="28"/>
          <w:lang w:val="uk-UA"/>
        </w:rPr>
        <w:t>Об</w:t>
      </w:r>
      <w:r w:rsidR="00A16586" w:rsidRPr="00737C72">
        <w:rPr>
          <w:rFonts w:ascii="Times New Roman" w:hAnsi="Times New Roman" w:cs="Times New Roman"/>
          <w:b/>
          <w:spacing w:val="-2"/>
          <w:sz w:val="28"/>
          <w:szCs w:val="28"/>
          <w:lang w:val="uk-UA"/>
        </w:rPr>
        <w:t>’</w:t>
      </w:r>
      <w:r w:rsidRPr="00737C72">
        <w:rPr>
          <w:rFonts w:ascii="Times New Roman" w:hAnsi="Times New Roman" w:cs="Times New Roman"/>
          <w:b/>
          <w:spacing w:val="-2"/>
          <w:sz w:val="28"/>
          <w:szCs w:val="28"/>
          <w:lang w:val="uk-UA"/>
        </w:rPr>
        <w:t>єктом дослідження</w:t>
      </w:r>
      <w:r w:rsidRPr="00737C72">
        <w:rPr>
          <w:rFonts w:ascii="Times New Roman" w:hAnsi="Times New Roman" w:cs="Times New Roman"/>
          <w:spacing w:val="-2"/>
          <w:sz w:val="28"/>
          <w:szCs w:val="28"/>
          <w:lang w:val="uk-UA"/>
        </w:rPr>
        <w:t xml:space="preserve"> є суспільні відносини, </w:t>
      </w:r>
      <w:r w:rsidRPr="00737C72">
        <w:rPr>
          <w:rFonts w:ascii="Times New Roman" w:hAnsi="Times New Roman" w:cs="Times New Roman"/>
          <w:sz w:val="28"/>
          <w:szCs w:val="28"/>
          <w:lang w:val="uk-UA"/>
        </w:rPr>
        <w:t xml:space="preserve">які формуються у процесі здійснення контролю за діяльністю </w:t>
      </w:r>
      <w:r w:rsidR="00274D04" w:rsidRPr="00737C72">
        <w:rPr>
          <w:rFonts w:ascii="Times New Roman" w:hAnsi="Times New Roman" w:cs="Times New Roman"/>
          <w:sz w:val="28"/>
          <w:szCs w:val="28"/>
          <w:lang w:val="uk-UA"/>
        </w:rPr>
        <w:t>Національної гвардії України</w:t>
      </w:r>
      <w:r w:rsidRPr="00737C72">
        <w:rPr>
          <w:rFonts w:ascii="Times New Roman" w:hAnsi="Times New Roman" w:cs="Times New Roman"/>
          <w:sz w:val="28"/>
          <w:szCs w:val="28"/>
          <w:lang w:val="uk-UA"/>
        </w:rPr>
        <w:t>.</w:t>
      </w:r>
    </w:p>
    <w:p w:rsidR="000E070E" w:rsidRPr="00737C72" w:rsidRDefault="00DE54FA"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b/>
          <w:iCs/>
          <w:spacing w:val="-2"/>
          <w:sz w:val="28"/>
          <w:szCs w:val="28"/>
          <w:lang w:val="uk-UA"/>
        </w:rPr>
        <w:t>Предметом дослідження</w:t>
      </w:r>
      <w:r w:rsidRPr="00737C72">
        <w:rPr>
          <w:rFonts w:ascii="Times New Roman" w:hAnsi="Times New Roman" w:cs="Times New Roman"/>
          <w:iCs/>
          <w:spacing w:val="-2"/>
          <w:sz w:val="28"/>
          <w:szCs w:val="28"/>
          <w:lang w:val="uk-UA"/>
        </w:rPr>
        <w:t xml:space="preserve"> є </w:t>
      </w:r>
      <w:r w:rsidRPr="00737C72">
        <w:rPr>
          <w:rFonts w:ascii="Times New Roman" w:hAnsi="Times New Roman" w:cs="Times New Roman"/>
          <w:sz w:val="28"/>
          <w:szCs w:val="28"/>
          <w:lang w:val="uk-UA"/>
        </w:rPr>
        <w:t xml:space="preserve">адміністративно-правові засади </w:t>
      </w:r>
      <w:r w:rsidRPr="00737C72">
        <w:rPr>
          <w:rFonts w:ascii="Times New Roman" w:hAnsi="Times New Roman" w:cs="Times New Roman"/>
          <w:iCs/>
          <w:spacing w:val="-2"/>
          <w:sz w:val="28"/>
          <w:szCs w:val="28"/>
          <w:lang w:val="uk-UA"/>
        </w:rPr>
        <w:t>к</w:t>
      </w:r>
      <w:r w:rsidRPr="00737C72">
        <w:rPr>
          <w:rFonts w:ascii="Times New Roman" w:hAnsi="Times New Roman" w:cs="Times New Roman"/>
          <w:sz w:val="28"/>
          <w:szCs w:val="28"/>
          <w:lang w:val="uk-UA"/>
        </w:rPr>
        <w:t xml:space="preserve">онтролю за діяльністю </w:t>
      </w:r>
      <w:r w:rsidR="000E070E" w:rsidRPr="00737C72">
        <w:rPr>
          <w:rFonts w:ascii="Times New Roman" w:hAnsi="Times New Roman" w:cs="Times New Roman"/>
          <w:sz w:val="28"/>
          <w:szCs w:val="28"/>
          <w:lang w:val="uk-UA"/>
        </w:rPr>
        <w:t>Національної гвардії України</w:t>
      </w:r>
      <w:r w:rsidRPr="00737C72">
        <w:rPr>
          <w:rFonts w:ascii="Times New Roman" w:hAnsi="Times New Roman" w:cs="Times New Roman"/>
          <w:sz w:val="28"/>
          <w:szCs w:val="28"/>
          <w:lang w:val="uk-UA"/>
        </w:rPr>
        <w:t>.</w:t>
      </w:r>
    </w:p>
    <w:p w:rsidR="000048EC" w:rsidRPr="00737C72" w:rsidRDefault="00DE54FA"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b/>
          <w:sz w:val="28"/>
          <w:szCs w:val="28"/>
          <w:lang w:val="uk-UA"/>
        </w:rPr>
        <w:t>Методи дослідження.</w:t>
      </w:r>
      <w:r w:rsidRPr="00737C72">
        <w:rPr>
          <w:rFonts w:ascii="Times New Roman" w:hAnsi="Times New Roman" w:cs="Times New Roman"/>
          <w:sz w:val="28"/>
          <w:szCs w:val="28"/>
          <w:lang w:val="uk-UA"/>
        </w:rPr>
        <w:t xml:space="preserve"> </w:t>
      </w:r>
      <w:r w:rsidRPr="00737C72">
        <w:rPr>
          <w:rFonts w:ascii="Times New Roman" w:hAnsi="Times New Roman" w:cs="Times New Roman"/>
          <w:spacing w:val="-1"/>
          <w:sz w:val="28"/>
          <w:szCs w:val="28"/>
          <w:lang w:val="uk-UA"/>
        </w:rPr>
        <w:t xml:space="preserve">Методологічною основою дисертації є сукупність </w:t>
      </w:r>
      <w:r w:rsidRPr="00737C72">
        <w:rPr>
          <w:rFonts w:ascii="Times New Roman" w:hAnsi="Times New Roman" w:cs="Times New Roman"/>
          <w:sz w:val="28"/>
          <w:szCs w:val="28"/>
          <w:lang w:val="uk-UA"/>
        </w:rPr>
        <w:t xml:space="preserve">філософських, </w:t>
      </w:r>
      <w:r w:rsidRPr="00737C72">
        <w:rPr>
          <w:rFonts w:ascii="Times New Roman" w:hAnsi="Times New Roman" w:cs="Times New Roman"/>
          <w:spacing w:val="-1"/>
          <w:sz w:val="28"/>
          <w:szCs w:val="28"/>
          <w:lang w:val="uk-UA"/>
        </w:rPr>
        <w:t>загальнонаукових</w:t>
      </w:r>
      <w:r w:rsidR="008646B5" w:rsidRPr="00737C72">
        <w:rPr>
          <w:rFonts w:ascii="Times New Roman" w:hAnsi="Times New Roman"/>
          <w:sz w:val="29"/>
          <w:szCs w:val="29"/>
          <w:lang w:val="uk-UA" w:eastAsia="en-US"/>
        </w:rPr>
        <w:t xml:space="preserve"> та</w:t>
      </w:r>
      <w:r w:rsidRPr="00737C72">
        <w:rPr>
          <w:rFonts w:ascii="Times New Roman" w:hAnsi="Times New Roman" w:cs="Times New Roman"/>
          <w:spacing w:val="-1"/>
          <w:sz w:val="28"/>
          <w:szCs w:val="28"/>
          <w:lang w:val="uk-UA"/>
        </w:rPr>
        <w:t xml:space="preserve"> спеціально-юридичних методів наукового </w:t>
      </w:r>
      <w:r w:rsidRPr="00737C72">
        <w:rPr>
          <w:rFonts w:ascii="Times New Roman" w:hAnsi="Times New Roman" w:cs="Times New Roman"/>
          <w:spacing w:val="-1"/>
          <w:sz w:val="28"/>
          <w:szCs w:val="28"/>
          <w:lang w:val="uk-UA"/>
        </w:rPr>
        <w:lastRenderedPageBreak/>
        <w:t xml:space="preserve">пізнання, </w:t>
      </w:r>
      <w:r w:rsidRPr="00737C72">
        <w:rPr>
          <w:rFonts w:ascii="Times New Roman" w:hAnsi="Times New Roman" w:cs="Times New Roman"/>
          <w:sz w:val="28"/>
          <w:szCs w:val="28"/>
          <w:lang w:val="uk-UA"/>
        </w:rPr>
        <w:t xml:space="preserve">застосування яких обумовлене особливостями здійснення контролю за діяльністю </w:t>
      </w:r>
      <w:r w:rsidR="00486380" w:rsidRPr="00737C72">
        <w:rPr>
          <w:rFonts w:ascii="Times New Roman" w:hAnsi="Times New Roman" w:cs="Times New Roman"/>
          <w:sz w:val="28"/>
          <w:szCs w:val="28"/>
          <w:lang w:val="uk-UA"/>
        </w:rPr>
        <w:t>Нацгвардії</w:t>
      </w:r>
      <w:r w:rsidR="002E7686" w:rsidRPr="00737C72">
        <w:rPr>
          <w:rFonts w:ascii="Times New Roman" w:hAnsi="Times New Roman" w:cs="Times New Roman"/>
          <w:sz w:val="28"/>
          <w:szCs w:val="28"/>
          <w:lang w:val="uk-UA"/>
        </w:rPr>
        <w:t>.</w:t>
      </w:r>
    </w:p>
    <w:p w:rsidR="00815580" w:rsidRPr="00737C72" w:rsidRDefault="000048EC"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Діалектичний метод становить методологічну основу дисертації та застосований при з</w:t>
      </w:r>
      <w:r w:rsidR="00A16586"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ясуванні </w:t>
      </w:r>
      <w:r w:rsidRPr="00737C72">
        <w:rPr>
          <w:rFonts w:ascii="Times New Roman" w:eastAsia="Calibri" w:hAnsi="Times New Roman" w:cs="Times New Roman"/>
          <w:bCs/>
          <w:sz w:val="28"/>
          <w:szCs w:val="28"/>
          <w:lang w:val="uk-UA"/>
        </w:rPr>
        <w:t xml:space="preserve">адміністративно-правових засад </w:t>
      </w:r>
      <w:r w:rsidR="00C63B5A" w:rsidRPr="00737C72">
        <w:rPr>
          <w:rFonts w:ascii="Times New Roman" w:hAnsi="Times New Roman" w:cs="Times New Roman"/>
          <w:sz w:val="28"/>
          <w:szCs w:val="28"/>
          <w:lang w:val="uk-UA"/>
        </w:rPr>
        <w:t xml:space="preserve">організації та </w:t>
      </w:r>
      <w:r w:rsidR="00C63B5A" w:rsidRPr="00737C72">
        <w:rPr>
          <w:rFonts w:ascii="Times New Roman" w:hAnsi="Times New Roman" w:cs="Times New Roman"/>
          <w:iCs/>
          <w:spacing w:val="-2"/>
          <w:sz w:val="28"/>
          <w:szCs w:val="28"/>
          <w:lang w:val="uk-UA"/>
        </w:rPr>
        <w:t>здійснення к</w:t>
      </w:r>
      <w:r w:rsidR="00C63B5A" w:rsidRPr="00737C72">
        <w:rPr>
          <w:rFonts w:ascii="Times New Roman" w:hAnsi="Times New Roman" w:cs="Times New Roman"/>
          <w:sz w:val="28"/>
          <w:szCs w:val="28"/>
          <w:lang w:val="uk-UA"/>
        </w:rPr>
        <w:t xml:space="preserve">онтролю за діяльністю </w:t>
      </w:r>
      <w:r w:rsidR="002E7686" w:rsidRPr="00737C72">
        <w:rPr>
          <w:rFonts w:ascii="Times New Roman" w:hAnsi="Times New Roman" w:cs="Times New Roman"/>
          <w:sz w:val="28"/>
          <w:szCs w:val="28"/>
          <w:lang w:val="uk-UA"/>
        </w:rPr>
        <w:t>Нацгвардії</w:t>
      </w:r>
      <w:r w:rsidRPr="00737C72">
        <w:rPr>
          <w:rFonts w:ascii="Times New Roman" w:eastAsia="Calibri" w:hAnsi="Times New Roman" w:cs="Times New Roman"/>
          <w:bCs/>
          <w:sz w:val="28"/>
          <w:szCs w:val="28"/>
          <w:lang w:val="uk-UA"/>
        </w:rPr>
        <w:t>, а</w:t>
      </w:r>
      <w:r w:rsidRPr="00737C72">
        <w:rPr>
          <w:rFonts w:ascii="Times New Roman" w:hAnsi="Times New Roman" w:cs="Times New Roman"/>
          <w:sz w:val="28"/>
          <w:szCs w:val="28"/>
          <w:lang w:val="uk-UA"/>
        </w:rPr>
        <w:t xml:space="preserve"> також визначенні перспектив </w:t>
      </w:r>
      <w:r w:rsidR="00C63B5A" w:rsidRPr="00737C72">
        <w:rPr>
          <w:rFonts w:ascii="Times New Roman" w:hAnsi="Times New Roman" w:cs="Times New Roman"/>
          <w:sz w:val="28"/>
          <w:szCs w:val="28"/>
          <w:lang w:val="uk-UA"/>
        </w:rPr>
        <w:t>його</w:t>
      </w:r>
      <w:r w:rsidRPr="00737C72">
        <w:rPr>
          <w:rFonts w:ascii="Times New Roman" w:hAnsi="Times New Roman" w:cs="Times New Roman"/>
          <w:sz w:val="28"/>
          <w:szCs w:val="28"/>
          <w:lang w:val="uk-UA"/>
        </w:rPr>
        <w:t xml:space="preserve"> </w:t>
      </w:r>
      <w:r w:rsidRPr="00737C72">
        <w:rPr>
          <w:rFonts w:ascii="Times New Roman" w:hAnsi="Times New Roman" w:cs="Times New Roman"/>
          <w:spacing w:val="-6"/>
          <w:sz w:val="28"/>
          <w:szCs w:val="28"/>
          <w:lang w:val="uk-UA" w:eastAsia="en-US"/>
        </w:rPr>
        <w:t>подальшого розвитку</w:t>
      </w:r>
      <w:r w:rsidRPr="00737C72">
        <w:rPr>
          <w:rFonts w:ascii="Times New Roman" w:hAnsi="Times New Roman" w:cs="Times New Roman"/>
          <w:sz w:val="28"/>
          <w:szCs w:val="28"/>
          <w:lang w:val="uk-UA"/>
        </w:rPr>
        <w:t xml:space="preserve"> та вдосконалення</w:t>
      </w:r>
      <w:r w:rsidR="00C63B5A" w:rsidRPr="00737C72">
        <w:rPr>
          <w:rFonts w:ascii="Times New Roman" w:hAnsi="Times New Roman" w:cs="Times New Roman"/>
          <w:sz w:val="28"/>
          <w:szCs w:val="28"/>
          <w:lang w:val="uk-UA"/>
        </w:rPr>
        <w:t> </w:t>
      </w:r>
      <w:r w:rsidRPr="00737C72">
        <w:rPr>
          <w:rFonts w:ascii="Times New Roman" w:hAnsi="Times New Roman" w:cs="Times New Roman"/>
          <w:sz w:val="28"/>
          <w:szCs w:val="28"/>
          <w:lang w:val="uk-UA"/>
        </w:rPr>
        <w:t>(розділ</w:t>
      </w:r>
      <w:r w:rsidRPr="00737C72">
        <w:rPr>
          <w:rFonts w:ascii="Times New Roman" w:hAnsi="Times New Roman" w:cs="Times New Roman"/>
          <w:color w:val="000000"/>
          <w:sz w:val="28"/>
          <w:szCs w:val="28"/>
          <w:lang w:val="uk-UA"/>
        </w:rPr>
        <w:t> 1).</w:t>
      </w:r>
      <w:r w:rsidR="00111BA3" w:rsidRPr="00737C72">
        <w:rPr>
          <w:rFonts w:ascii="Times New Roman" w:hAnsi="Times New Roman" w:cs="Times New Roman"/>
          <w:color w:val="000000"/>
          <w:sz w:val="28"/>
          <w:szCs w:val="28"/>
          <w:lang w:val="uk-UA"/>
        </w:rPr>
        <w:t xml:space="preserve"> </w:t>
      </w:r>
      <w:r w:rsidR="00111BA3" w:rsidRPr="00737C72">
        <w:rPr>
          <w:rFonts w:ascii="Times New Roman" w:eastAsia="Times New Roman" w:hAnsi="Times New Roman" w:cs="Times New Roman"/>
          <w:color w:val="000000"/>
          <w:sz w:val="28"/>
          <w:szCs w:val="28"/>
          <w:lang w:val="uk-UA"/>
        </w:rPr>
        <w:t xml:space="preserve">Завдяки формально-логічному методу сформульовано понятійно-категоріальний апарат дослідження, зокрема визначено поняття </w:t>
      </w:r>
      <w:r w:rsidR="00111BA3" w:rsidRPr="00737C72">
        <w:rPr>
          <w:rFonts w:ascii="Times New Roman" w:hAnsi="Times New Roman" w:cs="Times New Roman"/>
          <w:sz w:val="28"/>
          <w:szCs w:val="28"/>
          <w:lang w:val="uk-UA"/>
        </w:rPr>
        <w:t>«контроль», «державний контроль», «громадський контроль», «принцип</w:t>
      </w:r>
      <w:r w:rsidR="00815580" w:rsidRPr="00737C72">
        <w:rPr>
          <w:rFonts w:ascii="Times New Roman" w:hAnsi="Times New Roman" w:cs="Times New Roman"/>
          <w:sz w:val="28"/>
          <w:szCs w:val="28"/>
          <w:lang w:val="uk-UA"/>
        </w:rPr>
        <w:t>и контролю</w:t>
      </w:r>
      <w:r w:rsidR="00111BA3" w:rsidRPr="00737C72">
        <w:rPr>
          <w:rFonts w:ascii="Times New Roman" w:hAnsi="Times New Roman" w:cs="Times New Roman"/>
          <w:sz w:val="28"/>
          <w:szCs w:val="28"/>
          <w:lang w:val="uk-UA"/>
        </w:rPr>
        <w:t xml:space="preserve">», </w:t>
      </w:r>
      <w:r w:rsidR="00AC46FB" w:rsidRPr="00737C72">
        <w:rPr>
          <w:rFonts w:ascii="Times New Roman" w:hAnsi="Times New Roman" w:cs="Times New Roman"/>
          <w:sz w:val="28"/>
          <w:szCs w:val="28"/>
          <w:lang w:val="uk-UA"/>
        </w:rPr>
        <w:t xml:space="preserve">«парламентський контроль», </w:t>
      </w:r>
      <w:r w:rsidR="00111BA3" w:rsidRPr="00737C72">
        <w:rPr>
          <w:rFonts w:ascii="Times New Roman" w:hAnsi="Times New Roman" w:cs="Times New Roman"/>
          <w:sz w:val="28"/>
          <w:szCs w:val="28"/>
          <w:lang w:val="uk-UA"/>
        </w:rPr>
        <w:t>«правове регулюва</w:t>
      </w:r>
      <w:r w:rsidR="00AC46FB" w:rsidRPr="00737C72">
        <w:rPr>
          <w:rFonts w:ascii="Times New Roman" w:hAnsi="Times New Roman" w:cs="Times New Roman"/>
          <w:sz w:val="28"/>
          <w:szCs w:val="28"/>
          <w:lang w:val="uk-UA"/>
        </w:rPr>
        <w:t xml:space="preserve">ння» </w:t>
      </w:r>
      <w:r w:rsidR="00111BA3" w:rsidRPr="00737C72">
        <w:rPr>
          <w:rFonts w:ascii="Times New Roman" w:hAnsi="Times New Roman" w:cs="Times New Roman"/>
          <w:sz w:val="28"/>
          <w:szCs w:val="28"/>
          <w:lang w:val="uk-UA"/>
        </w:rPr>
        <w:t>тощо (</w:t>
      </w:r>
      <w:proofErr w:type="spellStart"/>
      <w:r w:rsidR="00111BA3" w:rsidRPr="00737C72">
        <w:rPr>
          <w:rFonts w:ascii="Times New Roman" w:hAnsi="Times New Roman" w:cs="Times New Roman"/>
          <w:sz w:val="28"/>
          <w:szCs w:val="28"/>
          <w:lang w:val="uk-UA"/>
        </w:rPr>
        <w:t>під</w:t>
      </w:r>
      <w:proofErr w:type="spellEnd"/>
      <w:r w:rsidR="00111BA3" w:rsidRPr="00737C72">
        <w:rPr>
          <w:rFonts w:ascii="Times New Roman" w:hAnsi="Times New Roman" w:cs="Times New Roman"/>
          <w:sz w:val="28"/>
          <w:szCs w:val="28"/>
          <w:lang w:val="uk-UA"/>
        </w:rPr>
        <w:t>розділи 1.2, 1.3, 1.4, 2.1, 2.4).</w:t>
      </w:r>
      <w:r w:rsidR="00815580" w:rsidRPr="00737C72">
        <w:rPr>
          <w:rFonts w:ascii="Times New Roman" w:hAnsi="Times New Roman" w:cs="Times New Roman"/>
          <w:sz w:val="28"/>
          <w:szCs w:val="28"/>
          <w:lang w:val="uk-UA"/>
        </w:rPr>
        <w:t xml:space="preserve"> За допомогою </w:t>
      </w:r>
      <w:r w:rsidR="00815580" w:rsidRPr="00737C72">
        <w:rPr>
          <w:rFonts w:ascii="Times New Roman" w:hAnsi="Times New Roman" w:cs="Times New Roman"/>
          <w:spacing w:val="-1"/>
          <w:sz w:val="28"/>
          <w:szCs w:val="28"/>
          <w:lang w:val="uk-UA"/>
        </w:rPr>
        <w:t xml:space="preserve">методу </w:t>
      </w:r>
      <w:r w:rsidR="00815580" w:rsidRPr="00737C72">
        <w:rPr>
          <w:rFonts w:ascii="Times New Roman" w:hAnsi="Times New Roman" w:cs="Times New Roman"/>
          <w:sz w:val="28"/>
          <w:szCs w:val="28"/>
          <w:lang w:val="uk-UA"/>
        </w:rPr>
        <w:t>документального аналізу окреслено можливі напрями вдосконалення організаційних засад здійснення контролю за діяльністю Нацгвардії (</w:t>
      </w:r>
      <w:proofErr w:type="spellStart"/>
      <w:r w:rsidR="00815580" w:rsidRPr="00737C72">
        <w:rPr>
          <w:rFonts w:ascii="Times New Roman" w:hAnsi="Times New Roman" w:cs="Times New Roman"/>
          <w:sz w:val="28"/>
          <w:szCs w:val="28"/>
          <w:lang w:val="uk-UA"/>
        </w:rPr>
        <w:t>під</w:t>
      </w:r>
      <w:proofErr w:type="spellEnd"/>
      <w:r w:rsidR="00815580" w:rsidRPr="00737C72">
        <w:rPr>
          <w:rFonts w:ascii="Times New Roman" w:hAnsi="Times New Roman" w:cs="Times New Roman"/>
          <w:sz w:val="28"/>
          <w:szCs w:val="28"/>
          <w:lang w:val="uk-UA"/>
        </w:rPr>
        <w:t xml:space="preserve">розділ 3.2). </w:t>
      </w:r>
      <w:r w:rsidR="00815580" w:rsidRPr="00737C72">
        <w:rPr>
          <w:rFonts w:ascii="Times New Roman" w:eastAsia="Times New Roman" w:hAnsi="Times New Roman" w:cs="Times New Roman"/>
          <w:sz w:val="28"/>
          <w:szCs w:val="28"/>
          <w:lang w:val="uk-UA"/>
        </w:rPr>
        <w:t xml:space="preserve">Системний метод сприяв поділу </w:t>
      </w:r>
      <w:r w:rsidR="00815580" w:rsidRPr="00737C72">
        <w:rPr>
          <w:rFonts w:ascii="Times New Roman" w:hAnsi="Times New Roman" w:cs="Times New Roman"/>
          <w:sz w:val="28"/>
          <w:szCs w:val="28"/>
          <w:lang w:val="uk-UA"/>
        </w:rPr>
        <w:t>завдань, принципів і форм здійснення контролю за діяльністю Нацгвардії (</w:t>
      </w:r>
      <w:proofErr w:type="spellStart"/>
      <w:r w:rsidR="00815580" w:rsidRPr="00737C72">
        <w:rPr>
          <w:rFonts w:ascii="Times New Roman" w:hAnsi="Times New Roman" w:cs="Times New Roman"/>
          <w:sz w:val="28"/>
          <w:szCs w:val="28"/>
          <w:lang w:val="uk-UA"/>
        </w:rPr>
        <w:t>під</w:t>
      </w:r>
      <w:proofErr w:type="spellEnd"/>
      <w:r w:rsidR="00815580" w:rsidRPr="00737C72">
        <w:rPr>
          <w:rFonts w:ascii="Times New Roman" w:hAnsi="Times New Roman" w:cs="Times New Roman"/>
          <w:sz w:val="28"/>
          <w:szCs w:val="28"/>
          <w:lang w:val="uk-UA"/>
        </w:rPr>
        <w:t xml:space="preserve">розділи 1.2, 1.3). </w:t>
      </w:r>
      <w:proofErr w:type="spellStart"/>
      <w:r w:rsidR="00DE54FA" w:rsidRPr="00737C72">
        <w:rPr>
          <w:rFonts w:ascii="Times New Roman" w:hAnsi="Times New Roman" w:cs="Times New Roman"/>
          <w:sz w:val="28"/>
          <w:szCs w:val="28"/>
          <w:lang w:val="uk-UA"/>
        </w:rPr>
        <w:t>Історико-правовий</w:t>
      </w:r>
      <w:proofErr w:type="spellEnd"/>
      <w:r w:rsidR="00DE54FA" w:rsidRPr="00737C72">
        <w:rPr>
          <w:rFonts w:ascii="Times New Roman" w:hAnsi="Times New Roman" w:cs="Times New Roman"/>
          <w:sz w:val="28"/>
          <w:szCs w:val="28"/>
          <w:lang w:val="uk-UA"/>
        </w:rPr>
        <w:t xml:space="preserve"> метод дозволив дослідити історичні передумови формування </w:t>
      </w:r>
      <w:r w:rsidR="002E7686" w:rsidRPr="00737C72">
        <w:rPr>
          <w:rFonts w:ascii="Times New Roman" w:hAnsi="Times New Roman" w:cs="Times New Roman"/>
          <w:sz w:val="28"/>
          <w:szCs w:val="28"/>
          <w:lang w:val="uk-UA"/>
        </w:rPr>
        <w:t xml:space="preserve">Нацгвардії </w:t>
      </w:r>
      <w:r w:rsidR="00DE54FA" w:rsidRPr="00737C72">
        <w:rPr>
          <w:rFonts w:ascii="Times New Roman" w:hAnsi="Times New Roman" w:cs="Times New Roman"/>
          <w:sz w:val="28"/>
          <w:szCs w:val="28"/>
          <w:lang w:val="uk-UA"/>
        </w:rPr>
        <w:t>як військового формування (</w:t>
      </w:r>
      <w:proofErr w:type="spellStart"/>
      <w:r w:rsidR="00DE54FA" w:rsidRPr="00737C72">
        <w:rPr>
          <w:rFonts w:ascii="Times New Roman" w:hAnsi="Times New Roman" w:cs="Times New Roman"/>
          <w:sz w:val="28"/>
          <w:szCs w:val="28"/>
          <w:lang w:val="uk-UA"/>
        </w:rPr>
        <w:t>під</w:t>
      </w:r>
      <w:proofErr w:type="spellEnd"/>
      <w:r w:rsidR="00DE54FA" w:rsidRPr="00737C72">
        <w:rPr>
          <w:rFonts w:ascii="Times New Roman" w:hAnsi="Times New Roman" w:cs="Times New Roman"/>
          <w:sz w:val="28"/>
          <w:szCs w:val="28"/>
          <w:lang w:val="uk-UA"/>
        </w:rPr>
        <w:t>розділ 1.1).</w:t>
      </w:r>
      <w:r w:rsidR="00815580" w:rsidRPr="00737C72">
        <w:rPr>
          <w:rFonts w:ascii="Times New Roman" w:hAnsi="Times New Roman" w:cs="Times New Roman"/>
          <w:sz w:val="28"/>
          <w:szCs w:val="28"/>
          <w:lang w:val="uk-UA"/>
        </w:rPr>
        <w:t xml:space="preserve"> </w:t>
      </w:r>
      <w:r w:rsidR="00DE54FA" w:rsidRPr="00737C72">
        <w:rPr>
          <w:rFonts w:ascii="Times New Roman" w:hAnsi="Times New Roman" w:cs="Times New Roman"/>
          <w:sz w:val="28"/>
          <w:szCs w:val="28"/>
          <w:lang w:val="uk-UA"/>
        </w:rPr>
        <w:t xml:space="preserve">Порівняльно-правовий метод застосовано для </w:t>
      </w:r>
      <w:r w:rsidR="001553B9" w:rsidRPr="00737C72">
        <w:rPr>
          <w:rFonts w:ascii="Times New Roman" w:hAnsi="Times New Roman" w:cs="Times New Roman"/>
          <w:sz w:val="28"/>
          <w:szCs w:val="28"/>
          <w:lang w:val="uk-UA"/>
        </w:rPr>
        <w:t>з</w:t>
      </w:r>
      <w:r w:rsidR="00A16586" w:rsidRPr="00737C72">
        <w:rPr>
          <w:rFonts w:ascii="Times New Roman" w:hAnsi="Times New Roman" w:cs="Times New Roman"/>
          <w:sz w:val="28"/>
          <w:szCs w:val="28"/>
          <w:lang w:val="uk-UA"/>
        </w:rPr>
        <w:t>’</w:t>
      </w:r>
      <w:r w:rsidR="001553B9" w:rsidRPr="00737C72">
        <w:rPr>
          <w:rFonts w:ascii="Times New Roman" w:hAnsi="Times New Roman" w:cs="Times New Roman"/>
          <w:sz w:val="28"/>
          <w:szCs w:val="28"/>
          <w:lang w:val="uk-UA"/>
        </w:rPr>
        <w:t xml:space="preserve">ясування </w:t>
      </w:r>
      <w:r w:rsidR="00DE54FA" w:rsidRPr="00737C72">
        <w:rPr>
          <w:rFonts w:ascii="Times New Roman" w:hAnsi="Times New Roman" w:cs="Times New Roman"/>
          <w:sz w:val="28"/>
          <w:szCs w:val="28"/>
          <w:lang w:val="uk-UA"/>
        </w:rPr>
        <w:t>підстав, порядку та форм здійснення контролю за діяльністю</w:t>
      </w:r>
      <w:r w:rsidR="00B62AB4" w:rsidRPr="00737C72">
        <w:rPr>
          <w:rFonts w:ascii="Times New Roman" w:hAnsi="Times New Roman" w:cs="Times New Roman"/>
          <w:sz w:val="28"/>
          <w:szCs w:val="28"/>
          <w:lang w:val="uk-UA"/>
        </w:rPr>
        <w:t xml:space="preserve"> Нацгвардії</w:t>
      </w:r>
      <w:r w:rsidR="00DE54FA" w:rsidRPr="00737C72">
        <w:rPr>
          <w:rFonts w:ascii="Times New Roman" w:hAnsi="Times New Roman" w:cs="Times New Roman"/>
          <w:sz w:val="28"/>
          <w:szCs w:val="28"/>
          <w:lang w:val="uk-UA"/>
        </w:rPr>
        <w:t xml:space="preserve"> з боку органів державної влади та громадськості (</w:t>
      </w:r>
      <w:proofErr w:type="spellStart"/>
      <w:r w:rsidR="00DE54FA" w:rsidRPr="00737C72">
        <w:rPr>
          <w:rFonts w:ascii="Times New Roman" w:hAnsi="Times New Roman" w:cs="Times New Roman"/>
          <w:sz w:val="28"/>
          <w:szCs w:val="28"/>
          <w:lang w:val="uk-UA"/>
        </w:rPr>
        <w:t>під</w:t>
      </w:r>
      <w:proofErr w:type="spellEnd"/>
      <w:r w:rsidR="00DE54FA" w:rsidRPr="00737C72">
        <w:rPr>
          <w:rFonts w:ascii="Times New Roman" w:hAnsi="Times New Roman" w:cs="Times New Roman"/>
          <w:sz w:val="28"/>
          <w:szCs w:val="28"/>
          <w:lang w:val="uk-UA"/>
        </w:rPr>
        <w:t xml:space="preserve">розділи 2.1, 2.2, 2.3, 2.4), визначення напрямів </w:t>
      </w:r>
      <w:r w:rsidR="00DE54FA" w:rsidRPr="00737C72">
        <w:rPr>
          <w:rFonts w:ascii="Times New Roman" w:hAnsi="Times New Roman" w:cs="Times New Roman"/>
          <w:bCs/>
          <w:sz w:val="28"/>
          <w:szCs w:val="28"/>
          <w:lang w:val="uk-UA"/>
        </w:rPr>
        <w:t xml:space="preserve">вдосконалення організації і здійснення контролю за діяльністю </w:t>
      </w:r>
      <w:r w:rsidR="00B62AB4" w:rsidRPr="00737C72">
        <w:rPr>
          <w:rFonts w:ascii="Times New Roman" w:hAnsi="Times New Roman" w:cs="Times New Roman"/>
          <w:sz w:val="28"/>
          <w:szCs w:val="28"/>
          <w:lang w:val="uk-UA"/>
        </w:rPr>
        <w:t xml:space="preserve">Нацгвардії </w:t>
      </w:r>
      <w:r w:rsidR="00DE54FA" w:rsidRPr="00737C72">
        <w:rPr>
          <w:rFonts w:ascii="Times New Roman" w:hAnsi="Times New Roman" w:cs="Times New Roman"/>
          <w:sz w:val="28"/>
          <w:szCs w:val="28"/>
          <w:lang w:val="uk-UA"/>
        </w:rPr>
        <w:t>(</w:t>
      </w:r>
      <w:proofErr w:type="spellStart"/>
      <w:r w:rsidR="00DE54FA" w:rsidRPr="00737C72">
        <w:rPr>
          <w:rFonts w:ascii="Times New Roman" w:hAnsi="Times New Roman" w:cs="Times New Roman"/>
          <w:sz w:val="28"/>
          <w:szCs w:val="28"/>
          <w:lang w:val="uk-UA"/>
        </w:rPr>
        <w:t>під</w:t>
      </w:r>
      <w:proofErr w:type="spellEnd"/>
      <w:r w:rsidR="00DE54FA" w:rsidRPr="00737C72">
        <w:rPr>
          <w:rFonts w:ascii="Times New Roman" w:hAnsi="Times New Roman" w:cs="Times New Roman"/>
          <w:sz w:val="28"/>
          <w:szCs w:val="28"/>
          <w:lang w:val="uk-UA"/>
        </w:rPr>
        <w:t xml:space="preserve">розділ 3.2), а також </w:t>
      </w:r>
      <w:r w:rsidR="00DE54FA" w:rsidRPr="00737C72">
        <w:rPr>
          <w:rFonts w:ascii="Times New Roman" w:hAnsi="Times New Roman" w:cs="Times New Roman"/>
          <w:spacing w:val="-1"/>
          <w:sz w:val="28"/>
          <w:szCs w:val="28"/>
          <w:lang w:val="uk-UA"/>
        </w:rPr>
        <w:t xml:space="preserve">можливостей використання </w:t>
      </w:r>
      <w:r w:rsidR="00B62AB4" w:rsidRPr="00737C72">
        <w:rPr>
          <w:rFonts w:ascii="Times New Roman" w:hAnsi="Times New Roman" w:cs="Times New Roman"/>
          <w:spacing w:val="-1"/>
          <w:sz w:val="28"/>
          <w:szCs w:val="28"/>
          <w:lang w:val="uk-UA"/>
        </w:rPr>
        <w:t xml:space="preserve">в Україні </w:t>
      </w:r>
      <w:r w:rsidR="00DE54FA" w:rsidRPr="00737C72">
        <w:rPr>
          <w:rFonts w:ascii="Times New Roman" w:hAnsi="Times New Roman" w:cs="Times New Roman"/>
          <w:spacing w:val="-1"/>
          <w:sz w:val="28"/>
          <w:szCs w:val="28"/>
          <w:lang w:val="uk-UA"/>
        </w:rPr>
        <w:t xml:space="preserve">зарубіжного досвіду </w:t>
      </w:r>
      <w:r w:rsidR="00DE54FA" w:rsidRPr="00737C72">
        <w:rPr>
          <w:rFonts w:ascii="Times New Roman" w:hAnsi="Times New Roman" w:cs="Times New Roman"/>
          <w:bCs/>
          <w:sz w:val="28"/>
          <w:szCs w:val="28"/>
          <w:lang w:val="uk-UA"/>
        </w:rPr>
        <w:t>організації і здійснення контролю за діяльністю правоохоронних органів</w:t>
      </w:r>
      <w:r w:rsidR="00DE54FA" w:rsidRPr="00737C72">
        <w:rPr>
          <w:rFonts w:ascii="Times New Roman" w:hAnsi="Times New Roman" w:cs="Times New Roman"/>
          <w:sz w:val="28"/>
          <w:szCs w:val="28"/>
          <w:lang w:val="uk-UA"/>
        </w:rPr>
        <w:t xml:space="preserve"> (</w:t>
      </w:r>
      <w:proofErr w:type="spellStart"/>
      <w:r w:rsidR="00DE54FA" w:rsidRPr="00737C72">
        <w:rPr>
          <w:rFonts w:ascii="Times New Roman" w:hAnsi="Times New Roman" w:cs="Times New Roman"/>
          <w:sz w:val="28"/>
          <w:szCs w:val="28"/>
          <w:lang w:val="uk-UA"/>
        </w:rPr>
        <w:t>під</w:t>
      </w:r>
      <w:proofErr w:type="spellEnd"/>
      <w:r w:rsidR="00DE54FA" w:rsidRPr="00737C72">
        <w:rPr>
          <w:rFonts w:ascii="Times New Roman" w:hAnsi="Times New Roman" w:cs="Times New Roman"/>
          <w:sz w:val="28"/>
          <w:szCs w:val="28"/>
          <w:lang w:val="uk-UA"/>
        </w:rPr>
        <w:t>розділ 3.1).</w:t>
      </w:r>
    </w:p>
    <w:p w:rsidR="00E03597" w:rsidRPr="00737C72" w:rsidRDefault="00D90A49" w:rsidP="00862833">
      <w:pPr>
        <w:pStyle w:val="1"/>
        <w:widowControl w:val="0"/>
        <w:pBdr>
          <w:top w:val="nil"/>
          <w:left w:val="nil"/>
          <w:bottom w:val="nil"/>
          <w:right w:val="nil"/>
          <w:between w:val="nil"/>
        </w:pBdr>
        <w:ind w:firstLine="709"/>
        <w:jc w:val="both"/>
        <w:rPr>
          <w:sz w:val="28"/>
          <w:szCs w:val="28"/>
        </w:rPr>
      </w:pPr>
      <w:r w:rsidRPr="00737C72">
        <w:rPr>
          <w:sz w:val="28"/>
          <w:szCs w:val="28"/>
        </w:rPr>
        <w:t xml:space="preserve">Нормативну основу дослідження становлять Конституція України, </w:t>
      </w:r>
      <w:r w:rsidR="00683FAA" w:rsidRPr="00737C72">
        <w:rPr>
          <w:sz w:val="28"/>
          <w:szCs w:val="28"/>
        </w:rPr>
        <w:t xml:space="preserve">закони України, </w:t>
      </w:r>
      <w:r w:rsidRPr="00737C72">
        <w:rPr>
          <w:sz w:val="28"/>
          <w:szCs w:val="28"/>
        </w:rPr>
        <w:t xml:space="preserve">міжнародні правові акти, </w:t>
      </w:r>
      <w:r w:rsidR="00121474" w:rsidRPr="00737C72">
        <w:rPr>
          <w:sz w:val="28"/>
          <w:szCs w:val="28"/>
        </w:rPr>
        <w:t xml:space="preserve">підзаконні нормативно-правові акти, </w:t>
      </w:r>
      <w:r w:rsidRPr="00737C72">
        <w:rPr>
          <w:sz w:val="28"/>
          <w:szCs w:val="28"/>
        </w:rPr>
        <w:t xml:space="preserve">які </w:t>
      </w:r>
      <w:r w:rsidR="006512EE" w:rsidRPr="00737C72">
        <w:rPr>
          <w:sz w:val="28"/>
          <w:szCs w:val="28"/>
        </w:rPr>
        <w:t>закріплю</w:t>
      </w:r>
      <w:r w:rsidRPr="00737C72">
        <w:rPr>
          <w:sz w:val="28"/>
          <w:szCs w:val="28"/>
        </w:rPr>
        <w:t>ють засади контролю за діяльністю правоохоронних органів в Україні</w:t>
      </w:r>
      <w:r w:rsidR="00683FAA" w:rsidRPr="00737C72">
        <w:rPr>
          <w:sz w:val="28"/>
          <w:szCs w:val="28"/>
        </w:rPr>
        <w:t>.</w:t>
      </w:r>
      <w:r w:rsidR="00A70707" w:rsidRPr="00737C72">
        <w:rPr>
          <w:sz w:val="28"/>
          <w:szCs w:val="28"/>
        </w:rPr>
        <w:t xml:space="preserve"> </w:t>
      </w:r>
      <w:r w:rsidRPr="00737C72">
        <w:rPr>
          <w:sz w:val="28"/>
          <w:szCs w:val="28"/>
        </w:rPr>
        <w:t>Інформаційною та емпіричною</w:t>
      </w:r>
      <w:r w:rsidR="00FA5BDD" w:rsidRPr="00737C72">
        <w:rPr>
          <w:sz w:val="28"/>
          <w:szCs w:val="28"/>
        </w:rPr>
        <w:t xml:space="preserve"> </w:t>
      </w:r>
      <w:r w:rsidRPr="00737C72">
        <w:rPr>
          <w:sz w:val="28"/>
          <w:szCs w:val="28"/>
        </w:rPr>
        <w:t xml:space="preserve">основою дослідження </w:t>
      </w:r>
      <w:r w:rsidR="00FA5BDD" w:rsidRPr="00737C72">
        <w:rPr>
          <w:sz w:val="28"/>
          <w:szCs w:val="28"/>
        </w:rPr>
        <w:t>є</w:t>
      </w:r>
      <w:r w:rsidR="00FA5BDD" w:rsidRPr="00737C72">
        <w:rPr>
          <w:i/>
          <w:sz w:val="28"/>
          <w:szCs w:val="28"/>
        </w:rPr>
        <w:t xml:space="preserve"> </w:t>
      </w:r>
      <w:r w:rsidR="00DE54FA" w:rsidRPr="00737C72">
        <w:rPr>
          <w:sz w:val="28"/>
          <w:szCs w:val="28"/>
        </w:rPr>
        <w:t xml:space="preserve">аналітичні та статистичні матеріали діяльності </w:t>
      </w:r>
      <w:r w:rsidR="00D71E82" w:rsidRPr="00737C72">
        <w:rPr>
          <w:sz w:val="28"/>
          <w:szCs w:val="28"/>
        </w:rPr>
        <w:t xml:space="preserve">Нацгвардії </w:t>
      </w:r>
      <w:r w:rsidR="00DE54FA" w:rsidRPr="00737C72">
        <w:rPr>
          <w:sz w:val="28"/>
          <w:szCs w:val="28"/>
        </w:rPr>
        <w:t>у 2014–2018 роках</w:t>
      </w:r>
      <w:r w:rsidR="00121474" w:rsidRPr="00737C72">
        <w:rPr>
          <w:sz w:val="28"/>
          <w:szCs w:val="28"/>
        </w:rPr>
        <w:t>, а також акти судової практики.</w:t>
      </w:r>
    </w:p>
    <w:p w:rsidR="0056414C" w:rsidRPr="00FB5665" w:rsidRDefault="00DE54FA"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b/>
          <w:sz w:val="28"/>
          <w:szCs w:val="28"/>
          <w:lang w:val="uk-UA"/>
        </w:rPr>
        <w:t>Наукова новизна одержаних результатів</w:t>
      </w:r>
      <w:r w:rsidRPr="00737C72">
        <w:rPr>
          <w:rFonts w:ascii="Times New Roman" w:hAnsi="Times New Roman" w:cs="Times New Roman"/>
          <w:sz w:val="28"/>
          <w:szCs w:val="28"/>
          <w:lang w:val="uk-UA"/>
        </w:rPr>
        <w:t xml:space="preserve"> полягає </w:t>
      </w:r>
      <w:r w:rsidR="00E03597" w:rsidRPr="00737C72">
        <w:rPr>
          <w:rFonts w:ascii="Times New Roman" w:hAnsi="Times New Roman" w:cs="Times New Roman"/>
          <w:sz w:val="28"/>
          <w:szCs w:val="28"/>
          <w:lang w:val="uk-UA"/>
        </w:rPr>
        <w:t>у</w:t>
      </w:r>
      <w:r w:rsidRPr="00737C72">
        <w:rPr>
          <w:rFonts w:ascii="Times New Roman" w:hAnsi="Times New Roman" w:cs="Times New Roman"/>
          <w:sz w:val="28"/>
          <w:szCs w:val="28"/>
          <w:lang w:val="uk-UA"/>
        </w:rPr>
        <w:t xml:space="preserve"> тому</w:t>
      </w:r>
      <w:r w:rsidRPr="00737C72">
        <w:rPr>
          <w:rFonts w:ascii="Times New Roman" w:hAnsi="Times New Roman" w:cs="Times New Roman"/>
          <w:spacing w:val="-2"/>
          <w:sz w:val="28"/>
          <w:szCs w:val="28"/>
          <w:lang w:val="uk-UA"/>
        </w:rPr>
        <w:t xml:space="preserve">, що дисертація є </w:t>
      </w:r>
      <w:r w:rsidR="00E03597" w:rsidRPr="00737C72">
        <w:rPr>
          <w:rFonts w:ascii="Times New Roman" w:hAnsi="Times New Roman" w:cs="Times New Roman"/>
          <w:sz w:val="28"/>
          <w:szCs w:val="28"/>
          <w:lang w:val="uk-UA"/>
        </w:rPr>
        <w:t>одним із перших системних досліджень</w:t>
      </w:r>
      <w:r w:rsidR="00DF6EB6" w:rsidRPr="00737C72">
        <w:rPr>
          <w:rFonts w:ascii="Times New Roman" w:eastAsia="Calibri" w:hAnsi="Times New Roman" w:cs="Times New Roman"/>
          <w:sz w:val="28"/>
          <w:szCs w:val="28"/>
          <w:lang w:val="uk-UA" w:eastAsia="en-US"/>
        </w:rPr>
        <w:t xml:space="preserve"> адміністративно-правових засад </w:t>
      </w:r>
      <w:r w:rsidR="00DF6EB6" w:rsidRPr="00737C72">
        <w:rPr>
          <w:rFonts w:ascii="Times New Roman" w:hAnsi="Times New Roman" w:cs="Times New Roman"/>
          <w:bCs/>
          <w:sz w:val="28"/>
          <w:szCs w:val="28"/>
          <w:lang w:val="uk-UA"/>
        </w:rPr>
        <w:t>організації і здійснення</w:t>
      </w:r>
      <w:r w:rsidR="00DF6EB6" w:rsidRPr="00737C72">
        <w:rPr>
          <w:rFonts w:ascii="Times New Roman" w:hAnsi="Times New Roman" w:cs="Times New Roman"/>
          <w:sz w:val="28"/>
          <w:szCs w:val="28"/>
          <w:lang w:val="uk-UA"/>
        </w:rPr>
        <w:t xml:space="preserve"> контролю за діяльністю</w:t>
      </w:r>
      <w:r w:rsidR="00763990" w:rsidRPr="00737C72">
        <w:rPr>
          <w:rFonts w:ascii="Times New Roman" w:hAnsi="Times New Roman" w:cs="Times New Roman"/>
          <w:sz w:val="28"/>
          <w:szCs w:val="28"/>
          <w:lang w:val="uk-UA"/>
        </w:rPr>
        <w:t xml:space="preserve"> </w:t>
      </w:r>
      <w:r w:rsidR="00D71E82" w:rsidRPr="00737C72">
        <w:rPr>
          <w:rFonts w:ascii="Times New Roman" w:hAnsi="Times New Roman" w:cs="Times New Roman"/>
          <w:sz w:val="28"/>
          <w:szCs w:val="28"/>
          <w:lang w:val="uk-UA"/>
        </w:rPr>
        <w:t>Нацгвардії</w:t>
      </w:r>
      <w:r w:rsidR="00E03597" w:rsidRPr="00737C72">
        <w:rPr>
          <w:rFonts w:ascii="Times New Roman" w:hAnsi="Times New Roman" w:cs="Times New Roman"/>
          <w:sz w:val="28"/>
          <w:szCs w:val="28"/>
          <w:lang w:val="uk-UA"/>
        </w:rPr>
        <w:t xml:space="preserve">, в якому розроблено пропозиції та рекомендації, спрямовані на його удосконалення. За результатами проведеного дослідження сформульовано низку наукових положень та висновків. </w:t>
      </w:r>
      <w:r w:rsidR="00E03597" w:rsidRPr="00FB5665">
        <w:rPr>
          <w:rFonts w:ascii="Times New Roman" w:hAnsi="Times New Roman" w:cs="Times New Roman"/>
          <w:sz w:val="28"/>
          <w:szCs w:val="28"/>
          <w:lang w:val="uk-UA"/>
        </w:rPr>
        <w:t>Основні з них такі:</w:t>
      </w:r>
    </w:p>
    <w:p w:rsidR="0056414C" w:rsidRPr="00FB5665" w:rsidRDefault="0056414C" w:rsidP="00862833">
      <w:pPr>
        <w:spacing w:after="0" w:line="240" w:lineRule="auto"/>
        <w:ind w:firstLine="709"/>
        <w:jc w:val="both"/>
        <w:rPr>
          <w:rFonts w:ascii="Times New Roman" w:hAnsi="Times New Roman" w:cs="Times New Roman"/>
          <w:sz w:val="28"/>
          <w:szCs w:val="28"/>
          <w:lang w:val="uk-UA"/>
        </w:rPr>
      </w:pPr>
      <w:r w:rsidRPr="00FB5665">
        <w:rPr>
          <w:rFonts w:ascii="Times New Roman" w:hAnsi="Times New Roman" w:cs="Times New Roman"/>
          <w:i/>
          <w:sz w:val="28"/>
          <w:szCs w:val="28"/>
          <w:lang w:val="uk-UA"/>
        </w:rPr>
        <w:t>у</w:t>
      </w:r>
      <w:r w:rsidR="00DE54FA" w:rsidRPr="00FB5665">
        <w:rPr>
          <w:rFonts w:ascii="Times New Roman" w:hAnsi="Times New Roman" w:cs="Times New Roman"/>
          <w:i/>
          <w:sz w:val="28"/>
          <w:szCs w:val="28"/>
          <w:lang w:val="uk-UA"/>
        </w:rPr>
        <w:t>перше</w:t>
      </w:r>
      <w:r w:rsidR="00DE54FA" w:rsidRPr="00FB5665">
        <w:rPr>
          <w:rFonts w:ascii="Times New Roman" w:hAnsi="Times New Roman" w:cs="Times New Roman"/>
          <w:sz w:val="28"/>
          <w:szCs w:val="28"/>
          <w:lang w:val="uk-UA"/>
        </w:rPr>
        <w:t>:</w:t>
      </w:r>
    </w:p>
    <w:p w:rsidR="00B07986" w:rsidRPr="00737C72" w:rsidRDefault="00DE54FA" w:rsidP="00862833">
      <w:pPr>
        <w:spacing w:after="0" w:line="240" w:lineRule="auto"/>
        <w:ind w:firstLine="709"/>
        <w:jc w:val="both"/>
        <w:rPr>
          <w:rFonts w:ascii="Times New Roman" w:hAnsi="Times New Roman" w:cs="Times New Roman"/>
          <w:sz w:val="28"/>
          <w:szCs w:val="28"/>
          <w:lang w:val="uk-UA"/>
        </w:rPr>
      </w:pPr>
      <w:r w:rsidRPr="00FB5665">
        <w:rPr>
          <w:rFonts w:ascii="Times New Roman" w:hAnsi="Times New Roman" w:cs="Times New Roman"/>
          <w:sz w:val="28"/>
          <w:szCs w:val="28"/>
          <w:lang w:val="uk-UA"/>
        </w:rPr>
        <w:t>– </w:t>
      </w:r>
      <w:r w:rsidR="00FA3603" w:rsidRPr="00FB5665">
        <w:rPr>
          <w:rFonts w:ascii="Times New Roman" w:hAnsi="Times New Roman" w:cs="Times New Roman"/>
          <w:sz w:val="28"/>
          <w:szCs w:val="28"/>
          <w:lang w:val="uk-UA"/>
        </w:rPr>
        <w:t xml:space="preserve">запропоновано </w:t>
      </w:r>
      <w:r w:rsidRPr="00FB5665">
        <w:rPr>
          <w:rFonts w:ascii="Times New Roman" w:hAnsi="Times New Roman" w:cs="Times New Roman"/>
          <w:sz w:val="28"/>
          <w:szCs w:val="28"/>
          <w:lang w:val="uk-UA"/>
        </w:rPr>
        <w:t xml:space="preserve">напрями вдосконалення організаційних засад здійснення державного та громадського контролю за діяльністю </w:t>
      </w:r>
      <w:r w:rsidR="0062427A" w:rsidRPr="00FB5665">
        <w:rPr>
          <w:rFonts w:ascii="Times New Roman" w:hAnsi="Times New Roman" w:cs="Times New Roman"/>
          <w:sz w:val="28"/>
          <w:szCs w:val="28"/>
          <w:lang w:val="uk-UA"/>
        </w:rPr>
        <w:t>Національної гвардії України</w:t>
      </w:r>
      <w:r w:rsidR="00B07986" w:rsidRPr="00FB5665">
        <w:rPr>
          <w:rFonts w:ascii="Times New Roman" w:hAnsi="Times New Roman" w:cs="Times New Roman"/>
          <w:sz w:val="28"/>
          <w:szCs w:val="28"/>
          <w:lang w:val="uk-UA"/>
        </w:rPr>
        <w:t>:</w:t>
      </w:r>
      <w:r w:rsidR="00FE3CDD" w:rsidRPr="00FB5665">
        <w:rPr>
          <w:rFonts w:ascii="Times New Roman" w:hAnsi="Times New Roman" w:cs="Times New Roman"/>
          <w:sz w:val="28"/>
          <w:szCs w:val="28"/>
          <w:lang w:val="uk-UA"/>
        </w:rPr>
        <w:t xml:space="preserve"> </w:t>
      </w:r>
      <w:r w:rsidR="00B07986" w:rsidRPr="00FB5665">
        <w:rPr>
          <w:rFonts w:ascii="Times New Roman" w:hAnsi="Times New Roman" w:cs="Times New Roman"/>
          <w:sz w:val="28"/>
          <w:szCs w:val="28"/>
          <w:lang w:val="uk-UA"/>
        </w:rPr>
        <w:t>1) п</w:t>
      </w:r>
      <w:r w:rsidR="00B07986" w:rsidRPr="00FB5665">
        <w:rPr>
          <w:rFonts w:ascii="Times New Roman" w:hAnsi="Times New Roman" w:cs="Times New Roman"/>
          <w:sz w:val="28"/>
          <w:szCs w:val="28"/>
          <w:shd w:val="clear" w:color="auto" w:fill="FFFFFF"/>
          <w:lang w:val="uk-UA"/>
        </w:rPr>
        <w:t>рийнят</w:t>
      </w:r>
      <w:r w:rsidR="000D3910" w:rsidRPr="00FB5665">
        <w:rPr>
          <w:rFonts w:ascii="Times New Roman" w:hAnsi="Times New Roman" w:cs="Times New Roman"/>
          <w:sz w:val="28"/>
          <w:szCs w:val="28"/>
          <w:shd w:val="clear" w:color="auto" w:fill="FFFFFF"/>
          <w:lang w:val="uk-UA"/>
        </w:rPr>
        <w:t>тя</w:t>
      </w:r>
      <w:r w:rsidR="00B07986" w:rsidRPr="00FB5665">
        <w:rPr>
          <w:rFonts w:ascii="Times New Roman" w:hAnsi="Times New Roman" w:cs="Times New Roman"/>
          <w:sz w:val="28"/>
          <w:szCs w:val="28"/>
          <w:shd w:val="clear" w:color="auto" w:fill="FFFFFF"/>
          <w:lang w:val="uk-UA"/>
        </w:rPr>
        <w:t xml:space="preserve"> комплексн</w:t>
      </w:r>
      <w:r w:rsidR="000D3910" w:rsidRPr="00FB5665">
        <w:rPr>
          <w:rFonts w:ascii="Times New Roman" w:hAnsi="Times New Roman" w:cs="Times New Roman"/>
          <w:sz w:val="28"/>
          <w:szCs w:val="28"/>
          <w:shd w:val="clear" w:color="auto" w:fill="FFFFFF"/>
          <w:lang w:val="uk-UA"/>
        </w:rPr>
        <w:t>ого</w:t>
      </w:r>
      <w:r w:rsidR="00B07986" w:rsidRPr="00FB5665">
        <w:rPr>
          <w:rFonts w:ascii="Times New Roman" w:hAnsi="Times New Roman" w:cs="Times New Roman"/>
          <w:sz w:val="28"/>
          <w:szCs w:val="28"/>
          <w:shd w:val="clear" w:color="auto" w:fill="FFFFFF"/>
          <w:lang w:val="uk-UA"/>
        </w:rPr>
        <w:t xml:space="preserve"> законодавч</w:t>
      </w:r>
      <w:r w:rsidR="000D3910" w:rsidRPr="00FB5665">
        <w:rPr>
          <w:rFonts w:ascii="Times New Roman" w:hAnsi="Times New Roman" w:cs="Times New Roman"/>
          <w:sz w:val="28"/>
          <w:szCs w:val="28"/>
          <w:shd w:val="clear" w:color="auto" w:fill="FFFFFF"/>
          <w:lang w:val="uk-UA"/>
        </w:rPr>
        <w:t>ого</w:t>
      </w:r>
      <w:r w:rsidR="00B07986" w:rsidRPr="00FB5665">
        <w:rPr>
          <w:rFonts w:ascii="Times New Roman" w:hAnsi="Times New Roman" w:cs="Times New Roman"/>
          <w:sz w:val="28"/>
          <w:szCs w:val="28"/>
          <w:shd w:val="clear" w:color="auto" w:fill="FFFFFF"/>
          <w:lang w:val="uk-UA"/>
        </w:rPr>
        <w:t xml:space="preserve"> акт</w:t>
      </w:r>
      <w:r w:rsidR="000D3910" w:rsidRPr="00FB5665">
        <w:rPr>
          <w:rFonts w:ascii="Times New Roman" w:hAnsi="Times New Roman" w:cs="Times New Roman"/>
          <w:sz w:val="28"/>
          <w:szCs w:val="28"/>
          <w:shd w:val="clear" w:color="auto" w:fill="FFFFFF"/>
          <w:lang w:val="uk-UA"/>
        </w:rPr>
        <w:t>а</w:t>
      </w:r>
      <w:r w:rsidR="00B07986" w:rsidRPr="00FB5665">
        <w:rPr>
          <w:rFonts w:ascii="Times New Roman" w:hAnsi="Times New Roman" w:cs="Times New Roman"/>
          <w:sz w:val="28"/>
          <w:szCs w:val="28"/>
          <w:shd w:val="clear" w:color="auto" w:fill="FFFFFF"/>
          <w:lang w:val="uk-UA"/>
        </w:rPr>
        <w:t xml:space="preserve"> з визначенням правових засад організації</w:t>
      </w:r>
      <w:r w:rsidR="00B07986" w:rsidRPr="00737C72">
        <w:rPr>
          <w:rFonts w:ascii="Times New Roman" w:hAnsi="Times New Roman" w:cs="Times New Roman"/>
          <w:sz w:val="28"/>
          <w:szCs w:val="28"/>
          <w:shd w:val="clear" w:color="auto" w:fill="FFFFFF"/>
          <w:lang w:val="uk-UA"/>
        </w:rPr>
        <w:t xml:space="preserve"> державного та громадського контролю за </w:t>
      </w:r>
      <w:r w:rsidR="00B07986" w:rsidRPr="00737C72">
        <w:rPr>
          <w:rFonts w:ascii="Times New Roman" w:hAnsi="Times New Roman" w:cs="Times New Roman"/>
          <w:sz w:val="28"/>
          <w:szCs w:val="28"/>
          <w:lang w:val="uk-UA"/>
        </w:rPr>
        <w:t>діяльністю правоохоронних органів</w:t>
      </w:r>
      <w:r w:rsidR="00B07986" w:rsidRPr="00737C72">
        <w:rPr>
          <w:rFonts w:ascii="Times New Roman" w:hAnsi="Times New Roman" w:cs="Times New Roman"/>
          <w:sz w:val="28"/>
          <w:szCs w:val="28"/>
          <w:shd w:val="clear" w:color="auto" w:fill="FFFFFF"/>
          <w:lang w:val="uk-UA"/>
        </w:rPr>
        <w:t>, предмет</w:t>
      </w:r>
      <w:r w:rsidR="007232AF" w:rsidRPr="00737C72">
        <w:rPr>
          <w:rFonts w:ascii="Times New Roman" w:hAnsi="Times New Roman" w:cs="Times New Roman"/>
          <w:sz w:val="28"/>
          <w:szCs w:val="28"/>
          <w:shd w:val="clear" w:color="auto" w:fill="FFFFFF"/>
          <w:lang w:val="uk-UA"/>
        </w:rPr>
        <w:t>а</w:t>
      </w:r>
      <w:r w:rsidR="00B07986" w:rsidRPr="00737C72">
        <w:rPr>
          <w:rFonts w:ascii="Times New Roman" w:hAnsi="Times New Roman" w:cs="Times New Roman"/>
          <w:sz w:val="28"/>
          <w:szCs w:val="28"/>
          <w:shd w:val="clear" w:color="auto" w:fill="FFFFFF"/>
          <w:lang w:val="uk-UA"/>
        </w:rPr>
        <w:t>, об</w:t>
      </w:r>
      <w:r w:rsidR="00A16586" w:rsidRPr="00737C72">
        <w:rPr>
          <w:rFonts w:ascii="Times New Roman" w:hAnsi="Times New Roman" w:cs="Times New Roman"/>
          <w:sz w:val="28"/>
          <w:szCs w:val="28"/>
          <w:shd w:val="clear" w:color="auto" w:fill="FFFFFF"/>
          <w:lang w:val="uk-UA"/>
        </w:rPr>
        <w:t>’</w:t>
      </w:r>
      <w:r w:rsidR="00B07986" w:rsidRPr="00737C72">
        <w:rPr>
          <w:rFonts w:ascii="Times New Roman" w:hAnsi="Times New Roman" w:cs="Times New Roman"/>
          <w:sz w:val="28"/>
          <w:szCs w:val="28"/>
          <w:shd w:val="clear" w:color="auto" w:fill="FFFFFF"/>
          <w:lang w:val="uk-UA"/>
        </w:rPr>
        <w:t>єкт</w:t>
      </w:r>
      <w:r w:rsidR="007232AF" w:rsidRPr="00737C72">
        <w:rPr>
          <w:rFonts w:ascii="Times New Roman" w:hAnsi="Times New Roman" w:cs="Times New Roman"/>
          <w:sz w:val="28"/>
          <w:szCs w:val="28"/>
          <w:shd w:val="clear" w:color="auto" w:fill="FFFFFF"/>
          <w:lang w:val="uk-UA"/>
        </w:rPr>
        <w:t>а</w:t>
      </w:r>
      <w:r w:rsidR="00B07986" w:rsidRPr="00737C72">
        <w:rPr>
          <w:rFonts w:ascii="Times New Roman" w:hAnsi="Times New Roman" w:cs="Times New Roman"/>
          <w:sz w:val="28"/>
          <w:szCs w:val="28"/>
          <w:shd w:val="clear" w:color="auto" w:fill="FFFFFF"/>
          <w:lang w:val="uk-UA"/>
        </w:rPr>
        <w:t xml:space="preserve">, форм </w:t>
      </w:r>
      <w:r w:rsidR="007232AF" w:rsidRPr="00737C72">
        <w:rPr>
          <w:rFonts w:ascii="Times New Roman" w:hAnsi="Times New Roman" w:cs="Times New Roman"/>
          <w:sz w:val="28"/>
          <w:szCs w:val="28"/>
          <w:shd w:val="clear" w:color="auto" w:fill="FFFFFF"/>
          <w:lang w:val="uk-UA"/>
        </w:rPr>
        <w:t>і</w:t>
      </w:r>
      <w:r w:rsidR="00B07986" w:rsidRPr="00737C72">
        <w:rPr>
          <w:rFonts w:ascii="Times New Roman" w:hAnsi="Times New Roman" w:cs="Times New Roman"/>
          <w:sz w:val="28"/>
          <w:szCs w:val="28"/>
          <w:shd w:val="clear" w:color="auto" w:fill="FFFFFF"/>
          <w:lang w:val="uk-UA"/>
        </w:rPr>
        <w:t xml:space="preserve"> </w:t>
      </w:r>
      <w:r w:rsidR="00B07986" w:rsidRPr="00FB5665">
        <w:rPr>
          <w:rFonts w:ascii="Times New Roman" w:hAnsi="Times New Roman" w:cs="Times New Roman"/>
          <w:sz w:val="28"/>
          <w:szCs w:val="28"/>
          <w:shd w:val="clear" w:color="auto" w:fill="FFFFFF"/>
          <w:lang w:val="uk-UA"/>
        </w:rPr>
        <w:t xml:space="preserve">методів </w:t>
      </w:r>
      <w:r w:rsidR="006B6A67" w:rsidRPr="00FB5665">
        <w:rPr>
          <w:rFonts w:ascii="Times New Roman" w:hAnsi="Times New Roman" w:cs="Times New Roman"/>
          <w:sz w:val="28"/>
          <w:szCs w:val="28"/>
          <w:shd w:val="clear" w:color="auto" w:fill="FFFFFF"/>
          <w:lang w:val="uk-UA"/>
        </w:rPr>
        <w:t xml:space="preserve">його </w:t>
      </w:r>
      <w:r w:rsidR="00B07986" w:rsidRPr="00FB5665">
        <w:rPr>
          <w:rFonts w:ascii="Times New Roman" w:hAnsi="Times New Roman" w:cs="Times New Roman"/>
          <w:sz w:val="28"/>
          <w:szCs w:val="28"/>
          <w:shd w:val="clear" w:color="auto" w:fill="FFFFFF"/>
          <w:lang w:val="uk-UA"/>
        </w:rPr>
        <w:t>здійснення</w:t>
      </w:r>
      <w:r w:rsidR="00B07986" w:rsidRPr="00737C72">
        <w:rPr>
          <w:rFonts w:ascii="Times New Roman" w:hAnsi="Times New Roman" w:cs="Times New Roman"/>
          <w:sz w:val="28"/>
          <w:szCs w:val="28"/>
          <w:shd w:val="clear" w:color="auto" w:fill="FFFFFF"/>
          <w:lang w:val="uk-UA"/>
        </w:rPr>
        <w:t xml:space="preserve">; </w:t>
      </w:r>
      <w:r w:rsidR="001578AD" w:rsidRPr="00FB5665">
        <w:rPr>
          <w:rFonts w:ascii="Times New Roman" w:hAnsi="Times New Roman" w:cs="Times New Roman"/>
          <w:sz w:val="28"/>
          <w:szCs w:val="28"/>
          <w:shd w:val="clear" w:color="auto" w:fill="FFFFFF"/>
          <w:lang w:val="uk-UA"/>
        </w:rPr>
        <w:t>2</w:t>
      </w:r>
      <w:r w:rsidR="00B07986" w:rsidRPr="00FB5665">
        <w:rPr>
          <w:rFonts w:ascii="Times New Roman" w:hAnsi="Times New Roman" w:cs="Times New Roman"/>
          <w:sz w:val="28"/>
          <w:szCs w:val="28"/>
          <w:lang w:val="uk-UA"/>
        </w:rPr>
        <w:t>) розроб</w:t>
      </w:r>
      <w:r w:rsidR="000D3910" w:rsidRPr="00FB5665">
        <w:rPr>
          <w:rFonts w:ascii="Times New Roman" w:hAnsi="Times New Roman" w:cs="Times New Roman"/>
          <w:sz w:val="28"/>
          <w:szCs w:val="28"/>
          <w:lang w:val="uk-UA"/>
        </w:rPr>
        <w:t>к</w:t>
      </w:r>
      <w:r w:rsidR="00373F3F" w:rsidRPr="00FB5665">
        <w:rPr>
          <w:rFonts w:ascii="Times New Roman" w:hAnsi="Times New Roman" w:cs="Times New Roman"/>
          <w:sz w:val="28"/>
          <w:szCs w:val="28"/>
          <w:lang w:val="uk-UA"/>
        </w:rPr>
        <w:t>а</w:t>
      </w:r>
      <w:r w:rsidR="00B07986" w:rsidRPr="00FB5665">
        <w:rPr>
          <w:rFonts w:ascii="Times New Roman" w:hAnsi="Times New Roman" w:cs="Times New Roman"/>
          <w:sz w:val="28"/>
          <w:szCs w:val="28"/>
          <w:lang w:val="uk-UA"/>
        </w:rPr>
        <w:t xml:space="preserve"> </w:t>
      </w:r>
      <w:r w:rsidR="00531DA1" w:rsidRPr="00FB5665">
        <w:rPr>
          <w:rFonts w:ascii="Times New Roman" w:hAnsi="Times New Roman" w:cs="Times New Roman"/>
          <w:sz w:val="28"/>
          <w:szCs w:val="28"/>
          <w:lang w:val="uk-UA"/>
        </w:rPr>
        <w:t>та</w:t>
      </w:r>
      <w:r w:rsidR="00B07986" w:rsidRPr="00FB5665">
        <w:rPr>
          <w:rFonts w:ascii="Times New Roman" w:hAnsi="Times New Roman" w:cs="Times New Roman"/>
          <w:sz w:val="28"/>
          <w:szCs w:val="28"/>
          <w:lang w:val="uk-UA"/>
        </w:rPr>
        <w:t xml:space="preserve"> </w:t>
      </w:r>
      <w:r w:rsidR="00531DA1" w:rsidRPr="00FB5665">
        <w:rPr>
          <w:rFonts w:ascii="Times New Roman" w:hAnsi="Times New Roman" w:cs="Times New Roman"/>
          <w:sz w:val="28"/>
          <w:szCs w:val="28"/>
          <w:lang w:val="uk-UA"/>
        </w:rPr>
        <w:t>в</w:t>
      </w:r>
      <w:r w:rsidR="00B07986" w:rsidRPr="00FB5665">
        <w:rPr>
          <w:rFonts w:ascii="Times New Roman" w:hAnsi="Times New Roman" w:cs="Times New Roman"/>
          <w:sz w:val="28"/>
          <w:szCs w:val="28"/>
          <w:lang w:val="uk-UA"/>
        </w:rPr>
        <w:t>провад</w:t>
      </w:r>
      <w:r w:rsidR="000D3910" w:rsidRPr="00FB5665">
        <w:rPr>
          <w:rFonts w:ascii="Times New Roman" w:hAnsi="Times New Roman" w:cs="Times New Roman"/>
          <w:sz w:val="28"/>
          <w:szCs w:val="28"/>
          <w:lang w:val="uk-UA"/>
        </w:rPr>
        <w:t>ження</w:t>
      </w:r>
      <w:r w:rsidR="00B07986" w:rsidRPr="00FB5665">
        <w:rPr>
          <w:rFonts w:ascii="Times New Roman" w:hAnsi="Times New Roman" w:cs="Times New Roman"/>
          <w:sz w:val="28"/>
          <w:szCs w:val="28"/>
          <w:lang w:val="uk-UA"/>
        </w:rPr>
        <w:t xml:space="preserve"> сучасн</w:t>
      </w:r>
      <w:r w:rsidR="000D3910" w:rsidRPr="00FB5665">
        <w:rPr>
          <w:rFonts w:ascii="Times New Roman" w:hAnsi="Times New Roman" w:cs="Times New Roman"/>
          <w:sz w:val="28"/>
          <w:szCs w:val="28"/>
          <w:lang w:val="uk-UA"/>
        </w:rPr>
        <w:t>их</w:t>
      </w:r>
      <w:r w:rsidR="00B07986" w:rsidRPr="00FB5665">
        <w:rPr>
          <w:rFonts w:ascii="Times New Roman" w:hAnsi="Times New Roman" w:cs="Times New Roman"/>
          <w:sz w:val="28"/>
          <w:szCs w:val="28"/>
          <w:lang w:val="uk-UA"/>
        </w:rPr>
        <w:t xml:space="preserve"> критерії</w:t>
      </w:r>
      <w:r w:rsidR="000D3910" w:rsidRPr="00FB5665">
        <w:rPr>
          <w:rFonts w:ascii="Times New Roman" w:hAnsi="Times New Roman" w:cs="Times New Roman"/>
          <w:sz w:val="28"/>
          <w:szCs w:val="28"/>
          <w:lang w:val="uk-UA"/>
        </w:rPr>
        <w:t>в</w:t>
      </w:r>
      <w:r w:rsidR="00B07986" w:rsidRPr="00FB5665">
        <w:rPr>
          <w:rFonts w:ascii="Times New Roman" w:hAnsi="Times New Roman" w:cs="Times New Roman"/>
          <w:sz w:val="28"/>
          <w:szCs w:val="28"/>
          <w:lang w:val="uk-UA"/>
        </w:rPr>
        <w:t xml:space="preserve"> і методик оцінювання діяльності </w:t>
      </w:r>
      <w:r w:rsidR="00CA78A0" w:rsidRPr="00FB5665">
        <w:rPr>
          <w:rFonts w:ascii="Times New Roman" w:hAnsi="Times New Roman" w:cs="Times New Roman"/>
          <w:sz w:val="28"/>
          <w:szCs w:val="28"/>
          <w:lang w:val="uk-UA"/>
        </w:rPr>
        <w:t>Національної гвардії України</w:t>
      </w:r>
      <w:r w:rsidR="00CA78A0" w:rsidRPr="00737C72">
        <w:rPr>
          <w:rFonts w:ascii="Times New Roman" w:hAnsi="Times New Roman" w:cs="Times New Roman"/>
          <w:sz w:val="28"/>
          <w:szCs w:val="28"/>
          <w:lang w:val="uk-UA"/>
        </w:rPr>
        <w:t xml:space="preserve"> </w:t>
      </w:r>
      <w:r w:rsidR="00B07986" w:rsidRPr="00737C72">
        <w:rPr>
          <w:rFonts w:ascii="Times New Roman" w:hAnsi="Times New Roman" w:cs="Times New Roman"/>
          <w:sz w:val="28"/>
          <w:szCs w:val="28"/>
          <w:lang w:val="uk-UA"/>
        </w:rPr>
        <w:t>тощо</w:t>
      </w:r>
      <w:r w:rsidR="005D023D" w:rsidRPr="00737C72">
        <w:rPr>
          <w:rFonts w:ascii="Times New Roman" w:hAnsi="Times New Roman" w:cs="Times New Roman"/>
          <w:sz w:val="28"/>
          <w:szCs w:val="28"/>
          <w:lang w:val="uk-UA"/>
        </w:rPr>
        <w:t>;</w:t>
      </w:r>
    </w:p>
    <w:p w:rsidR="0056414C" w:rsidRPr="00737C72" w:rsidRDefault="00DE54FA"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xml:space="preserve">– з метою усунення невідповідностей </w:t>
      </w:r>
      <w:r w:rsidR="0083564A" w:rsidRPr="00737C72">
        <w:rPr>
          <w:rFonts w:ascii="Times New Roman" w:hAnsi="Times New Roman" w:cs="Times New Roman"/>
          <w:sz w:val="28"/>
          <w:szCs w:val="28"/>
          <w:lang w:val="uk-UA"/>
        </w:rPr>
        <w:t xml:space="preserve">чинному законодавству </w:t>
      </w:r>
      <w:r w:rsidRPr="00737C72">
        <w:rPr>
          <w:rFonts w:ascii="Times New Roman" w:hAnsi="Times New Roman" w:cs="Times New Roman"/>
          <w:sz w:val="28"/>
          <w:szCs w:val="28"/>
          <w:lang w:val="uk-UA"/>
        </w:rPr>
        <w:t xml:space="preserve">Постанови Верховної Ради України «Про перелік, кількісний склад і предмети відання комітетів Верховної Ради України восьмого скликання» </w:t>
      </w:r>
      <w:r w:rsidR="0083564A" w:rsidRPr="00737C72">
        <w:rPr>
          <w:rFonts w:ascii="Times New Roman" w:hAnsi="Times New Roman" w:cs="Times New Roman"/>
          <w:sz w:val="28"/>
          <w:szCs w:val="28"/>
          <w:lang w:val="uk-UA"/>
        </w:rPr>
        <w:t>від 04.02.2015 № 148-</w:t>
      </w:r>
      <w:r w:rsidR="0083564A" w:rsidRPr="00737C72">
        <w:rPr>
          <w:rFonts w:ascii="Times New Roman" w:hAnsi="Times New Roman" w:cs="Times New Roman"/>
          <w:sz w:val="28"/>
          <w:szCs w:val="28"/>
          <w:lang w:val="uk-UA"/>
        </w:rPr>
        <w:lastRenderedPageBreak/>
        <w:t>VIII</w:t>
      </w:r>
      <w:r w:rsidR="009A262F"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 запропоновано доповнити Закон України «Про демократичний цивільний контроль над Воєнною організацією держави» новою статтею 9-1 «Спеціальна комісія з питань демократичного цивільного контролю над Воєнною організацією держави»</w:t>
      </w:r>
      <w:r w:rsidR="005D023D" w:rsidRPr="00737C72">
        <w:rPr>
          <w:rFonts w:ascii="Times New Roman" w:hAnsi="Times New Roman" w:cs="Times New Roman"/>
          <w:sz w:val="28"/>
          <w:szCs w:val="28"/>
          <w:lang w:val="uk-UA"/>
        </w:rPr>
        <w:t xml:space="preserve">, що дозволить консолідувати </w:t>
      </w:r>
      <w:r w:rsidR="005D023D" w:rsidRPr="00737C72">
        <w:rPr>
          <w:rFonts w:ascii="Times New Roman" w:eastAsia="Times New Roman" w:hAnsi="Times New Roman" w:cs="Times New Roman"/>
          <w:sz w:val="28"/>
          <w:szCs w:val="28"/>
          <w:lang w:val="uk-UA"/>
        </w:rPr>
        <w:t>контрольні повноваження Верховної Ради України в одній інстанції</w:t>
      </w:r>
      <w:r w:rsidRPr="00737C72">
        <w:rPr>
          <w:rFonts w:ascii="Times New Roman" w:hAnsi="Times New Roman" w:cs="Times New Roman"/>
          <w:sz w:val="28"/>
          <w:szCs w:val="28"/>
          <w:lang w:val="uk-UA"/>
        </w:rPr>
        <w:t>;</w:t>
      </w:r>
    </w:p>
    <w:p w:rsidR="0056414C" w:rsidRPr="00737C72" w:rsidRDefault="00DE54FA"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у зв</w:t>
      </w:r>
      <w:r w:rsidR="00A16586"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язку зі скороченням функцій прокуратури запропоновано створити окрему структуру</w:t>
      </w:r>
      <w:r w:rsidR="00062F5A"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 </w:t>
      </w:r>
      <w:r w:rsidR="00062F5A" w:rsidRPr="00737C72">
        <w:rPr>
          <w:rFonts w:ascii="Times New Roman" w:hAnsi="Times New Roman" w:cs="Times New Roman"/>
          <w:sz w:val="28"/>
          <w:szCs w:val="28"/>
          <w:lang w:val="uk-UA"/>
        </w:rPr>
        <w:t xml:space="preserve">до повноважень якої буде належати здійснення контролю за </w:t>
      </w:r>
      <w:r w:rsidR="00603E39" w:rsidRPr="00737C72">
        <w:rPr>
          <w:rFonts w:ascii="Times New Roman" w:hAnsi="Times New Roman" w:cs="Times New Roman"/>
          <w:sz w:val="28"/>
          <w:szCs w:val="28"/>
          <w:lang w:val="uk-UA"/>
        </w:rPr>
        <w:t>Національною гвардією України</w:t>
      </w:r>
      <w:r w:rsidRPr="00737C72">
        <w:rPr>
          <w:rFonts w:ascii="Times New Roman" w:hAnsi="Times New Roman" w:cs="Times New Roman"/>
          <w:sz w:val="28"/>
          <w:szCs w:val="28"/>
          <w:lang w:val="uk-UA"/>
        </w:rPr>
        <w:t>, діяльність ко</w:t>
      </w:r>
      <w:r w:rsidR="001E7ADE" w:rsidRPr="00737C72">
        <w:rPr>
          <w:rFonts w:ascii="Times New Roman" w:hAnsi="Times New Roman" w:cs="Times New Roman"/>
          <w:sz w:val="28"/>
          <w:szCs w:val="28"/>
          <w:lang w:val="uk-UA"/>
        </w:rPr>
        <w:t>тро</w:t>
      </w:r>
      <w:r w:rsidRPr="00737C72">
        <w:rPr>
          <w:rFonts w:ascii="Times New Roman" w:hAnsi="Times New Roman" w:cs="Times New Roman"/>
          <w:sz w:val="28"/>
          <w:szCs w:val="28"/>
          <w:lang w:val="uk-UA"/>
        </w:rPr>
        <w:t>ї буде координуватися Кабінетом Міністрів України через Міністра внутрішніх справ та спрямовуватися на здійснення контролю за діяльністю військових формувань з правоохоронними функціями і правоохоронними органами спеціального призначення (</w:t>
      </w:r>
      <w:r w:rsidR="00543E6F" w:rsidRPr="00737C72">
        <w:rPr>
          <w:rFonts w:ascii="Times New Roman" w:hAnsi="Times New Roman" w:cs="Times New Roman"/>
          <w:sz w:val="28"/>
          <w:szCs w:val="28"/>
          <w:lang w:val="uk-UA"/>
        </w:rPr>
        <w:t>Національної гвардії України</w:t>
      </w:r>
      <w:r w:rsidRPr="00737C72">
        <w:rPr>
          <w:rFonts w:ascii="Times New Roman" w:hAnsi="Times New Roman" w:cs="Times New Roman"/>
          <w:sz w:val="28"/>
          <w:szCs w:val="28"/>
          <w:lang w:val="uk-UA"/>
        </w:rPr>
        <w:t>, Державно</w:t>
      </w:r>
      <w:r w:rsidR="00AF3515" w:rsidRPr="00737C72">
        <w:rPr>
          <w:rFonts w:ascii="Times New Roman" w:hAnsi="Times New Roman" w:cs="Times New Roman"/>
          <w:sz w:val="28"/>
          <w:szCs w:val="28"/>
          <w:lang w:val="uk-UA"/>
        </w:rPr>
        <w:t>ї</w:t>
      </w:r>
      <w:r w:rsidRPr="00737C72">
        <w:rPr>
          <w:rFonts w:ascii="Times New Roman" w:hAnsi="Times New Roman" w:cs="Times New Roman"/>
          <w:sz w:val="28"/>
          <w:szCs w:val="28"/>
          <w:lang w:val="uk-UA"/>
        </w:rPr>
        <w:t xml:space="preserve"> прикордонно</w:t>
      </w:r>
      <w:r w:rsidR="00AF3515" w:rsidRPr="00737C72">
        <w:rPr>
          <w:rFonts w:ascii="Times New Roman" w:hAnsi="Times New Roman" w:cs="Times New Roman"/>
          <w:sz w:val="28"/>
          <w:szCs w:val="28"/>
          <w:lang w:val="uk-UA"/>
        </w:rPr>
        <w:t>ї</w:t>
      </w:r>
      <w:r w:rsidRPr="00737C72">
        <w:rPr>
          <w:rFonts w:ascii="Times New Roman" w:hAnsi="Times New Roman" w:cs="Times New Roman"/>
          <w:sz w:val="28"/>
          <w:szCs w:val="28"/>
          <w:lang w:val="uk-UA"/>
        </w:rPr>
        <w:t xml:space="preserve"> служб</w:t>
      </w:r>
      <w:r w:rsidR="00AF3515" w:rsidRPr="00737C72">
        <w:rPr>
          <w:rFonts w:ascii="Times New Roman" w:hAnsi="Times New Roman" w:cs="Times New Roman"/>
          <w:sz w:val="28"/>
          <w:szCs w:val="28"/>
          <w:lang w:val="uk-UA"/>
        </w:rPr>
        <w:t>и</w:t>
      </w:r>
      <w:r w:rsidRPr="00737C72">
        <w:rPr>
          <w:rFonts w:ascii="Times New Roman" w:hAnsi="Times New Roman" w:cs="Times New Roman"/>
          <w:sz w:val="28"/>
          <w:szCs w:val="28"/>
          <w:lang w:val="uk-UA"/>
        </w:rPr>
        <w:t xml:space="preserve"> України та Державно</w:t>
      </w:r>
      <w:r w:rsidR="00AF3515" w:rsidRPr="00737C72">
        <w:rPr>
          <w:rFonts w:ascii="Times New Roman" w:hAnsi="Times New Roman" w:cs="Times New Roman"/>
          <w:sz w:val="28"/>
          <w:szCs w:val="28"/>
          <w:lang w:val="uk-UA"/>
        </w:rPr>
        <w:t>ї</w:t>
      </w:r>
      <w:r w:rsidRPr="00737C72">
        <w:rPr>
          <w:rFonts w:ascii="Times New Roman" w:hAnsi="Times New Roman" w:cs="Times New Roman"/>
          <w:sz w:val="28"/>
          <w:szCs w:val="28"/>
          <w:lang w:val="uk-UA"/>
        </w:rPr>
        <w:t xml:space="preserve"> служб</w:t>
      </w:r>
      <w:r w:rsidR="00AF3515" w:rsidRPr="00737C72">
        <w:rPr>
          <w:rFonts w:ascii="Times New Roman" w:hAnsi="Times New Roman" w:cs="Times New Roman"/>
          <w:sz w:val="28"/>
          <w:szCs w:val="28"/>
          <w:lang w:val="uk-UA"/>
        </w:rPr>
        <w:t>и</w:t>
      </w:r>
      <w:r w:rsidRPr="00737C72">
        <w:rPr>
          <w:rFonts w:ascii="Times New Roman" w:hAnsi="Times New Roman" w:cs="Times New Roman"/>
          <w:sz w:val="28"/>
          <w:szCs w:val="28"/>
          <w:lang w:val="uk-UA"/>
        </w:rPr>
        <w:t xml:space="preserve"> України з надзвичайних ситуацій);</w:t>
      </w:r>
    </w:p>
    <w:p w:rsidR="0056414C" w:rsidRPr="00737C72" w:rsidRDefault="00DE54FA"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xml:space="preserve">– обґрунтовано доцільність внесення доповнень до статей 15 та 19 Закону України «Про Національну гвардію України» з метою розширення меж здійснення судового контролю за діяльністю військових формувань з правоохоронними функціями, </w:t>
      </w:r>
      <w:r w:rsidR="001263C6" w:rsidRPr="00737C72">
        <w:rPr>
          <w:rFonts w:ascii="Times New Roman" w:hAnsi="Times New Roman" w:cs="Times New Roman"/>
          <w:sz w:val="28"/>
          <w:szCs w:val="28"/>
          <w:lang w:val="uk-UA"/>
        </w:rPr>
        <w:t xml:space="preserve">шляхом </w:t>
      </w:r>
      <w:r w:rsidRPr="00737C72">
        <w:rPr>
          <w:rFonts w:ascii="Times New Roman" w:hAnsi="Times New Roman" w:cs="Times New Roman"/>
          <w:sz w:val="28"/>
          <w:szCs w:val="28"/>
          <w:lang w:val="uk-UA"/>
        </w:rPr>
        <w:t xml:space="preserve">делегування судам </w:t>
      </w:r>
      <w:r w:rsidR="00166523" w:rsidRPr="00737C72">
        <w:rPr>
          <w:rFonts w:ascii="Times New Roman" w:hAnsi="Times New Roman" w:cs="Times New Roman"/>
          <w:sz w:val="28"/>
          <w:szCs w:val="28"/>
          <w:lang w:val="uk-UA"/>
        </w:rPr>
        <w:t xml:space="preserve">виняткового </w:t>
      </w:r>
      <w:r w:rsidRPr="00737C72">
        <w:rPr>
          <w:rFonts w:ascii="Times New Roman" w:hAnsi="Times New Roman" w:cs="Times New Roman"/>
          <w:sz w:val="28"/>
          <w:szCs w:val="28"/>
          <w:lang w:val="uk-UA"/>
        </w:rPr>
        <w:t>права надавати дозвіл на застосування особовим складом</w:t>
      </w:r>
      <w:r w:rsidR="00166523" w:rsidRPr="00737C72">
        <w:rPr>
          <w:rFonts w:ascii="Times New Roman" w:hAnsi="Times New Roman" w:cs="Times New Roman"/>
          <w:sz w:val="28"/>
          <w:szCs w:val="28"/>
          <w:lang w:val="uk-UA"/>
        </w:rPr>
        <w:t xml:space="preserve"> </w:t>
      </w:r>
      <w:r w:rsidR="0062427A" w:rsidRPr="00737C72">
        <w:rPr>
          <w:rFonts w:ascii="Times New Roman" w:hAnsi="Times New Roman" w:cs="Times New Roman"/>
          <w:sz w:val="28"/>
          <w:szCs w:val="28"/>
          <w:lang w:val="uk-UA"/>
        </w:rPr>
        <w:t>Національної гвардії України</w:t>
      </w:r>
      <w:r w:rsidRPr="00737C72">
        <w:rPr>
          <w:rFonts w:ascii="Times New Roman" w:hAnsi="Times New Roman" w:cs="Times New Roman"/>
          <w:sz w:val="28"/>
          <w:szCs w:val="28"/>
          <w:lang w:val="uk-UA"/>
        </w:rPr>
        <w:t xml:space="preserve"> озброєння та розгортання (з подальшим використанням) бойової техніки для припинення масових заворушень і групових порушень громадського порядку у мирний час;</w:t>
      </w:r>
    </w:p>
    <w:p w:rsidR="0056414C" w:rsidRPr="00737C72" w:rsidRDefault="00DE54FA"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i/>
          <w:sz w:val="28"/>
          <w:szCs w:val="28"/>
          <w:lang w:val="uk-UA"/>
        </w:rPr>
        <w:t>удосконалено</w:t>
      </w:r>
      <w:r w:rsidRPr="00737C72">
        <w:rPr>
          <w:rFonts w:ascii="Times New Roman" w:hAnsi="Times New Roman" w:cs="Times New Roman"/>
          <w:sz w:val="28"/>
          <w:szCs w:val="28"/>
          <w:lang w:val="uk-UA"/>
        </w:rPr>
        <w:t>:</w:t>
      </w:r>
    </w:p>
    <w:p w:rsidR="0056414C" w:rsidRPr="00737C72" w:rsidRDefault="00DE54FA" w:rsidP="00862833">
      <w:pPr>
        <w:spacing w:after="0" w:line="240" w:lineRule="auto"/>
        <w:ind w:firstLine="709"/>
        <w:jc w:val="both"/>
        <w:rPr>
          <w:rFonts w:ascii="Times New Roman" w:hAnsi="Times New Roman" w:cs="Times New Roman"/>
          <w:sz w:val="28"/>
          <w:szCs w:val="28"/>
          <w:shd w:val="clear" w:color="auto" w:fill="FFFFFF"/>
          <w:lang w:val="uk-UA"/>
        </w:rPr>
      </w:pPr>
      <w:r w:rsidRPr="00737C72">
        <w:rPr>
          <w:rFonts w:ascii="Times New Roman" w:hAnsi="Times New Roman" w:cs="Times New Roman"/>
          <w:sz w:val="28"/>
          <w:szCs w:val="28"/>
          <w:lang w:val="uk-UA"/>
        </w:rPr>
        <w:t>– визначення поняття контролю за діяльністю</w:t>
      </w:r>
      <w:r w:rsidR="00166523" w:rsidRPr="00737C72">
        <w:rPr>
          <w:rFonts w:ascii="Times New Roman" w:hAnsi="Times New Roman" w:cs="Times New Roman"/>
          <w:color w:val="00B0F0"/>
          <w:sz w:val="28"/>
          <w:szCs w:val="28"/>
          <w:lang w:val="uk-UA"/>
        </w:rPr>
        <w:t xml:space="preserve"> </w:t>
      </w:r>
      <w:r w:rsidR="00543E6F" w:rsidRPr="00737C72">
        <w:rPr>
          <w:rFonts w:ascii="Times New Roman" w:hAnsi="Times New Roman" w:cs="Times New Roman"/>
          <w:sz w:val="28"/>
          <w:szCs w:val="28"/>
          <w:lang w:val="uk-UA"/>
        </w:rPr>
        <w:t>Національної гвардії України</w:t>
      </w:r>
      <w:r w:rsidRPr="00737C72">
        <w:rPr>
          <w:rFonts w:ascii="Times New Roman" w:hAnsi="Times New Roman" w:cs="Times New Roman"/>
          <w:sz w:val="28"/>
          <w:szCs w:val="28"/>
          <w:lang w:val="uk-UA"/>
        </w:rPr>
        <w:t xml:space="preserve">, під яким пропонується розуміти визначену законом діяльність державних і громадських інституцій, що полягає у відслідковуванні фактичного стану справ під час здійснення правоохоронних та військових функцій </w:t>
      </w:r>
      <w:r w:rsidR="00CB34A9" w:rsidRPr="00737C72">
        <w:rPr>
          <w:rFonts w:ascii="Times New Roman" w:hAnsi="Times New Roman" w:cs="Times New Roman"/>
          <w:sz w:val="28"/>
          <w:szCs w:val="28"/>
          <w:lang w:val="uk-UA"/>
        </w:rPr>
        <w:t>Національною гвардією України</w:t>
      </w:r>
      <w:r w:rsidRPr="00737C72">
        <w:rPr>
          <w:rFonts w:ascii="Times New Roman" w:hAnsi="Times New Roman" w:cs="Times New Roman"/>
          <w:sz w:val="28"/>
          <w:szCs w:val="28"/>
          <w:lang w:val="uk-UA"/>
        </w:rPr>
        <w:t xml:space="preserve">, </w:t>
      </w:r>
      <w:r w:rsidRPr="00737C72">
        <w:rPr>
          <w:rFonts w:ascii="Times New Roman" w:hAnsi="Times New Roman" w:cs="Times New Roman"/>
          <w:sz w:val="28"/>
          <w:szCs w:val="28"/>
          <w:shd w:val="clear" w:color="auto" w:fill="FFFFFF"/>
          <w:lang w:val="uk-UA"/>
        </w:rPr>
        <w:t xml:space="preserve">один із </w:t>
      </w:r>
      <w:r w:rsidR="002E77B3" w:rsidRPr="00737C72">
        <w:rPr>
          <w:rFonts w:ascii="Times New Roman" w:hAnsi="Times New Roman" w:cs="Times New Roman"/>
          <w:sz w:val="28"/>
          <w:szCs w:val="28"/>
          <w:shd w:val="clear" w:color="auto" w:fill="FFFFFF"/>
          <w:lang w:val="uk-UA"/>
        </w:rPr>
        <w:t>чинників належної</w:t>
      </w:r>
      <w:r w:rsidRPr="00737C72">
        <w:rPr>
          <w:rFonts w:ascii="Times New Roman" w:hAnsi="Times New Roman" w:cs="Times New Roman"/>
          <w:sz w:val="28"/>
          <w:szCs w:val="28"/>
          <w:shd w:val="clear" w:color="auto" w:fill="FFFFFF"/>
          <w:lang w:val="uk-UA"/>
        </w:rPr>
        <w:t xml:space="preserve"> організації </w:t>
      </w:r>
      <w:r w:rsidRPr="00737C72">
        <w:rPr>
          <w:rFonts w:ascii="Times New Roman" w:hAnsi="Times New Roman" w:cs="Times New Roman"/>
          <w:sz w:val="28"/>
          <w:szCs w:val="28"/>
          <w:lang w:val="uk-UA"/>
        </w:rPr>
        <w:t xml:space="preserve">її </w:t>
      </w:r>
      <w:r w:rsidRPr="00737C72">
        <w:rPr>
          <w:rFonts w:ascii="Times New Roman" w:hAnsi="Times New Roman" w:cs="Times New Roman"/>
          <w:sz w:val="28"/>
          <w:szCs w:val="28"/>
          <w:shd w:val="clear" w:color="auto" w:fill="FFFFFF"/>
          <w:lang w:val="uk-UA"/>
        </w:rPr>
        <w:t>діяльності і функціонування, а також</w:t>
      </w:r>
      <w:r w:rsidRPr="00737C72">
        <w:rPr>
          <w:rFonts w:ascii="Times New Roman" w:hAnsi="Times New Roman" w:cs="Times New Roman"/>
          <w:sz w:val="28"/>
          <w:szCs w:val="28"/>
          <w:lang w:val="uk-UA"/>
        </w:rPr>
        <w:t xml:space="preserve"> </w:t>
      </w:r>
      <w:r w:rsidR="002E77B3" w:rsidRPr="00737C72">
        <w:rPr>
          <w:rFonts w:ascii="Times New Roman" w:hAnsi="Times New Roman" w:cs="Times New Roman"/>
          <w:sz w:val="28"/>
          <w:szCs w:val="28"/>
          <w:shd w:val="clear" w:color="auto" w:fill="FFFFFF"/>
          <w:lang w:val="uk-UA"/>
        </w:rPr>
        <w:t>основний</w:t>
      </w:r>
      <w:r w:rsidRPr="00737C72">
        <w:rPr>
          <w:rFonts w:ascii="Times New Roman" w:hAnsi="Times New Roman" w:cs="Times New Roman"/>
          <w:sz w:val="28"/>
          <w:szCs w:val="28"/>
          <w:shd w:val="clear" w:color="auto" w:fill="FFFFFF"/>
          <w:lang w:val="uk-UA"/>
        </w:rPr>
        <w:t xml:space="preserve"> </w:t>
      </w:r>
      <w:r w:rsidRPr="00737C72">
        <w:rPr>
          <w:rFonts w:ascii="Times New Roman" w:hAnsi="Times New Roman" w:cs="Times New Roman"/>
          <w:sz w:val="28"/>
          <w:szCs w:val="28"/>
          <w:lang w:val="uk-UA"/>
        </w:rPr>
        <w:t>спосіб забезпечення законності і дисципліни</w:t>
      </w:r>
      <w:r w:rsidRPr="00737C72">
        <w:rPr>
          <w:rFonts w:ascii="Times New Roman" w:hAnsi="Times New Roman" w:cs="Times New Roman"/>
          <w:sz w:val="28"/>
          <w:szCs w:val="28"/>
          <w:shd w:val="clear" w:color="auto" w:fill="FFFFFF"/>
          <w:lang w:val="uk-UA"/>
        </w:rPr>
        <w:t>;</w:t>
      </w:r>
    </w:p>
    <w:p w:rsidR="0056414C" w:rsidRPr="00737C72" w:rsidRDefault="00DE54FA"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xml:space="preserve">– класифікацію принципів здійснення контролю за діяльністю </w:t>
      </w:r>
      <w:r w:rsidR="00CB34A9" w:rsidRPr="00737C72">
        <w:rPr>
          <w:rFonts w:ascii="Times New Roman" w:hAnsi="Times New Roman" w:cs="Times New Roman"/>
          <w:sz w:val="28"/>
          <w:szCs w:val="28"/>
          <w:lang w:val="uk-UA"/>
        </w:rPr>
        <w:t xml:space="preserve">Національної гвардії України </w:t>
      </w:r>
      <w:r w:rsidRPr="00737C72">
        <w:rPr>
          <w:rFonts w:ascii="Times New Roman" w:hAnsi="Times New Roman" w:cs="Times New Roman"/>
          <w:sz w:val="28"/>
          <w:szCs w:val="28"/>
          <w:lang w:val="uk-UA"/>
        </w:rPr>
        <w:t>шляхом поділу їх на: 1)</w:t>
      </w:r>
      <w:proofErr w:type="spellStart"/>
      <w:r w:rsidRPr="00737C72">
        <w:rPr>
          <w:rFonts w:ascii="Times New Roman" w:hAnsi="Times New Roman" w:cs="Times New Roman"/>
          <w:sz w:val="28"/>
          <w:szCs w:val="28"/>
          <w:lang w:val="uk-UA"/>
        </w:rPr>
        <w:t> загальноправов</w:t>
      </w:r>
      <w:proofErr w:type="spellEnd"/>
      <w:r w:rsidRPr="00737C72">
        <w:rPr>
          <w:rFonts w:ascii="Times New Roman" w:hAnsi="Times New Roman" w:cs="Times New Roman"/>
          <w:sz w:val="28"/>
          <w:szCs w:val="28"/>
          <w:lang w:val="uk-UA"/>
        </w:rPr>
        <w:t>і (верховенство права</w:t>
      </w:r>
      <w:r w:rsidR="00602F3A"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 законність</w:t>
      </w:r>
      <w:r w:rsidR="00602F3A"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 демократизм); 2)</w:t>
      </w:r>
      <w:proofErr w:type="spellStart"/>
      <w:r w:rsidRPr="00737C72">
        <w:rPr>
          <w:rFonts w:ascii="Times New Roman" w:hAnsi="Times New Roman" w:cs="Times New Roman"/>
          <w:sz w:val="28"/>
          <w:szCs w:val="28"/>
          <w:lang w:val="uk-UA"/>
        </w:rPr>
        <w:t> загальноуправлінськ</w:t>
      </w:r>
      <w:proofErr w:type="spellEnd"/>
      <w:r w:rsidRPr="00737C72">
        <w:rPr>
          <w:rFonts w:ascii="Times New Roman" w:hAnsi="Times New Roman" w:cs="Times New Roman"/>
          <w:sz w:val="28"/>
          <w:szCs w:val="28"/>
          <w:lang w:val="uk-UA"/>
        </w:rPr>
        <w:t xml:space="preserve">і (чітке </w:t>
      </w:r>
      <w:r w:rsidRPr="00737C72">
        <w:rPr>
          <w:rFonts w:ascii="Times New Roman" w:hAnsi="Times New Roman" w:cs="Times New Roman"/>
          <w:iCs/>
          <w:sz w:val="28"/>
          <w:szCs w:val="28"/>
          <w:lang w:val="uk-UA"/>
        </w:rPr>
        <w:t>розмежування функцій і повноважень між суб</w:t>
      </w:r>
      <w:r w:rsidR="00A16586" w:rsidRPr="00737C72">
        <w:rPr>
          <w:rFonts w:ascii="Times New Roman" w:hAnsi="Times New Roman" w:cs="Times New Roman"/>
          <w:iCs/>
          <w:sz w:val="28"/>
          <w:szCs w:val="28"/>
          <w:lang w:val="uk-UA"/>
        </w:rPr>
        <w:t>’</w:t>
      </w:r>
      <w:r w:rsidRPr="00737C72">
        <w:rPr>
          <w:rFonts w:ascii="Times New Roman" w:hAnsi="Times New Roman" w:cs="Times New Roman"/>
          <w:iCs/>
          <w:sz w:val="28"/>
          <w:szCs w:val="28"/>
          <w:lang w:val="uk-UA"/>
        </w:rPr>
        <w:t xml:space="preserve">єктами контрольної </w:t>
      </w:r>
      <w:r w:rsidRPr="00737C72">
        <w:rPr>
          <w:rFonts w:ascii="Times New Roman" w:hAnsi="Times New Roman" w:cs="Times New Roman"/>
          <w:sz w:val="28"/>
          <w:szCs w:val="28"/>
          <w:lang w:val="uk-UA"/>
        </w:rPr>
        <w:t>діяльності</w:t>
      </w:r>
      <w:r w:rsidR="00602F3A"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 </w:t>
      </w:r>
      <w:r w:rsidRPr="00737C72">
        <w:rPr>
          <w:rFonts w:ascii="Times New Roman" w:hAnsi="Times New Roman" w:cs="Times New Roman"/>
          <w:iCs/>
          <w:sz w:val="28"/>
          <w:szCs w:val="28"/>
          <w:lang w:val="uk-UA"/>
        </w:rPr>
        <w:t xml:space="preserve">взаємодія </w:t>
      </w:r>
      <w:r w:rsidRPr="00737C72">
        <w:rPr>
          <w:rFonts w:ascii="Times New Roman" w:hAnsi="Times New Roman" w:cs="Times New Roman"/>
          <w:sz w:val="28"/>
          <w:szCs w:val="28"/>
          <w:lang w:val="uk-UA"/>
        </w:rPr>
        <w:t xml:space="preserve">і </w:t>
      </w:r>
      <w:r w:rsidRPr="00737C72">
        <w:rPr>
          <w:rFonts w:ascii="Times New Roman" w:hAnsi="Times New Roman" w:cs="Times New Roman"/>
          <w:iCs/>
          <w:sz w:val="28"/>
          <w:szCs w:val="28"/>
          <w:lang w:val="uk-UA"/>
        </w:rPr>
        <w:t>відповідальність суб</w:t>
      </w:r>
      <w:r w:rsidR="00A16586" w:rsidRPr="00737C72">
        <w:rPr>
          <w:rFonts w:ascii="Times New Roman" w:hAnsi="Times New Roman" w:cs="Times New Roman"/>
          <w:iCs/>
          <w:sz w:val="28"/>
          <w:szCs w:val="28"/>
          <w:lang w:val="uk-UA"/>
        </w:rPr>
        <w:t>’</w:t>
      </w:r>
      <w:r w:rsidRPr="00737C72">
        <w:rPr>
          <w:rFonts w:ascii="Times New Roman" w:hAnsi="Times New Roman" w:cs="Times New Roman"/>
          <w:iCs/>
          <w:sz w:val="28"/>
          <w:szCs w:val="28"/>
          <w:lang w:val="uk-UA"/>
        </w:rPr>
        <w:t xml:space="preserve">єктів контролю </w:t>
      </w:r>
      <w:r w:rsidRPr="00737C72">
        <w:rPr>
          <w:rFonts w:ascii="Times New Roman" w:hAnsi="Times New Roman" w:cs="Times New Roman"/>
          <w:sz w:val="28"/>
          <w:szCs w:val="28"/>
          <w:lang w:val="uk-UA"/>
        </w:rPr>
        <w:t>та підрозділів</w:t>
      </w:r>
      <w:r w:rsidR="00166523" w:rsidRPr="00737C72">
        <w:rPr>
          <w:rFonts w:ascii="Times New Roman" w:hAnsi="Times New Roman" w:cs="Times New Roman"/>
          <w:sz w:val="28"/>
          <w:szCs w:val="28"/>
          <w:lang w:val="uk-UA"/>
        </w:rPr>
        <w:t xml:space="preserve"> </w:t>
      </w:r>
      <w:r w:rsidR="00602F3A" w:rsidRPr="00737C72">
        <w:rPr>
          <w:rFonts w:ascii="Times New Roman" w:hAnsi="Times New Roman" w:cs="Times New Roman"/>
          <w:sz w:val="28"/>
          <w:szCs w:val="28"/>
          <w:lang w:val="uk-UA"/>
        </w:rPr>
        <w:t>Національної гвардії України,</w:t>
      </w:r>
      <w:r w:rsidRPr="00737C72">
        <w:rPr>
          <w:rFonts w:ascii="Times New Roman" w:hAnsi="Times New Roman" w:cs="Times New Roman"/>
          <w:sz w:val="28"/>
          <w:szCs w:val="28"/>
          <w:lang w:val="uk-UA"/>
        </w:rPr>
        <w:t xml:space="preserve"> гласність</w:t>
      </w:r>
      <w:r w:rsidR="00602F3A"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 системність</w:t>
      </w:r>
      <w:r w:rsidR="00602F3A"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 планомірність</w:t>
      </w:r>
      <w:r w:rsidR="00602F3A"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 неупередженість</w:t>
      </w:r>
      <w:r w:rsidR="00602F3A"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 професіоналізм</w:t>
      </w:r>
      <w:r w:rsidR="00602F3A"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 оперативність</w:t>
      </w:r>
      <w:r w:rsidR="00602F3A"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 об</w:t>
      </w:r>
      <w:r w:rsidR="00A16586"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єктивність</w:t>
      </w:r>
      <w:r w:rsidR="00602F3A"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 результативність); 3) </w:t>
      </w:r>
      <w:r w:rsidRPr="00737C72">
        <w:rPr>
          <w:rFonts w:ascii="Times New Roman" w:hAnsi="Times New Roman" w:cs="Times New Roman"/>
          <w:spacing w:val="-6"/>
          <w:sz w:val="28"/>
          <w:szCs w:val="28"/>
          <w:lang w:val="uk-UA"/>
        </w:rPr>
        <w:t>спеціал</w:t>
      </w:r>
      <w:r w:rsidRPr="00737C72">
        <w:rPr>
          <w:rFonts w:ascii="Times New Roman" w:hAnsi="Times New Roman" w:cs="Times New Roman"/>
          <w:sz w:val="28"/>
          <w:szCs w:val="28"/>
          <w:lang w:val="uk-UA"/>
        </w:rPr>
        <w:t>ьні (деполітизація та деідеологізація суб</w:t>
      </w:r>
      <w:r w:rsidR="00A16586"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єктів контрольної діяльності</w:t>
      </w:r>
      <w:r w:rsidR="00602F3A"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 </w:t>
      </w:r>
      <w:r w:rsidRPr="00737C72">
        <w:rPr>
          <w:rFonts w:ascii="Times New Roman" w:hAnsi="Times New Roman" w:cs="Times New Roman"/>
          <w:iCs/>
          <w:sz w:val="28"/>
          <w:szCs w:val="28"/>
          <w:lang w:val="uk-UA"/>
        </w:rPr>
        <w:t xml:space="preserve">судовий захист прав </w:t>
      </w:r>
      <w:r w:rsidRPr="00737C72">
        <w:rPr>
          <w:rFonts w:ascii="Times New Roman" w:hAnsi="Times New Roman" w:cs="Times New Roman"/>
          <w:sz w:val="28"/>
          <w:szCs w:val="28"/>
          <w:lang w:val="uk-UA"/>
        </w:rPr>
        <w:t>суб</w:t>
      </w:r>
      <w:r w:rsidR="00A16586"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єктів контрольної діяльності</w:t>
      </w:r>
      <w:r w:rsidR="00602F3A"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 прозорість видатків на контрольну діяльність);</w:t>
      </w:r>
    </w:p>
    <w:p w:rsidR="0056414C" w:rsidRPr="00737C72" w:rsidRDefault="00DE54FA"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систему контролюючих органів, здатн</w:t>
      </w:r>
      <w:r w:rsidR="007D4C7D" w:rsidRPr="00737C72">
        <w:rPr>
          <w:rFonts w:ascii="Times New Roman" w:hAnsi="Times New Roman" w:cs="Times New Roman"/>
          <w:sz w:val="28"/>
          <w:szCs w:val="28"/>
          <w:lang w:val="uk-UA"/>
        </w:rPr>
        <w:t>их</w:t>
      </w:r>
      <w:r w:rsidRPr="00737C72">
        <w:rPr>
          <w:rFonts w:ascii="Times New Roman" w:hAnsi="Times New Roman" w:cs="Times New Roman"/>
          <w:sz w:val="28"/>
          <w:szCs w:val="28"/>
          <w:lang w:val="uk-UA"/>
        </w:rPr>
        <w:t xml:space="preserve"> здійснювати контроль за діяльністю </w:t>
      </w:r>
      <w:r w:rsidR="00602F3A" w:rsidRPr="00737C72">
        <w:rPr>
          <w:rFonts w:ascii="Times New Roman" w:hAnsi="Times New Roman" w:cs="Times New Roman"/>
          <w:sz w:val="28"/>
          <w:szCs w:val="28"/>
          <w:lang w:val="uk-UA"/>
        </w:rPr>
        <w:t>Національної гвардії України</w:t>
      </w:r>
      <w:r w:rsidRPr="00737C72">
        <w:rPr>
          <w:rFonts w:ascii="Times New Roman" w:hAnsi="Times New Roman" w:cs="Times New Roman"/>
          <w:sz w:val="28"/>
          <w:szCs w:val="28"/>
          <w:lang w:val="uk-UA"/>
        </w:rPr>
        <w:t xml:space="preserve">. </w:t>
      </w:r>
      <w:r w:rsidR="00166523" w:rsidRPr="00737C72">
        <w:rPr>
          <w:rFonts w:ascii="Times New Roman" w:hAnsi="Times New Roman" w:cs="Times New Roman"/>
          <w:sz w:val="28"/>
          <w:szCs w:val="28"/>
          <w:lang w:val="uk-UA"/>
        </w:rPr>
        <w:t xml:space="preserve">На відміну від системи </w:t>
      </w:r>
      <w:r w:rsidRPr="00737C72">
        <w:rPr>
          <w:rFonts w:ascii="Times New Roman" w:hAnsi="Times New Roman" w:cs="Times New Roman"/>
          <w:sz w:val="28"/>
          <w:szCs w:val="28"/>
          <w:lang w:val="uk-UA"/>
        </w:rPr>
        <w:t>цивільного контролю над Воєнною організацією і правоохоронними органами держави, окресленою у Законі України «Про демократичний цивільний контроль над Воєнною організацією держави»</w:t>
      </w:r>
      <w:r w:rsidR="00166523"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 до переліку таких суб</w:t>
      </w:r>
      <w:r w:rsidR="00A16586"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єктів включено міжнародні </w:t>
      </w:r>
      <w:r w:rsidR="00166523" w:rsidRPr="00737C72">
        <w:rPr>
          <w:rFonts w:ascii="Times New Roman" w:hAnsi="Times New Roman" w:cs="Times New Roman"/>
          <w:sz w:val="28"/>
          <w:szCs w:val="28"/>
          <w:lang w:val="uk-UA"/>
        </w:rPr>
        <w:t>організації</w:t>
      </w:r>
      <w:r w:rsidRPr="00737C72">
        <w:rPr>
          <w:rFonts w:ascii="Times New Roman" w:hAnsi="Times New Roman" w:cs="Times New Roman"/>
          <w:sz w:val="28"/>
          <w:szCs w:val="28"/>
          <w:lang w:val="uk-UA"/>
        </w:rPr>
        <w:t xml:space="preserve"> (ООН, НАТО, ЄС, ОБСЄ), які можуть здійснювати контроль у </w:t>
      </w:r>
      <w:r w:rsidR="00025527" w:rsidRPr="00737C72">
        <w:rPr>
          <w:rFonts w:ascii="Times New Roman" w:hAnsi="Times New Roman" w:cs="Times New Roman"/>
          <w:sz w:val="28"/>
          <w:szCs w:val="28"/>
          <w:lang w:val="uk-UA"/>
        </w:rPr>
        <w:t>межах</w:t>
      </w:r>
      <w:r w:rsidRPr="00737C72">
        <w:rPr>
          <w:rFonts w:ascii="Times New Roman" w:hAnsi="Times New Roman" w:cs="Times New Roman"/>
          <w:sz w:val="28"/>
          <w:szCs w:val="28"/>
          <w:lang w:val="uk-UA"/>
        </w:rPr>
        <w:t xml:space="preserve"> укладених або ратифікованих міжнародних договорів (актів) України;</w:t>
      </w:r>
    </w:p>
    <w:p w:rsidR="0056414C" w:rsidRPr="00737C72" w:rsidRDefault="00DE54FA"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lastRenderedPageBreak/>
        <w:t>– систему форм громадського контролю за діяльністю</w:t>
      </w:r>
      <w:r w:rsidR="00166523" w:rsidRPr="00737C72">
        <w:rPr>
          <w:rFonts w:ascii="Times New Roman" w:hAnsi="Times New Roman" w:cs="Times New Roman"/>
          <w:sz w:val="28"/>
          <w:szCs w:val="28"/>
          <w:lang w:val="uk-UA"/>
        </w:rPr>
        <w:t xml:space="preserve"> </w:t>
      </w:r>
      <w:r w:rsidR="00DB0847" w:rsidRPr="00737C72">
        <w:rPr>
          <w:rFonts w:ascii="Times New Roman" w:hAnsi="Times New Roman" w:cs="Times New Roman"/>
          <w:sz w:val="28"/>
          <w:szCs w:val="28"/>
          <w:lang w:val="uk-UA"/>
        </w:rPr>
        <w:t>Національної гвардії України</w:t>
      </w:r>
      <w:r w:rsidRPr="00737C72">
        <w:rPr>
          <w:rFonts w:ascii="Times New Roman" w:hAnsi="Times New Roman" w:cs="Times New Roman"/>
          <w:sz w:val="28"/>
          <w:szCs w:val="28"/>
          <w:lang w:val="uk-UA"/>
        </w:rPr>
        <w:t>, у зв</w:t>
      </w:r>
      <w:r w:rsidR="00A16586"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язку з чим запропоновано доповнити Закон України «Про Національну гвардію України» </w:t>
      </w:r>
      <w:r w:rsidR="00F92220" w:rsidRPr="00737C72">
        <w:rPr>
          <w:rFonts w:ascii="Times New Roman" w:hAnsi="Times New Roman" w:cs="Times New Roman"/>
          <w:sz w:val="28"/>
          <w:szCs w:val="28"/>
          <w:lang w:val="uk-UA"/>
        </w:rPr>
        <w:t xml:space="preserve">від 02.08.2018 № 2505-VIII </w:t>
      </w:r>
      <w:r w:rsidRPr="00737C72">
        <w:rPr>
          <w:rFonts w:ascii="Times New Roman" w:hAnsi="Times New Roman" w:cs="Times New Roman"/>
          <w:sz w:val="28"/>
          <w:szCs w:val="28"/>
          <w:lang w:val="uk-UA"/>
        </w:rPr>
        <w:t xml:space="preserve">новими статтями 14-1 та 25 щодо залучення громадськості до розгляду скарг на дії чи бездіяльність особового складу </w:t>
      </w:r>
      <w:r w:rsidR="00DB0847" w:rsidRPr="00737C72">
        <w:rPr>
          <w:rFonts w:ascii="Times New Roman" w:hAnsi="Times New Roman" w:cs="Times New Roman"/>
          <w:sz w:val="28"/>
          <w:szCs w:val="28"/>
          <w:lang w:val="uk-UA"/>
        </w:rPr>
        <w:t xml:space="preserve">Національної гвардії України </w:t>
      </w:r>
      <w:r w:rsidRPr="00737C72">
        <w:rPr>
          <w:rFonts w:ascii="Times New Roman" w:hAnsi="Times New Roman" w:cs="Times New Roman"/>
          <w:sz w:val="28"/>
          <w:szCs w:val="28"/>
          <w:lang w:val="uk-UA"/>
        </w:rPr>
        <w:t>та публічн</w:t>
      </w:r>
      <w:r w:rsidR="00166523" w:rsidRPr="00737C72">
        <w:rPr>
          <w:rFonts w:ascii="Times New Roman" w:hAnsi="Times New Roman" w:cs="Times New Roman"/>
          <w:sz w:val="28"/>
          <w:szCs w:val="28"/>
          <w:lang w:val="uk-UA"/>
        </w:rPr>
        <w:t>ого</w:t>
      </w:r>
      <w:r w:rsidRPr="00737C72">
        <w:rPr>
          <w:rFonts w:ascii="Times New Roman" w:hAnsi="Times New Roman" w:cs="Times New Roman"/>
          <w:sz w:val="28"/>
          <w:szCs w:val="28"/>
          <w:lang w:val="uk-UA"/>
        </w:rPr>
        <w:t xml:space="preserve"> звітування командування про діяльність ввірених ним підрозділів;</w:t>
      </w:r>
    </w:p>
    <w:p w:rsidR="0056414C" w:rsidRPr="00737C72" w:rsidRDefault="00DE54FA" w:rsidP="00862833">
      <w:pPr>
        <w:spacing w:after="0" w:line="240" w:lineRule="auto"/>
        <w:ind w:firstLine="709"/>
        <w:jc w:val="both"/>
        <w:rPr>
          <w:rFonts w:ascii="Times New Roman" w:hAnsi="Times New Roman" w:cs="Times New Roman"/>
          <w:i/>
          <w:sz w:val="28"/>
          <w:szCs w:val="28"/>
          <w:lang w:val="uk-UA"/>
        </w:rPr>
      </w:pPr>
      <w:r w:rsidRPr="00737C72">
        <w:rPr>
          <w:rFonts w:ascii="Times New Roman" w:hAnsi="Times New Roman" w:cs="Times New Roman"/>
          <w:i/>
          <w:sz w:val="28"/>
          <w:szCs w:val="28"/>
          <w:lang w:val="uk-UA"/>
        </w:rPr>
        <w:t>дістали подальшого розвитку:</w:t>
      </w:r>
    </w:p>
    <w:p w:rsidR="0056414C" w:rsidRPr="00737C72" w:rsidRDefault="00DE54FA"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xml:space="preserve">– визначення мети контролю за діяльністю </w:t>
      </w:r>
      <w:r w:rsidR="00DB0847" w:rsidRPr="00737C72">
        <w:rPr>
          <w:rFonts w:ascii="Times New Roman" w:hAnsi="Times New Roman" w:cs="Times New Roman"/>
          <w:sz w:val="28"/>
          <w:szCs w:val="28"/>
          <w:lang w:val="uk-UA"/>
        </w:rPr>
        <w:t>Національної гвардії України</w:t>
      </w:r>
      <w:r w:rsidRPr="00737C72">
        <w:rPr>
          <w:rFonts w:ascii="Times New Roman" w:hAnsi="Times New Roman" w:cs="Times New Roman"/>
          <w:sz w:val="28"/>
          <w:szCs w:val="28"/>
          <w:lang w:val="uk-UA"/>
        </w:rPr>
        <w:t xml:space="preserve">, яка полягає у неухильному дотриманні </w:t>
      </w:r>
      <w:r w:rsidR="00716603" w:rsidRPr="00737C72">
        <w:rPr>
          <w:rFonts w:ascii="Times New Roman" w:hAnsi="Times New Roman" w:cs="Times New Roman"/>
          <w:sz w:val="28"/>
          <w:szCs w:val="28"/>
          <w:lang w:val="uk-UA"/>
        </w:rPr>
        <w:t>Національною гвардією України</w:t>
      </w:r>
      <w:r w:rsidRPr="00737C72">
        <w:rPr>
          <w:rFonts w:ascii="Times New Roman" w:hAnsi="Times New Roman" w:cs="Times New Roman"/>
          <w:sz w:val="28"/>
          <w:szCs w:val="28"/>
          <w:lang w:val="uk-UA"/>
        </w:rPr>
        <w:t>, усіма її структурними підрозділами (головним органом військового управління</w:t>
      </w:r>
      <w:r w:rsidR="00C0124C" w:rsidRPr="00737C72">
        <w:rPr>
          <w:rFonts w:ascii="Times New Roman" w:hAnsi="Times New Roman" w:cs="Times New Roman"/>
          <w:color w:val="FF0000"/>
          <w:sz w:val="28"/>
          <w:szCs w:val="28"/>
          <w:lang w:val="uk-UA"/>
        </w:rPr>
        <w:t>,</w:t>
      </w:r>
      <w:r w:rsidRPr="00737C72">
        <w:rPr>
          <w:rFonts w:ascii="Times New Roman" w:hAnsi="Times New Roman" w:cs="Times New Roman"/>
          <w:color w:val="FF0000"/>
          <w:sz w:val="28"/>
          <w:szCs w:val="28"/>
          <w:lang w:val="uk-UA"/>
        </w:rPr>
        <w:t xml:space="preserve"> </w:t>
      </w:r>
      <w:r w:rsidRPr="00737C72">
        <w:rPr>
          <w:rFonts w:ascii="Times New Roman" w:hAnsi="Times New Roman" w:cs="Times New Roman"/>
          <w:sz w:val="28"/>
          <w:szCs w:val="28"/>
          <w:lang w:val="uk-UA"/>
        </w:rPr>
        <w:t>оперативно-територіальними об</w:t>
      </w:r>
      <w:r w:rsidR="00A16586"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єднаннями</w:t>
      </w:r>
      <w:r w:rsidR="00C0124C" w:rsidRPr="00737C72">
        <w:rPr>
          <w:rFonts w:ascii="Times New Roman" w:hAnsi="Times New Roman" w:cs="Times New Roman"/>
          <w:color w:val="FF0000"/>
          <w:sz w:val="28"/>
          <w:szCs w:val="28"/>
          <w:lang w:val="uk-UA"/>
        </w:rPr>
        <w:t>,</w:t>
      </w:r>
      <w:r w:rsidRPr="00737C72">
        <w:rPr>
          <w:rFonts w:ascii="Times New Roman" w:hAnsi="Times New Roman" w:cs="Times New Roman"/>
          <w:sz w:val="28"/>
          <w:szCs w:val="28"/>
          <w:lang w:val="uk-UA"/>
        </w:rPr>
        <w:t xml:space="preserve"> з</w:t>
      </w:r>
      <w:r w:rsidR="00A16586"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єднаннями, військовими частинами, вищими військовими навчальними закладами, навчальними військовими частинами (центрами), базами, закладами охорони здоров</w:t>
      </w:r>
      <w:r w:rsidR="00A16586"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я та установами, що не входять до складу оперативно-територіальних об</w:t>
      </w:r>
      <w:r w:rsidR="00A16586"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єднань </w:t>
      </w:r>
      <w:r w:rsidR="00716603" w:rsidRPr="00737C72">
        <w:rPr>
          <w:rFonts w:ascii="Times New Roman" w:hAnsi="Times New Roman" w:cs="Times New Roman"/>
          <w:sz w:val="28"/>
          <w:szCs w:val="28"/>
          <w:lang w:val="uk-UA"/>
        </w:rPr>
        <w:t>Національної гвардії України</w:t>
      </w:r>
      <w:r w:rsidRPr="00737C72">
        <w:rPr>
          <w:rFonts w:ascii="Times New Roman" w:hAnsi="Times New Roman" w:cs="Times New Roman"/>
          <w:sz w:val="28"/>
          <w:szCs w:val="28"/>
          <w:lang w:val="uk-UA"/>
        </w:rPr>
        <w:t>) вимог чинного законодавства, а також перевір</w:t>
      </w:r>
      <w:r w:rsidR="008B3B1B" w:rsidRPr="00737C72">
        <w:rPr>
          <w:rFonts w:ascii="Times New Roman" w:hAnsi="Times New Roman" w:cs="Times New Roman"/>
          <w:sz w:val="28"/>
          <w:szCs w:val="28"/>
          <w:lang w:val="uk-UA"/>
        </w:rPr>
        <w:t>ці</w:t>
      </w:r>
      <w:r w:rsidRPr="00737C72">
        <w:rPr>
          <w:rFonts w:ascii="Times New Roman" w:hAnsi="Times New Roman" w:cs="Times New Roman"/>
          <w:sz w:val="28"/>
          <w:szCs w:val="28"/>
          <w:lang w:val="uk-UA"/>
        </w:rPr>
        <w:t xml:space="preserve"> фактичного стану діяльності </w:t>
      </w:r>
      <w:r w:rsidR="005E3873" w:rsidRPr="00737C72">
        <w:rPr>
          <w:rFonts w:ascii="Times New Roman" w:hAnsi="Times New Roman" w:cs="Times New Roman"/>
          <w:sz w:val="28"/>
          <w:szCs w:val="28"/>
          <w:lang w:val="uk-UA"/>
        </w:rPr>
        <w:t xml:space="preserve">Національної гвардії України </w:t>
      </w:r>
      <w:r w:rsidRPr="00737C72">
        <w:rPr>
          <w:rFonts w:ascii="Times New Roman" w:hAnsi="Times New Roman" w:cs="Times New Roman"/>
          <w:sz w:val="28"/>
          <w:szCs w:val="28"/>
          <w:lang w:val="uk-UA"/>
        </w:rPr>
        <w:t xml:space="preserve">щодо виконання покладених на неї завдань </w:t>
      </w:r>
      <w:r w:rsidR="00C0124C" w:rsidRPr="00737C72">
        <w:rPr>
          <w:rFonts w:ascii="Times New Roman" w:hAnsi="Times New Roman" w:cs="Times New Roman"/>
          <w:sz w:val="28"/>
          <w:szCs w:val="28"/>
          <w:lang w:val="uk-UA"/>
        </w:rPr>
        <w:t>і</w:t>
      </w:r>
      <w:r w:rsidRPr="00737C72">
        <w:rPr>
          <w:rFonts w:ascii="Times New Roman" w:hAnsi="Times New Roman" w:cs="Times New Roman"/>
          <w:sz w:val="28"/>
          <w:szCs w:val="28"/>
          <w:lang w:val="uk-UA"/>
        </w:rPr>
        <w:t xml:space="preserve"> функцій;</w:t>
      </w:r>
    </w:p>
    <w:p w:rsidR="0056414C" w:rsidRPr="00737C72" w:rsidRDefault="00DE54FA"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xml:space="preserve">– положення про необхідність створення при </w:t>
      </w:r>
      <w:r w:rsidR="00923A5F" w:rsidRPr="00737C72">
        <w:rPr>
          <w:rFonts w:ascii="Times New Roman" w:hAnsi="Times New Roman" w:cs="Times New Roman"/>
          <w:sz w:val="28"/>
          <w:szCs w:val="28"/>
          <w:lang w:val="uk-UA"/>
        </w:rPr>
        <w:t xml:space="preserve">Національній гвардії України </w:t>
      </w:r>
      <w:r w:rsidRPr="00737C72">
        <w:rPr>
          <w:rFonts w:ascii="Times New Roman" w:hAnsi="Times New Roman" w:cs="Times New Roman"/>
          <w:sz w:val="28"/>
          <w:szCs w:val="28"/>
          <w:lang w:val="uk-UA"/>
        </w:rPr>
        <w:t>Громадської ради, яка б здійснювала не тільки контролюючі та дорадчі функції, але й</w:t>
      </w:r>
      <w:r w:rsidR="008B3B1B" w:rsidRPr="00737C72">
        <w:rPr>
          <w:rFonts w:ascii="Times New Roman" w:hAnsi="Times New Roman" w:cs="Times New Roman"/>
          <w:sz w:val="28"/>
          <w:szCs w:val="28"/>
          <w:lang w:val="uk-UA"/>
        </w:rPr>
        <w:t xml:space="preserve"> представляла інтереси</w:t>
      </w:r>
      <w:r w:rsidRPr="00737C72">
        <w:rPr>
          <w:rFonts w:ascii="Times New Roman" w:hAnsi="Times New Roman" w:cs="Times New Roman"/>
          <w:sz w:val="28"/>
          <w:szCs w:val="28"/>
          <w:lang w:val="uk-UA"/>
        </w:rPr>
        <w:t xml:space="preserve"> цього військового формування</w:t>
      </w:r>
      <w:r w:rsidR="008B3B1B" w:rsidRPr="00737C72">
        <w:rPr>
          <w:rFonts w:ascii="Times New Roman" w:hAnsi="Times New Roman" w:cs="Times New Roman"/>
          <w:sz w:val="28"/>
          <w:szCs w:val="28"/>
          <w:lang w:val="uk-UA"/>
        </w:rPr>
        <w:t xml:space="preserve"> у відносинах з</w:t>
      </w:r>
      <w:r w:rsidRPr="00737C72">
        <w:rPr>
          <w:rFonts w:ascii="Times New Roman" w:hAnsi="Times New Roman" w:cs="Times New Roman"/>
          <w:sz w:val="28"/>
          <w:szCs w:val="28"/>
          <w:lang w:val="uk-UA"/>
        </w:rPr>
        <w:t xml:space="preserve"> громадськ</w:t>
      </w:r>
      <w:r w:rsidR="008B3B1B" w:rsidRPr="00737C72">
        <w:rPr>
          <w:rFonts w:ascii="Times New Roman" w:hAnsi="Times New Roman" w:cs="Times New Roman"/>
          <w:sz w:val="28"/>
          <w:szCs w:val="28"/>
          <w:lang w:val="uk-UA"/>
        </w:rPr>
        <w:t>істю</w:t>
      </w:r>
      <w:r w:rsidRPr="00737C72">
        <w:rPr>
          <w:rFonts w:ascii="Times New Roman" w:hAnsi="Times New Roman" w:cs="Times New Roman"/>
          <w:sz w:val="28"/>
          <w:szCs w:val="28"/>
          <w:lang w:val="uk-UA"/>
        </w:rPr>
        <w:t xml:space="preserve">, сприяючи налагодженню взаємного діалогу, підвищенню якості підготовки і прийняття рішень з важливих питань діяльності </w:t>
      </w:r>
      <w:r w:rsidR="00233C3D" w:rsidRPr="00737C72">
        <w:rPr>
          <w:rFonts w:ascii="Times New Roman" w:hAnsi="Times New Roman" w:cs="Times New Roman"/>
          <w:sz w:val="28"/>
          <w:szCs w:val="28"/>
          <w:lang w:val="uk-UA"/>
        </w:rPr>
        <w:t xml:space="preserve">Національної гвардії України </w:t>
      </w:r>
      <w:r w:rsidRPr="00737C72">
        <w:rPr>
          <w:rFonts w:ascii="Times New Roman" w:hAnsi="Times New Roman" w:cs="Times New Roman"/>
          <w:sz w:val="28"/>
          <w:szCs w:val="28"/>
          <w:lang w:val="uk-UA"/>
        </w:rPr>
        <w:t>з урахуванням громадської думки тощо;</w:t>
      </w:r>
    </w:p>
    <w:p w:rsidR="0056414C" w:rsidRPr="00737C72" w:rsidRDefault="00DE54FA"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w:t>
      </w:r>
      <w:r w:rsidR="000C4B60" w:rsidRPr="00737C72">
        <w:rPr>
          <w:rFonts w:ascii="Times New Roman" w:hAnsi="Times New Roman" w:cs="Times New Roman"/>
          <w:sz w:val="28"/>
          <w:szCs w:val="28"/>
          <w:lang w:val="uk-UA"/>
        </w:rPr>
        <w:t>уявлення</w:t>
      </w:r>
      <w:r w:rsidRPr="00737C72">
        <w:rPr>
          <w:rFonts w:ascii="Times New Roman" w:hAnsi="Times New Roman" w:cs="Times New Roman"/>
          <w:sz w:val="28"/>
          <w:szCs w:val="28"/>
          <w:lang w:val="uk-UA"/>
        </w:rPr>
        <w:t>, що основною метою будь-якого з видів державного контролю за діяльністю Національної гвардії України є отримання об</w:t>
      </w:r>
      <w:r w:rsidR="00A16586"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єктивної інформації про стан військово-політичної, адміністративної діяльності та своєчасне створення умов ефективного функціонування та виконання її органами і підрозділами покладених на це військове формування завдань у суворій відповідності</w:t>
      </w:r>
      <w:r w:rsidR="008B3B1B" w:rsidRPr="00737C72">
        <w:rPr>
          <w:rFonts w:ascii="Times New Roman" w:hAnsi="Times New Roman" w:cs="Times New Roman"/>
          <w:sz w:val="28"/>
          <w:szCs w:val="28"/>
          <w:lang w:val="uk-UA"/>
        </w:rPr>
        <w:t xml:space="preserve"> до вимог</w:t>
      </w:r>
      <w:r w:rsidRPr="00737C72">
        <w:rPr>
          <w:rFonts w:ascii="Times New Roman" w:hAnsi="Times New Roman" w:cs="Times New Roman"/>
          <w:sz w:val="28"/>
          <w:szCs w:val="28"/>
          <w:lang w:val="uk-UA"/>
        </w:rPr>
        <w:t xml:space="preserve"> законодавства;</w:t>
      </w:r>
    </w:p>
    <w:p w:rsidR="00B0228B" w:rsidRPr="00737C72" w:rsidRDefault="00DE54FA" w:rsidP="00862833">
      <w:pPr>
        <w:spacing w:after="0" w:line="240" w:lineRule="auto"/>
        <w:ind w:firstLine="709"/>
        <w:jc w:val="both"/>
        <w:rPr>
          <w:rFonts w:ascii="Times New Roman" w:hAnsi="Times New Roman" w:cs="Times New Roman"/>
          <w:sz w:val="28"/>
          <w:szCs w:val="28"/>
          <w:shd w:val="clear" w:color="auto" w:fill="FFFFFF"/>
          <w:lang w:val="uk-UA"/>
        </w:rPr>
      </w:pPr>
      <w:r w:rsidRPr="00737C72">
        <w:rPr>
          <w:rFonts w:ascii="Times New Roman" w:hAnsi="Times New Roman" w:cs="Times New Roman"/>
          <w:sz w:val="28"/>
          <w:szCs w:val="28"/>
          <w:lang w:val="uk-UA"/>
        </w:rPr>
        <w:t>–</w:t>
      </w:r>
      <w:r w:rsidR="00B0228B" w:rsidRPr="00737C72">
        <w:rPr>
          <w:rFonts w:ascii="Times New Roman" w:hAnsi="Times New Roman" w:cs="Times New Roman"/>
          <w:sz w:val="28"/>
          <w:szCs w:val="28"/>
          <w:lang w:val="uk-UA"/>
        </w:rPr>
        <w:t> </w:t>
      </w:r>
      <w:r w:rsidR="00BA486C" w:rsidRPr="00737C72">
        <w:rPr>
          <w:rFonts w:ascii="Times New Roman" w:hAnsi="Times New Roman" w:cs="Times New Roman"/>
          <w:sz w:val="28"/>
          <w:szCs w:val="28"/>
          <w:lang w:val="uk-UA"/>
        </w:rPr>
        <w:t>о</w:t>
      </w:r>
      <w:r w:rsidR="00B0228B" w:rsidRPr="00737C72">
        <w:rPr>
          <w:rFonts w:ascii="Times New Roman" w:hAnsi="Times New Roman" w:cs="Times New Roman"/>
          <w:sz w:val="28"/>
          <w:szCs w:val="28"/>
          <w:lang w:val="uk-UA"/>
        </w:rPr>
        <w:t xml:space="preserve">бґрунтування доцільності внесення змін до законодавства України в частині </w:t>
      </w:r>
      <w:r w:rsidR="00B0228B" w:rsidRPr="00737C72">
        <w:rPr>
          <w:rFonts w:ascii="Times New Roman" w:hAnsi="Times New Roman" w:cs="Times New Roman"/>
          <w:sz w:val="28"/>
          <w:szCs w:val="28"/>
          <w:shd w:val="clear" w:color="auto" w:fill="FFFFFF"/>
          <w:lang w:val="uk-UA"/>
        </w:rPr>
        <w:t xml:space="preserve">призначення та звільнення з посади командувача </w:t>
      </w:r>
      <w:r w:rsidR="00F97ED7" w:rsidRPr="00737C72">
        <w:rPr>
          <w:rFonts w:ascii="Times New Roman" w:hAnsi="Times New Roman" w:cs="Times New Roman"/>
          <w:sz w:val="28"/>
          <w:szCs w:val="28"/>
          <w:lang w:val="uk-UA"/>
        </w:rPr>
        <w:t xml:space="preserve">Національної гвардії України </w:t>
      </w:r>
      <w:r w:rsidR="00B0228B" w:rsidRPr="00737C72">
        <w:rPr>
          <w:rFonts w:ascii="Times New Roman" w:hAnsi="Times New Roman" w:cs="Times New Roman"/>
          <w:sz w:val="28"/>
          <w:szCs w:val="28"/>
          <w:shd w:val="clear" w:color="auto" w:fill="FFFFFF"/>
          <w:lang w:val="uk-UA"/>
        </w:rPr>
        <w:t>Верховною Радою України за поданням Президента України</w:t>
      </w:r>
      <w:r w:rsidR="00054706" w:rsidRPr="00737C72">
        <w:rPr>
          <w:rFonts w:ascii="Times New Roman" w:hAnsi="Times New Roman" w:cs="Times New Roman"/>
          <w:sz w:val="28"/>
          <w:szCs w:val="28"/>
          <w:shd w:val="clear" w:color="auto" w:fill="FFFFFF"/>
          <w:lang w:val="uk-UA"/>
        </w:rPr>
        <w:t>,</w:t>
      </w:r>
      <w:r w:rsidR="00B0228B" w:rsidRPr="00737C72">
        <w:rPr>
          <w:rFonts w:ascii="Times New Roman" w:hAnsi="Times New Roman" w:cs="Times New Roman"/>
          <w:sz w:val="28"/>
          <w:szCs w:val="28"/>
          <w:shd w:val="clear" w:color="auto" w:fill="FFFFFF"/>
          <w:lang w:val="uk-UA"/>
        </w:rPr>
        <w:t xml:space="preserve"> задля дотримання принципу розподілу повноважень між гілками влади щодо здійснення контролю за діяльністю </w:t>
      </w:r>
      <w:r w:rsidR="00054706" w:rsidRPr="00737C72">
        <w:rPr>
          <w:rFonts w:ascii="Times New Roman" w:hAnsi="Times New Roman" w:cs="Times New Roman"/>
          <w:sz w:val="28"/>
          <w:szCs w:val="28"/>
          <w:lang w:val="uk-UA"/>
        </w:rPr>
        <w:t>Національної гвардії України</w:t>
      </w:r>
      <w:r w:rsidR="00B0228B" w:rsidRPr="00737C72">
        <w:rPr>
          <w:rFonts w:ascii="Times New Roman" w:hAnsi="Times New Roman" w:cs="Times New Roman"/>
          <w:sz w:val="28"/>
          <w:szCs w:val="28"/>
          <w:shd w:val="clear" w:color="auto" w:fill="FFFFFF"/>
          <w:lang w:val="uk-UA"/>
        </w:rPr>
        <w:t>;</w:t>
      </w:r>
    </w:p>
    <w:p w:rsidR="008E0D29" w:rsidRPr="00737C72" w:rsidRDefault="00DE54FA"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w:t>
      </w:r>
      <w:r w:rsidR="00D53E4C" w:rsidRPr="00737C72">
        <w:rPr>
          <w:rFonts w:ascii="Times New Roman" w:hAnsi="Times New Roman" w:cs="Times New Roman"/>
          <w:sz w:val="28"/>
          <w:szCs w:val="28"/>
          <w:lang w:val="uk-UA"/>
        </w:rPr>
        <w:t>наукове положення про можливість запозичення позитивного досвіду держав</w:t>
      </w:r>
      <w:r w:rsidR="0090049D" w:rsidRPr="00737C72">
        <w:rPr>
          <w:rFonts w:ascii="Times New Roman" w:hAnsi="Times New Roman" w:cs="Times New Roman"/>
          <w:sz w:val="28"/>
          <w:szCs w:val="28"/>
          <w:lang w:val="uk-UA"/>
        </w:rPr>
        <w:t>-</w:t>
      </w:r>
      <w:r w:rsidR="00D53E4C" w:rsidRPr="00737C72">
        <w:rPr>
          <w:rFonts w:ascii="Times New Roman" w:hAnsi="Times New Roman" w:cs="Times New Roman"/>
          <w:sz w:val="28"/>
          <w:szCs w:val="28"/>
          <w:lang w:val="uk-UA"/>
        </w:rPr>
        <w:t>членів Європейського Союзу</w:t>
      </w:r>
      <w:r w:rsidR="008B3B1B" w:rsidRPr="00737C72">
        <w:rPr>
          <w:rFonts w:ascii="Times New Roman" w:hAnsi="Times New Roman" w:cs="Times New Roman"/>
          <w:sz w:val="28"/>
          <w:szCs w:val="28"/>
          <w:lang w:val="uk-UA"/>
        </w:rPr>
        <w:t xml:space="preserve"> </w:t>
      </w:r>
      <w:r w:rsidR="00D53E4C" w:rsidRPr="00737C72">
        <w:rPr>
          <w:rFonts w:ascii="Times New Roman" w:hAnsi="Times New Roman" w:cs="Times New Roman"/>
          <w:sz w:val="28"/>
          <w:szCs w:val="28"/>
          <w:lang w:val="uk-UA"/>
        </w:rPr>
        <w:t>(</w:t>
      </w:r>
      <w:r w:rsidR="00385436" w:rsidRPr="00737C72">
        <w:rPr>
          <w:rFonts w:ascii="Times New Roman" w:hAnsi="Times New Roman" w:cs="Times New Roman"/>
          <w:sz w:val="28"/>
          <w:szCs w:val="28"/>
          <w:lang w:val="uk-UA"/>
        </w:rPr>
        <w:t>Франції, Нідерланд</w:t>
      </w:r>
      <w:r w:rsidR="00A44801" w:rsidRPr="00737C72">
        <w:rPr>
          <w:rFonts w:ascii="Times New Roman" w:hAnsi="Times New Roman" w:cs="Times New Roman"/>
          <w:sz w:val="28"/>
          <w:szCs w:val="28"/>
          <w:lang w:val="uk-UA"/>
        </w:rPr>
        <w:t>ів</w:t>
      </w:r>
      <w:r w:rsidR="00D53E4C" w:rsidRPr="00737C72">
        <w:rPr>
          <w:rFonts w:ascii="Times New Roman" w:hAnsi="Times New Roman" w:cs="Times New Roman"/>
          <w:sz w:val="28"/>
          <w:szCs w:val="28"/>
          <w:lang w:val="uk-UA"/>
        </w:rPr>
        <w:t xml:space="preserve">) щодо вдосконалення механізму здійснення контролю за діяльністю </w:t>
      </w:r>
      <w:r w:rsidR="00C0108A" w:rsidRPr="00737C72">
        <w:rPr>
          <w:rFonts w:ascii="Times New Roman" w:hAnsi="Times New Roman" w:cs="Times New Roman"/>
          <w:sz w:val="28"/>
          <w:szCs w:val="28"/>
          <w:lang w:val="uk-UA"/>
        </w:rPr>
        <w:t>Національної гвардії України</w:t>
      </w:r>
      <w:r w:rsidR="0062427A" w:rsidRPr="00737C72">
        <w:rPr>
          <w:rFonts w:ascii="Times New Roman" w:hAnsi="Times New Roman" w:cs="Times New Roman"/>
          <w:sz w:val="28"/>
          <w:szCs w:val="28"/>
          <w:lang w:val="uk-UA"/>
        </w:rPr>
        <w:t>.</w:t>
      </w:r>
    </w:p>
    <w:p w:rsidR="00BF74CE" w:rsidRPr="00603673" w:rsidRDefault="00DE54FA" w:rsidP="00862833">
      <w:pPr>
        <w:spacing w:after="0" w:line="240" w:lineRule="auto"/>
        <w:ind w:firstLine="709"/>
        <w:jc w:val="both"/>
        <w:rPr>
          <w:rFonts w:ascii="Times New Roman" w:hAnsi="Times New Roman" w:cs="Times New Roman"/>
          <w:sz w:val="28"/>
          <w:szCs w:val="28"/>
          <w:lang w:val="uk-UA"/>
        </w:rPr>
      </w:pPr>
      <w:r w:rsidRPr="00603673">
        <w:rPr>
          <w:rFonts w:ascii="Times New Roman" w:hAnsi="Times New Roman" w:cs="Times New Roman"/>
          <w:b/>
          <w:bCs/>
          <w:sz w:val="28"/>
          <w:szCs w:val="28"/>
          <w:lang w:val="uk-UA"/>
        </w:rPr>
        <w:t>Практичне значення о</w:t>
      </w:r>
      <w:r w:rsidR="002B2CBE" w:rsidRPr="00603673">
        <w:rPr>
          <w:rFonts w:ascii="Times New Roman" w:hAnsi="Times New Roman" w:cs="Times New Roman"/>
          <w:b/>
          <w:bCs/>
          <w:sz w:val="28"/>
          <w:szCs w:val="28"/>
          <w:lang w:val="uk-UA"/>
        </w:rPr>
        <w:t>триманих</w:t>
      </w:r>
      <w:r w:rsidRPr="00603673">
        <w:rPr>
          <w:rFonts w:ascii="Times New Roman" w:hAnsi="Times New Roman" w:cs="Times New Roman"/>
          <w:b/>
          <w:bCs/>
          <w:sz w:val="28"/>
          <w:szCs w:val="28"/>
          <w:lang w:val="uk-UA"/>
        </w:rPr>
        <w:t xml:space="preserve"> результатів </w:t>
      </w:r>
      <w:r w:rsidRPr="00603673">
        <w:rPr>
          <w:rFonts w:ascii="Times New Roman" w:hAnsi="Times New Roman" w:cs="Times New Roman"/>
          <w:sz w:val="28"/>
          <w:szCs w:val="28"/>
          <w:lang w:val="uk-UA"/>
        </w:rPr>
        <w:t>полягає в тому, що викладені у дисертації положення можуть бути використані</w:t>
      </w:r>
      <w:r w:rsidR="002B2CBE" w:rsidRPr="00603673">
        <w:rPr>
          <w:rFonts w:ascii="Times New Roman" w:hAnsi="Times New Roman" w:cs="Times New Roman"/>
          <w:sz w:val="28"/>
          <w:szCs w:val="28"/>
          <w:lang w:val="uk-UA"/>
        </w:rPr>
        <w:t xml:space="preserve"> </w:t>
      </w:r>
      <w:r w:rsidRPr="00603673">
        <w:rPr>
          <w:rFonts w:ascii="Times New Roman" w:hAnsi="Times New Roman" w:cs="Times New Roman"/>
          <w:sz w:val="28"/>
          <w:szCs w:val="28"/>
          <w:lang w:val="uk-UA"/>
        </w:rPr>
        <w:t>у</w:t>
      </w:r>
      <w:r w:rsidR="002B2CBE" w:rsidRPr="00603673">
        <w:rPr>
          <w:rFonts w:ascii="Times New Roman" w:hAnsi="Times New Roman" w:cs="Times New Roman"/>
          <w:sz w:val="28"/>
          <w:szCs w:val="28"/>
          <w:lang w:val="uk-UA"/>
        </w:rPr>
        <w:t>:</w:t>
      </w:r>
      <w:r w:rsidRPr="00603673">
        <w:rPr>
          <w:rFonts w:ascii="Times New Roman" w:hAnsi="Times New Roman" w:cs="Times New Roman"/>
          <w:sz w:val="28"/>
          <w:szCs w:val="28"/>
          <w:lang w:val="uk-UA"/>
        </w:rPr>
        <w:t xml:space="preserve"> </w:t>
      </w:r>
      <w:r w:rsidRPr="00603673">
        <w:rPr>
          <w:rFonts w:ascii="Times New Roman" w:hAnsi="Times New Roman" w:cs="Times New Roman"/>
          <w:i/>
          <w:sz w:val="28"/>
          <w:szCs w:val="28"/>
          <w:lang w:val="uk-UA"/>
        </w:rPr>
        <w:t>науково-дослідній сфері</w:t>
      </w:r>
      <w:r w:rsidRPr="00603673">
        <w:rPr>
          <w:rFonts w:ascii="Times New Roman" w:hAnsi="Times New Roman" w:cs="Times New Roman"/>
          <w:sz w:val="28"/>
          <w:szCs w:val="28"/>
          <w:lang w:val="uk-UA"/>
        </w:rPr>
        <w:t xml:space="preserve"> </w:t>
      </w:r>
      <w:r w:rsidRPr="00603673">
        <w:rPr>
          <w:rFonts w:ascii="Times New Roman" w:hAnsi="Times New Roman" w:cs="Times New Roman"/>
          <w:i/>
          <w:iCs/>
          <w:sz w:val="28"/>
          <w:szCs w:val="28"/>
          <w:lang w:val="uk-UA"/>
        </w:rPr>
        <w:t xml:space="preserve">– </w:t>
      </w:r>
      <w:r w:rsidRPr="00603673">
        <w:rPr>
          <w:rFonts w:ascii="Times New Roman" w:hAnsi="Times New Roman" w:cs="Times New Roman"/>
          <w:sz w:val="28"/>
          <w:szCs w:val="28"/>
          <w:lang w:val="uk-UA"/>
        </w:rPr>
        <w:t xml:space="preserve">для подальшої розробки </w:t>
      </w:r>
      <w:proofErr w:type="spellStart"/>
      <w:r w:rsidRPr="00603673">
        <w:rPr>
          <w:rFonts w:ascii="Times New Roman" w:hAnsi="Times New Roman" w:cs="Times New Roman"/>
          <w:sz w:val="28"/>
          <w:szCs w:val="28"/>
          <w:lang w:val="uk-UA"/>
        </w:rPr>
        <w:t>теоретико-правових</w:t>
      </w:r>
      <w:proofErr w:type="spellEnd"/>
      <w:r w:rsidRPr="00603673">
        <w:rPr>
          <w:rFonts w:ascii="Times New Roman" w:hAnsi="Times New Roman" w:cs="Times New Roman"/>
          <w:sz w:val="28"/>
          <w:szCs w:val="28"/>
          <w:lang w:val="uk-UA"/>
        </w:rPr>
        <w:t xml:space="preserve"> питань удосконалення порядку здійснення контролю за діяльністю </w:t>
      </w:r>
      <w:r w:rsidR="008E0D29" w:rsidRPr="00603673">
        <w:rPr>
          <w:rFonts w:ascii="Times New Roman" w:hAnsi="Times New Roman" w:cs="Times New Roman"/>
          <w:sz w:val="28"/>
          <w:szCs w:val="28"/>
          <w:lang w:val="uk-UA"/>
        </w:rPr>
        <w:t>Національної гвардії України</w:t>
      </w:r>
      <w:r w:rsidRPr="00603673">
        <w:rPr>
          <w:rFonts w:ascii="Times New Roman" w:hAnsi="Times New Roman" w:cs="Times New Roman"/>
          <w:bCs/>
          <w:sz w:val="28"/>
          <w:szCs w:val="28"/>
          <w:lang w:val="uk-UA"/>
        </w:rPr>
        <w:t xml:space="preserve"> </w:t>
      </w:r>
      <w:r w:rsidRPr="00603673">
        <w:rPr>
          <w:rFonts w:ascii="Times New Roman" w:hAnsi="Times New Roman" w:cs="Times New Roman"/>
          <w:sz w:val="28"/>
          <w:szCs w:val="28"/>
          <w:lang w:val="uk-UA"/>
        </w:rPr>
        <w:t xml:space="preserve">та розроблення програм і концепцій розвитку правоохоронних органів в Україні; </w:t>
      </w:r>
      <w:r w:rsidRPr="00603673">
        <w:rPr>
          <w:rFonts w:ascii="Times New Roman" w:hAnsi="Times New Roman" w:cs="Times New Roman"/>
          <w:i/>
          <w:sz w:val="28"/>
          <w:szCs w:val="28"/>
          <w:lang w:val="uk-UA"/>
        </w:rPr>
        <w:t>правотворчій діяльності</w:t>
      </w:r>
      <w:r w:rsidRPr="00603673">
        <w:rPr>
          <w:rFonts w:ascii="Times New Roman" w:hAnsi="Times New Roman" w:cs="Times New Roman"/>
          <w:sz w:val="28"/>
          <w:szCs w:val="28"/>
          <w:lang w:val="uk-UA"/>
        </w:rPr>
        <w:t xml:space="preserve"> – під час внесення змін і доповнень до нормативно-правових актів, які регулюють відносини, пов</w:t>
      </w:r>
      <w:r w:rsidR="00A16586" w:rsidRPr="00603673">
        <w:rPr>
          <w:rFonts w:ascii="Times New Roman" w:hAnsi="Times New Roman" w:cs="Times New Roman"/>
          <w:sz w:val="28"/>
          <w:szCs w:val="28"/>
          <w:lang w:val="uk-UA"/>
        </w:rPr>
        <w:t>’</w:t>
      </w:r>
      <w:r w:rsidRPr="00603673">
        <w:rPr>
          <w:rFonts w:ascii="Times New Roman" w:hAnsi="Times New Roman" w:cs="Times New Roman"/>
          <w:sz w:val="28"/>
          <w:szCs w:val="28"/>
          <w:lang w:val="uk-UA"/>
        </w:rPr>
        <w:t xml:space="preserve">язані зі здійсненням контролю за діяльністю </w:t>
      </w:r>
      <w:r w:rsidR="008E0D29" w:rsidRPr="00603673">
        <w:rPr>
          <w:rFonts w:ascii="Times New Roman" w:hAnsi="Times New Roman" w:cs="Times New Roman"/>
          <w:sz w:val="28"/>
          <w:szCs w:val="28"/>
          <w:lang w:val="uk-UA"/>
        </w:rPr>
        <w:t>Національної гвардії України</w:t>
      </w:r>
      <w:r w:rsidRPr="00603673">
        <w:rPr>
          <w:rFonts w:ascii="Times New Roman" w:hAnsi="Times New Roman" w:cs="Times New Roman"/>
          <w:sz w:val="28"/>
          <w:szCs w:val="28"/>
          <w:lang w:val="uk-UA"/>
        </w:rPr>
        <w:t>;</w:t>
      </w:r>
      <w:r w:rsidR="008E0D29" w:rsidRPr="00603673">
        <w:rPr>
          <w:rFonts w:ascii="Times New Roman" w:hAnsi="Times New Roman" w:cs="Times New Roman"/>
          <w:sz w:val="28"/>
          <w:szCs w:val="28"/>
          <w:lang w:val="uk-UA"/>
        </w:rPr>
        <w:t xml:space="preserve"> </w:t>
      </w:r>
      <w:r w:rsidRPr="00603673">
        <w:rPr>
          <w:rFonts w:ascii="Times New Roman" w:hAnsi="Times New Roman" w:cs="Times New Roman"/>
          <w:i/>
          <w:sz w:val="28"/>
          <w:szCs w:val="28"/>
          <w:lang w:val="uk-UA"/>
        </w:rPr>
        <w:t>правозастосовній діяльності</w:t>
      </w:r>
      <w:r w:rsidRPr="00603673">
        <w:rPr>
          <w:rFonts w:ascii="Times New Roman" w:hAnsi="Times New Roman" w:cs="Times New Roman"/>
          <w:sz w:val="28"/>
          <w:szCs w:val="28"/>
          <w:lang w:val="uk-UA"/>
        </w:rPr>
        <w:t xml:space="preserve"> </w:t>
      </w:r>
      <w:r w:rsidRPr="00603673">
        <w:rPr>
          <w:rFonts w:ascii="Times New Roman" w:hAnsi="Times New Roman" w:cs="Times New Roman"/>
          <w:i/>
          <w:iCs/>
          <w:sz w:val="28"/>
          <w:szCs w:val="28"/>
          <w:lang w:val="uk-UA"/>
        </w:rPr>
        <w:t>–</w:t>
      </w:r>
      <w:r w:rsidRPr="00603673">
        <w:rPr>
          <w:rFonts w:ascii="Times New Roman" w:hAnsi="Times New Roman" w:cs="Times New Roman"/>
          <w:sz w:val="28"/>
          <w:szCs w:val="28"/>
          <w:lang w:val="uk-UA"/>
        </w:rPr>
        <w:t xml:space="preserve"> для </w:t>
      </w:r>
      <w:r w:rsidRPr="00603673">
        <w:rPr>
          <w:rFonts w:ascii="Times New Roman" w:hAnsi="Times New Roman" w:cs="Times New Roman"/>
          <w:sz w:val="28"/>
          <w:szCs w:val="28"/>
          <w:lang w:val="uk-UA"/>
        </w:rPr>
        <w:lastRenderedPageBreak/>
        <w:t>поліпшення практичної діяльності суб</w:t>
      </w:r>
      <w:r w:rsidR="00A16586" w:rsidRPr="00603673">
        <w:rPr>
          <w:rFonts w:ascii="Times New Roman" w:hAnsi="Times New Roman" w:cs="Times New Roman"/>
          <w:sz w:val="28"/>
          <w:szCs w:val="28"/>
          <w:lang w:val="uk-UA"/>
        </w:rPr>
        <w:t>’</w:t>
      </w:r>
      <w:r w:rsidRPr="00603673">
        <w:rPr>
          <w:rFonts w:ascii="Times New Roman" w:hAnsi="Times New Roman" w:cs="Times New Roman"/>
          <w:sz w:val="28"/>
          <w:szCs w:val="28"/>
          <w:lang w:val="uk-UA"/>
        </w:rPr>
        <w:t xml:space="preserve">єктів здійснення контролю за діяльністю </w:t>
      </w:r>
      <w:r w:rsidR="00CE78DF" w:rsidRPr="00603673">
        <w:rPr>
          <w:rFonts w:ascii="Times New Roman" w:hAnsi="Times New Roman" w:cs="Times New Roman"/>
          <w:sz w:val="28"/>
          <w:szCs w:val="28"/>
          <w:lang w:val="uk-UA"/>
        </w:rPr>
        <w:t>Національної гвардії України</w:t>
      </w:r>
      <w:r w:rsidR="00187CB1" w:rsidRPr="00603673">
        <w:rPr>
          <w:rFonts w:ascii="Times New Roman" w:hAnsi="Times New Roman" w:cs="Times New Roman"/>
          <w:sz w:val="28"/>
          <w:szCs w:val="28"/>
          <w:lang w:val="uk-UA"/>
        </w:rPr>
        <w:t xml:space="preserve"> (акт впровадження від 11.05.2018 р.)</w:t>
      </w:r>
      <w:r w:rsidRPr="00603673">
        <w:rPr>
          <w:rFonts w:ascii="Times New Roman" w:hAnsi="Times New Roman" w:cs="Times New Roman"/>
          <w:sz w:val="28"/>
          <w:szCs w:val="28"/>
          <w:lang w:val="uk-UA"/>
        </w:rPr>
        <w:t>;</w:t>
      </w:r>
      <w:r w:rsidR="00CE78DF" w:rsidRPr="00603673">
        <w:rPr>
          <w:rFonts w:ascii="Times New Roman" w:hAnsi="Times New Roman" w:cs="Times New Roman"/>
          <w:sz w:val="28"/>
          <w:szCs w:val="28"/>
          <w:lang w:val="uk-UA"/>
        </w:rPr>
        <w:t xml:space="preserve"> </w:t>
      </w:r>
      <w:r w:rsidRPr="00603673">
        <w:rPr>
          <w:rFonts w:ascii="Times New Roman" w:hAnsi="Times New Roman" w:cs="Times New Roman"/>
          <w:i/>
          <w:sz w:val="28"/>
          <w:szCs w:val="28"/>
          <w:lang w:val="uk-UA"/>
        </w:rPr>
        <w:t>навчальному процесі</w:t>
      </w:r>
      <w:r w:rsidRPr="00603673">
        <w:rPr>
          <w:rFonts w:ascii="Times New Roman" w:hAnsi="Times New Roman" w:cs="Times New Roman"/>
          <w:sz w:val="28"/>
          <w:szCs w:val="28"/>
          <w:lang w:val="uk-UA"/>
        </w:rPr>
        <w:t xml:space="preserve"> – під час укладання підручників, навчальних посібників та проведення занять з дисциплін «Адміністративне право», «Судові та</w:t>
      </w:r>
      <w:r w:rsidR="00CE78DF" w:rsidRPr="00603673">
        <w:rPr>
          <w:rFonts w:ascii="Times New Roman" w:hAnsi="Times New Roman" w:cs="Times New Roman"/>
          <w:sz w:val="28"/>
          <w:szCs w:val="28"/>
          <w:lang w:val="uk-UA"/>
        </w:rPr>
        <w:t xml:space="preserve"> правоохоронні органи України»</w:t>
      </w:r>
      <w:r w:rsidR="00603673" w:rsidRPr="00603673">
        <w:rPr>
          <w:rFonts w:ascii="Times New Roman" w:hAnsi="Times New Roman" w:cs="Times New Roman"/>
          <w:sz w:val="28"/>
          <w:szCs w:val="28"/>
          <w:lang w:val="uk-UA"/>
        </w:rPr>
        <w:t xml:space="preserve"> (акт впровадження від 05.04.2018 р.)</w:t>
      </w:r>
      <w:r w:rsidR="00CE78DF" w:rsidRPr="00603673">
        <w:rPr>
          <w:rFonts w:ascii="Times New Roman" w:hAnsi="Times New Roman" w:cs="Times New Roman"/>
          <w:sz w:val="28"/>
          <w:szCs w:val="28"/>
          <w:lang w:val="uk-UA"/>
        </w:rPr>
        <w:t>.</w:t>
      </w:r>
    </w:p>
    <w:p w:rsidR="0016697A" w:rsidRPr="00737C72" w:rsidRDefault="000F622B" w:rsidP="00862833">
      <w:pPr>
        <w:spacing w:after="0" w:line="240" w:lineRule="auto"/>
        <w:ind w:firstLine="709"/>
        <w:jc w:val="both"/>
        <w:rPr>
          <w:rFonts w:ascii="Times New Roman" w:hAnsi="Times New Roman"/>
          <w:sz w:val="28"/>
          <w:szCs w:val="28"/>
          <w:lang w:val="uk-UA"/>
        </w:rPr>
      </w:pPr>
      <w:r w:rsidRPr="00737C72">
        <w:rPr>
          <w:rFonts w:ascii="Times New Roman" w:eastAsia="Calibri" w:hAnsi="Times New Roman"/>
          <w:b/>
          <w:bCs/>
          <w:sz w:val="28"/>
          <w:szCs w:val="28"/>
          <w:shd w:val="clear" w:color="auto" w:fill="FFFFFF"/>
          <w:lang w:val="uk-UA" w:eastAsia="en-US"/>
        </w:rPr>
        <w:t>Особистий внесок здобувача.</w:t>
      </w:r>
      <w:r w:rsidRPr="00737C72">
        <w:rPr>
          <w:rFonts w:ascii="Times New Roman" w:eastAsia="Calibri" w:hAnsi="Times New Roman"/>
          <w:sz w:val="28"/>
          <w:szCs w:val="28"/>
          <w:lang w:val="uk-UA" w:eastAsia="en-US"/>
        </w:rPr>
        <w:t xml:space="preserve"> </w:t>
      </w:r>
      <w:r w:rsidRPr="00737C72">
        <w:rPr>
          <w:rFonts w:ascii="Times New Roman" w:hAnsi="Times New Roman"/>
          <w:sz w:val="28"/>
          <w:szCs w:val="28"/>
          <w:shd w:val="clear" w:color="auto" w:fill="FFFFFF"/>
          <w:lang w:val="uk-UA"/>
        </w:rPr>
        <w:t xml:space="preserve">Дисертація є самостійною, завершеною науковою працею. Наукові положення, висновки і пропозиції, що виносяться на захист, сформульовані автором </w:t>
      </w:r>
      <w:r w:rsidRPr="00737C72">
        <w:rPr>
          <w:rFonts w:ascii="Times New Roman" w:hAnsi="Times New Roman" w:cs="Times New Roman"/>
          <w:sz w:val="28"/>
          <w:szCs w:val="28"/>
          <w:shd w:val="clear" w:color="auto" w:fill="FFFFFF"/>
          <w:lang w:val="uk-UA"/>
        </w:rPr>
        <w:t>на підставі самостійно проведених досліджень. У науковій статті «</w:t>
      </w:r>
      <w:r w:rsidR="00705D7D" w:rsidRPr="00737C72">
        <w:rPr>
          <w:rFonts w:ascii="Times New Roman" w:hAnsi="Times New Roman" w:cs="Times New Roman"/>
          <w:sz w:val="28"/>
          <w:szCs w:val="28"/>
          <w:lang w:val="uk-UA"/>
        </w:rPr>
        <w:t>Перспективи законодавчого розширення меж судового контролю за діяльністю Національної гвардії України</w:t>
      </w:r>
      <w:r w:rsidRPr="00737C72">
        <w:rPr>
          <w:rFonts w:ascii="Times New Roman" w:eastAsia="Calibri" w:hAnsi="Times New Roman" w:cs="Times New Roman"/>
          <w:sz w:val="28"/>
          <w:szCs w:val="28"/>
          <w:lang w:val="uk-UA" w:eastAsia="en-US"/>
        </w:rPr>
        <w:t xml:space="preserve">», </w:t>
      </w:r>
      <w:r w:rsidRPr="00737C72">
        <w:rPr>
          <w:rFonts w:ascii="Times New Roman" w:eastAsia="Calibri" w:hAnsi="Times New Roman"/>
          <w:sz w:val="28"/>
          <w:szCs w:val="28"/>
          <w:lang w:val="uk-UA" w:eastAsia="en-US"/>
        </w:rPr>
        <w:t xml:space="preserve">підготовленій спільно з </w:t>
      </w:r>
      <w:proofErr w:type="spellStart"/>
      <w:r w:rsidRPr="00737C72">
        <w:rPr>
          <w:rFonts w:ascii="Times New Roman" w:eastAsia="Calibri" w:hAnsi="Times New Roman"/>
          <w:sz w:val="28"/>
          <w:szCs w:val="28"/>
          <w:lang w:val="uk-UA" w:eastAsia="en-US"/>
        </w:rPr>
        <w:t>В. І. Теремець</w:t>
      </w:r>
      <w:proofErr w:type="spellEnd"/>
      <w:r w:rsidRPr="00737C72">
        <w:rPr>
          <w:rFonts w:ascii="Times New Roman" w:eastAsia="Calibri" w:hAnsi="Times New Roman"/>
          <w:sz w:val="28"/>
          <w:szCs w:val="28"/>
          <w:lang w:val="uk-UA" w:eastAsia="en-US"/>
        </w:rPr>
        <w:t xml:space="preserve">ким, автором на підставі аналізу </w:t>
      </w:r>
      <w:r w:rsidR="00580FE6" w:rsidRPr="00737C72">
        <w:rPr>
          <w:rFonts w:ascii="Times New Roman" w:eastAsia="Calibri" w:hAnsi="Times New Roman"/>
          <w:sz w:val="28"/>
          <w:szCs w:val="28"/>
          <w:lang w:val="uk-UA" w:eastAsia="en-US"/>
        </w:rPr>
        <w:t>законодавства обґрунтовано доцільність розширення меж здійснення судового контролю за діяльністю військових формувань з правоохоронними функціями, а також сформульовано пропозиції щодо удосконалення чинного законодавства</w:t>
      </w:r>
      <w:r w:rsidR="00580FE6" w:rsidRPr="00737C72">
        <w:rPr>
          <w:rFonts w:ascii="Times New Roman" w:hAnsi="Times New Roman"/>
          <w:bCs/>
          <w:iCs/>
          <w:sz w:val="28"/>
          <w:szCs w:val="28"/>
          <w:lang w:val="uk-UA"/>
        </w:rPr>
        <w:t xml:space="preserve"> у </w:t>
      </w:r>
      <w:r w:rsidR="00580FE6" w:rsidRPr="00737C72">
        <w:rPr>
          <w:rFonts w:ascii="Times New Roman" w:hAnsi="Times New Roman"/>
          <w:sz w:val="28"/>
          <w:szCs w:val="28"/>
          <w:lang w:val="uk-UA"/>
        </w:rPr>
        <w:t>досліджуваній сфері</w:t>
      </w:r>
      <w:r w:rsidR="00580FE6" w:rsidRPr="00737C72">
        <w:rPr>
          <w:rFonts w:ascii="Times New Roman" w:eastAsia="Calibri" w:hAnsi="Times New Roman"/>
          <w:sz w:val="28"/>
          <w:szCs w:val="28"/>
          <w:lang w:val="uk-UA" w:eastAsia="en-US"/>
        </w:rPr>
        <w:t>.</w:t>
      </w:r>
      <w:r w:rsidR="0016697A" w:rsidRPr="00737C72">
        <w:rPr>
          <w:rFonts w:ascii="Times New Roman" w:eastAsia="Calibri" w:hAnsi="Times New Roman"/>
          <w:sz w:val="28"/>
          <w:szCs w:val="28"/>
          <w:lang w:val="uk-UA" w:eastAsia="en-US"/>
        </w:rPr>
        <w:t xml:space="preserve"> </w:t>
      </w:r>
      <w:r w:rsidRPr="00737C72">
        <w:rPr>
          <w:rFonts w:ascii="Times New Roman" w:eastAsia="Calibri" w:hAnsi="Times New Roman"/>
          <w:sz w:val="28"/>
          <w:szCs w:val="28"/>
          <w:lang w:val="uk-UA" w:eastAsia="en-US"/>
        </w:rPr>
        <w:t>У науковій статті «</w:t>
      </w:r>
      <w:r w:rsidR="0016697A" w:rsidRPr="00737C72">
        <w:rPr>
          <w:rFonts w:ascii="Times New Roman" w:eastAsia="Times New Roman" w:hAnsi="Times New Roman" w:cs="Times New Roman"/>
          <w:sz w:val="28"/>
          <w:szCs w:val="28"/>
          <w:lang w:val="uk-UA"/>
        </w:rPr>
        <w:t>Європейський досвід організації контролю за діяльністю правоохоронних органів і можливість його використання в Україні</w:t>
      </w:r>
      <w:r w:rsidRPr="00737C72">
        <w:rPr>
          <w:rFonts w:ascii="Times New Roman" w:eastAsia="Calibri" w:hAnsi="Times New Roman"/>
          <w:sz w:val="28"/>
          <w:szCs w:val="28"/>
          <w:lang w:val="uk-UA" w:eastAsia="en-US"/>
        </w:rPr>
        <w:t xml:space="preserve">», підготовленій спільно з </w:t>
      </w:r>
      <w:proofErr w:type="spellStart"/>
      <w:r w:rsidRPr="00737C72">
        <w:rPr>
          <w:rFonts w:ascii="Times New Roman" w:eastAsia="Calibri" w:hAnsi="Times New Roman"/>
          <w:sz w:val="28"/>
          <w:szCs w:val="28"/>
          <w:lang w:val="uk-UA" w:eastAsia="en-US"/>
        </w:rPr>
        <w:t>В.І. Тереме</w:t>
      </w:r>
      <w:proofErr w:type="spellEnd"/>
      <w:r w:rsidRPr="00737C72">
        <w:rPr>
          <w:rFonts w:ascii="Times New Roman" w:eastAsia="Calibri" w:hAnsi="Times New Roman"/>
          <w:sz w:val="28"/>
          <w:szCs w:val="28"/>
          <w:lang w:val="uk-UA" w:eastAsia="en-US"/>
        </w:rPr>
        <w:t xml:space="preserve">цьким, автором з урахуванням результатів аналізу </w:t>
      </w:r>
      <w:r w:rsidR="0016697A" w:rsidRPr="00737C72">
        <w:rPr>
          <w:rFonts w:ascii="Times New Roman" w:hAnsi="Times New Roman"/>
          <w:sz w:val="28"/>
          <w:szCs w:val="28"/>
          <w:shd w:val="clear" w:color="auto" w:fill="FFFFFF"/>
          <w:lang w:val="uk-UA"/>
        </w:rPr>
        <w:t>суб</w:t>
      </w:r>
      <w:r w:rsidR="00A16586" w:rsidRPr="00737C72">
        <w:rPr>
          <w:rFonts w:ascii="Times New Roman" w:hAnsi="Times New Roman"/>
          <w:sz w:val="28"/>
          <w:szCs w:val="28"/>
          <w:shd w:val="clear" w:color="auto" w:fill="FFFFFF"/>
          <w:lang w:val="uk-UA"/>
        </w:rPr>
        <w:t>’</w:t>
      </w:r>
      <w:r w:rsidR="0016697A" w:rsidRPr="00737C72">
        <w:rPr>
          <w:rFonts w:ascii="Times New Roman" w:hAnsi="Times New Roman"/>
          <w:sz w:val="28"/>
          <w:szCs w:val="28"/>
          <w:shd w:val="clear" w:color="auto" w:fill="FFFFFF"/>
          <w:lang w:val="uk-UA"/>
        </w:rPr>
        <w:t xml:space="preserve">єктів контролю за діяльністю правоохоронних органів в </w:t>
      </w:r>
      <w:r w:rsidR="0016697A" w:rsidRPr="00737C72">
        <w:rPr>
          <w:rFonts w:ascii="Times New Roman" w:hAnsi="Times New Roman" w:cs="Times New Roman"/>
          <w:sz w:val="28"/>
          <w:szCs w:val="28"/>
          <w:lang w:val="uk-UA"/>
        </w:rPr>
        <w:t xml:space="preserve">державах-членах </w:t>
      </w:r>
      <w:r w:rsidR="0016697A" w:rsidRPr="00737C72">
        <w:rPr>
          <w:rFonts w:ascii="Times New Roman" w:hAnsi="Times New Roman"/>
          <w:sz w:val="28"/>
          <w:szCs w:val="28"/>
          <w:shd w:val="clear" w:color="auto" w:fill="FFFFFF"/>
          <w:lang w:val="uk-UA"/>
        </w:rPr>
        <w:t xml:space="preserve">Європейського Союзу (далі – ЄС), доведено, що використання європейських стандартів в організації і здійсненні контролю за діяльністю </w:t>
      </w:r>
      <w:proofErr w:type="spellStart"/>
      <w:r w:rsidR="0016697A" w:rsidRPr="00737C72">
        <w:rPr>
          <w:rFonts w:ascii="Times New Roman" w:hAnsi="Times New Roman"/>
          <w:sz w:val="28"/>
          <w:szCs w:val="28"/>
          <w:shd w:val="clear" w:color="auto" w:fill="FFFFFF"/>
          <w:lang w:val="uk-UA"/>
        </w:rPr>
        <w:t>Нацполіції</w:t>
      </w:r>
      <w:proofErr w:type="spellEnd"/>
      <w:r w:rsidR="0016697A" w:rsidRPr="00737C72">
        <w:rPr>
          <w:rFonts w:ascii="Times New Roman" w:hAnsi="Times New Roman"/>
          <w:sz w:val="28"/>
          <w:szCs w:val="28"/>
          <w:shd w:val="clear" w:color="auto" w:fill="FFFFFF"/>
          <w:lang w:val="uk-UA"/>
        </w:rPr>
        <w:t xml:space="preserve"> і Нацгвардії буде об</w:t>
      </w:r>
      <w:r w:rsidR="00A16586" w:rsidRPr="00737C72">
        <w:rPr>
          <w:rFonts w:ascii="Times New Roman" w:hAnsi="Times New Roman"/>
          <w:sz w:val="28"/>
          <w:szCs w:val="28"/>
          <w:shd w:val="clear" w:color="auto" w:fill="FFFFFF"/>
          <w:lang w:val="uk-UA"/>
        </w:rPr>
        <w:t>’</w:t>
      </w:r>
      <w:r w:rsidR="0016697A" w:rsidRPr="00737C72">
        <w:rPr>
          <w:rFonts w:ascii="Times New Roman" w:hAnsi="Times New Roman"/>
          <w:sz w:val="28"/>
          <w:szCs w:val="28"/>
          <w:shd w:val="clear" w:color="auto" w:fill="FFFFFF"/>
          <w:lang w:val="uk-UA"/>
        </w:rPr>
        <w:t>єктивно сприяти використанню найбільш ефективних організаційно-правових форм контролю за правоохоронними органами держави.</w:t>
      </w:r>
    </w:p>
    <w:p w:rsidR="00DE54FA" w:rsidRPr="00737C72" w:rsidRDefault="00DE54FA"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b/>
          <w:sz w:val="28"/>
          <w:szCs w:val="28"/>
          <w:lang w:val="uk-UA"/>
        </w:rPr>
        <w:t>Апробація результатів д</w:t>
      </w:r>
      <w:r w:rsidR="00CE78DF" w:rsidRPr="00737C72">
        <w:rPr>
          <w:rFonts w:ascii="Times New Roman" w:hAnsi="Times New Roman" w:cs="Times New Roman"/>
          <w:b/>
          <w:sz w:val="28"/>
          <w:szCs w:val="28"/>
          <w:lang w:val="uk-UA"/>
        </w:rPr>
        <w:t>исертації</w:t>
      </w:r>
      <w:r w:rsidRPr="00737C72">
        <w:rPr>
          <w:rFonts w:ascii="Times New Roman" w:hAnsi="Times New Roman" w:cs="Times New Roman"/>
          <w:b/>
          <w:sz w:val="28"/>
          <w:szCs w:val="28"/>
          <w:lang w:val="uk-UA"/>
        </w:rPr>
        <w:t>.</w:t>
      </w:r>
      <w:r w:rsidRPr="00737C72">
        <w:rPr>
          <w:rFonts w:ascii="Times New Roman" w:hAnsi="Times New Roman" w:cs="Times New Roman"/>
          <w:sz w:val="28"/>
          <w:szCs w:val="28"/>
          <w:lang w:val="uk-UA"/>
        </w:rPr>
        <w:t xml:space="preserve"> </w:t>
      </w:r>
      <w:r w:rsidR="00CE78DF" w:rsidRPr="00737C72">
        <w:rPr>
          <w:rFonts w:ascii="Times New Roman" w:hAnsi="Times New Roman" w:cs="Times New Roman"/>
          <w:sz w:val="28"/>
          <w:szCs w:val="28"/>
          <w:lang w:val="uk-UA"/>
        </w:rPr>
        <w:t xml:space="preserve">Основні теоретичні положення, висновки й практичні рекомендації, викладені в дослідженні, доповідалися на таких науково-практичних конференціях: </w:t>
      </w:r>
      <w:r w:rsidR="00DC0384" w:rsidRPr="00737C72">
        <w:rPr>
          <w:rFonts w:ascii="Times New Roman" w:hAnsi="Times New Roman" w:cs="Times New Roman"/>
          <w:sz w:val="28"/>
          <w:szCs w:val="28"/>
          <w:lang w:val="uk-UA"/>
        </w:rPr>
        <w:t xml:space="preserve">«Сучасні проблеми правового, економічного та соціального розвитку держави» (Харків, </w:t>
      </w:r>
      <w:r w:rsidR="00F81814" w:rsidRPr="00737C72">
        <w:rPr>
          <w:rFonts w:ascii="Times New Roman" w:hAnsi="Times New Roman" w:cs="Times New Roman"/>
          <w:sz w:val="28"/>
          <w:szCs w:val="28"/>
          <w:lang w:val="uk-UA"/>
        </w:rPr>
        <w:t>2014 </w:t>
      </w:r>
      <w:r w:rsidR="00DC0384" w:rsidRPr="00737C72">
        <w:rPr>
          <w:rFonts w:ascii="Times New Roman" w:hAnsi="Times New Roman" w:cs="Times New Roman"/>
          <w:sz w:val="28"/>
          <w:szCs w:val="28"/>
          <w:lang w:val="uk-UA"/>
        </w:rPr>
        <w:t xml:space="preserve">р.), </w:t>
      </w:r>
      <w:r w:rsidRPr="00737C72">
        <w:rPr>
          <w:rFonts w:ascii="Times New Roman" w:hAnsi="Times New Roman" w:cs="Times New Roman"/>
          <w:sz w:val="28"/>
          <w:szCs w:val="28"/>
          <w:lang w:val="uk-UA"/>
        </w:rPr>
        <w:t>«Адміністративне право і процес: історія, сучасність, перспективи розвитку</w:t>
      </w:r>
      <w:r w:rsidR="00690918"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 (Кривий Ріг, </w:t>
      </w:r>
      <w:r w:rsidR="00F81814" w:rsidRPr="00737C72">
        <w:rPr>
          <w:rFonts w:ascii="Times New Roman" w:hAnsi="Times New Roman" w:cs="Times New Roman"/>
          <w:sz w:val="28"/>
          <w:szCs w:val="28"/>
          <w:lang w:val="uk-UA"/>
        </w:rPr>
        <w:t>2017 </w:t>
      </w:r>
      <w:r w:rsidRPr="00737C72">
        <w:rPr>
          <w:rFonts w:ascii="Times New Roman" w:hAnsi="Times New Roman" w:cs="Times New Roman"/>
          <w:sz w:val="28"/>
          <w:szCs w:val="28"/>
          <w:lang w:val="uk-UA"/>
        </w:rPr>
        <w:t xml:space="preserve">р.), </w:t>
      </w:r>
      <w:r w:rsidR="00D90E33" w:rsidRPr="00737C72">
        <w:rPr>
          <w:rFonts w:ascii="Times New Roman" w:hAnsi="Times New Roman" w:cs="Times New Roman"/>
          <w:sz w:val="28"/>
          <w:szCs w:val="28"/>
          <w:lang w:val="uk-UA"/>
        </w:rPr>
        <w:t>«Право, суспільс</w:t>
      </w:r>
      <w:r w:rsidR="00F81814" w:rsidRPr="00737C72">
        <w:rPr>
          <w:rFonts w:ascii="Times New Roman" w:hAnsi="Times New Roman" w:cs="Times New Roman"/>
          <w:sz w:val="28"/>
          <w:szCs w:val="28"/>
          <w:lang w:val="uk-UA"/>
        </w:rPr>
        <w:t>тво і держава: форми взаємодії</w:t>
      </w:r>
      <w:r w:rsidR="00410A3A">
        <w:rPr>
          <w:rFonts w:ascii="Times New Roman" w:hAnsi="Times New Roman" w:cs="Times New Roman"/>
          <w:sz w:val="28"/>
          <w:szCs w:val="28"/>
          <w:lang w:val="uk-UA"/>
        </w:rPr>
        <w:t>» (Київ, 2017 </w:t>
      </w:r>
      <w:r w:rsidR="00D90E33" w:rsidRPr="00737C72">
        <w:rPr>
          <w:rFonts w:ascii="Times New Roman" w:hAnsi="Times New Roman" w:cs="Times New Roman"/>
          <w:sz w:val="28"/>
          <w:szCs w:val="28"/>
          <w:lang w:val="uk-UA"/>
        </w:rPr>
        <w:t>р.)</w:t>
      </w:r>
      <w:r w:rsidR="00D626B6" w:rsidRPr="00737C72">
        <w:rPr>
          <w:rFonts w:ascii="Times New Roman" w:hAnsi="Times New Roman" w:cs="Times New Roman"/>
          <w:sz w:val="28"/>
          <w:szCs w:val="28"/>
          <w:lang w:val="uk-UA"/>
        </w:rPr>
        <w:t>, «Пріоритетні напрями розвитку правової системи України» (Львів, 2017 р.)</w:t>
      </w:r>
      <w:r w:rsidR="00F81814" w:rsidRPr="00737C72">
        <w:rPr>
          <w:rFonts w:ascii="Times New Roman" w:hAnsi="Times New Roman" w:cs="Times New Roman"/>
          <w:sz w:val="28"/>
          <w:szCs w:val="28"/>
          <w:lang w:val="uk-UA"/>
        </w:rPr>
        <w:t>, «Актуальні проблеми сучасної науки в дослідженнях молодих учених» (Харків, 2017 р.)</w:t>
      </w:r>
      <w:r w:rsidRPr="00737C72">
        <w:rPr>
          <w:rFonts w:ascii="Times New Roman" w:hAnsi="Times New Roman" w:cs="Times New Roman"/>
          <w:sz w:val="28"/>
          <w:szCs w:val="28"/>
          <w:lang w:val="uk-UA"/>
        </w:rPr>
        <w:t>.</w:t>
      </w:r>
    </w:p>
    <w:p w:rsidR="003A50D8" w:rsidRPr="00737C72" w:rsidRDefault="00DB4FF1" w:rsidP="003A50D8">
      <w:pPr>
        <w:pStyle w:val="1"/>
        <w:widowControl w:val="0"/>
        <w:pBdr>
          <w:top w:val="nil"/>
          <w:left w:val="nil"/>
          <w:bottom w:val="nil"/>
          <w:right w:val="nil"/>
          <w:between w:val="nil"/>
        </w:pBdr>
        <w:ind w:firstLine="709"/>
        <w:jc w:val="both"/>
        <w:rPr>
          <w:sz w:val="28"/>
          <w:szCs w:val="28"/>
        </w:rPr>
      </w:pPr>
      <w:r w:rsidRPr="00737C72">
        <w:rPr>
          <w:b/>
          <w:sz w:val="28"/>
          <w:szCs w:val="28"/>
        </w:rPr>
        <w:t>Публікації</w:t>
      </w:r>
      <w:r w:rsidRPr="00737C72">
        <w:rPr>
          <w:sz w:val="28"/>
          <w:szCs w:val="28"/>
        </w:rPr>
        <w:t xml:space="preserve">. Основні положення та висновки дисертації викладено у </w:t>
      </w:r>
      <w:r w:rsidR="00723380" w:rsidRPr="00737C72">
        <w:rPr>
          <w:sz w:val="28"/>
          <w:szCs w:val="28"/>
        </w:rPr>
        <w:t>13</w:t>
      </w:r>
      <w:r w:rsidRPr="00737C72">
        <w:rPr>
          <w:sz w:val="28"/>
          <w:szCs w:val="28"/>
        </w:rPr>
        <w:t xml:space="preserve"> наукових публікаціях, серед яких </w:t>
      </w:r>
      <w:r w:rsidR="00723380" w:rsidRPr="00737C72">
        <w:rPr>
          <w:sz w:val="28"/>
          <w:szCs w:val="28"/>
        </w:rPr>
        <w:t>8</w:t>
      </w:r>
      <w:r w:rsidRPr="00737C72">
        <w:rPr>
          <w:sz w:val="28"/>
          <w:szCs w:val="28"/>
        </w:rPr>
        <w:t xml:space="preserve"> наукових статей (</w:t>
      </w:r>
      <w:r w:rsidR="00723380" w:rsidRPr="00737C72">
        <w:rPr>
          <w:sz w:val="28"/>
          <w:szCs w:val="28"/>
        </w:rPr>
        <w:t>1</w:t>
      </w:r>
      <w:r w:rsidRPr="00737C72">
        <w:rPr>
          <w:sz w:val="28"/>
          <w:szCs w:val="28"/>
        </w:rPr>
        <w:t xml:space="preserve"> з яких у науковому періодичному виданні іншої держави), опублікованих у наукових (електронних) фахових виданнях України, та </w:t>
      </w:r>
      <w:r w:rsidR="00723380" w:rsidRPr="00737C72">
        <w:rPr>
          <w:sz w:val="28"/>
          <w:szCs w:val="28"/>
        </w:rPr>
        <w:t>5</w:t>
      </w:r>
      <w:r w:rsidRPr="00737C72">
        <w:rPr>
          <w:sz w:val="28"/>
          <w:szCs w:val="28"/>
        </w:rPr>
        <w:t xml:space="preserve"> тезах доповідей на науково-практичних конференціях.</w:t>
      </w:r>
    </w:p>
    <w:p w:rsidR="003A50D8" w:rsidRPr="00737C72" w:rsidRDefault="003A50D8" w:rsidP="003A50D8">
      <w:pPr>
        <w:pStyle w:val="1"/>
        <w:widowControl w:val="0"/>
        <w:pBdr>
          <w:top w:val="nil"/>
          <w:left w:val="nil"/>
          <w:bottom w:val="nil"/>
          <w:right w:val="nil"/>
          <w:between w:val="nil"/>
        </w:pBdr>
        <w:ind w:firstLine="709"/>
        <w:jc w:val="both"/>
        <w:rPr>
          <w:color w:val="000000" w:themeColor="text1"/>
          <w:sz w:val="28"/>
          <w:szCs w:val="28"/>
        </w:rPr>
      </w:pPr>
      <w:r w:rsidRPr="00737C72">
        <w:rPr>
          <w:b/>
          <w:color w:val="000000" w:themeColor="text1"/>
          <w:sz w:val="28"/>
          <w:szCs w:val="28"/>
        </w:rPr>
        <w:t xml:space="preserve">Структура та обсяг дисертації. </w:t>
      </w:r>
      <w:r w:rsidRPr="00737C72">
        <w:rPr>
          <w:color w:val="000000" w:themeColor="text1"/>
          <w:sz w:val="28"/>
          <w:szCs w:val="28"/>
        </w:rPr>
        <w:t>Дисертація складається із основної частини (вступ, три розділи, які містять десять підрозділів, висновків), списку використаних джерел</w:t>
      </w:r>
      <w:r w:rsidR="000F052F" w:rsidRPr="00737C72">
        <w:rPr>
          <w:sz w:val="28"/>
          <w:szCs w:val="28"/>
        </w:rPr>
        <w:t xml:space="preserve"> і додатків</w:t>
      </w:r>
      <w:r w:rsidRPr="00737C72">
        <w:rPr>
          <w:color w:val="000000" w:themeColor="text1"/>
          <w:sz w:val="28"/>
          <w:szCs w:val="28"/>
        </w:rPr>
        <w:t>. Загальний обсяг дисертації становить 2</w:t>
      </w:r>
      <w:r w:rsidR="009D48F9" w:rsidRPr="00737C72">
        <w:rPr>
          <w:color w:val="000000" w:themeColor="text1"/>
          <w:sz w:val="28"/>
          <w:szCs w:val="28"/>
        </w:rPr>
        <w:t>5</w:t>
      </w:r>
      <w:r w:rsidR="00F32C53">
        <w:rPr>
          <w:color w:val="000000" w:themeColor="text1"/>
          <w:sz w:val="28"/>
          <w:szCs w:val="28"/>
        </w:rPr>
        <w:t>2</w:t>
      </w:r>
      <w:r w:rsidRPr="00737C72">
        <w:rPr>
          <w:color w:val="000000" w:themeColor="text1"/>
          <w:sz w:val="28"/>
          <w:szCs w:val="28"/>
        </w:rPr>
        <w:t xml:space="preserve"> сторінк</w:t>
      </w:r>
      <w:r w:rsidR="00F32C53">
        <w:rPr>
          <w:color w:val="000000" w:themeColor="text1"/>
          <w:sz w:val="28"/>
          <w:szCs w:val="28"/>
        </w:rPr>
        <w:t>и</w:t>
      </w:r>
      <w:r w:rsidRPr="00737C72">
        <w:rPr>
          <w:color w:val="000000" w:themeColor="text1"/>
          <w:sz w:val="28"/>
          <w:szCs w:val="28"/>
        </w:rPr>
        <w:t xml:space="preserve">, з яких </w:t>
      </w:r>
      <w:r w:rsidR="00F32C53">
        <w:rPr>
          <w:color w:val="000000" w:themeColor="text1"/>
          <w:sz w:val="28"/>
          <w:szCs w:val="28"/>
        </w:rPr>
        <w:t>199</w:t>
      </w:r>
      <w:r w:rsidR="000364F7">
        <w:rPr>
          <w:color w:val="000000" w:themeColor="text1"/>
          <w:sz w:val="28"/>
          <w:szCs w:val="28"/>
        </w:rPr>
        <w:t xml:space="preserve"> сторін</w:t>
      </w:r>
      <w:r w:rsidR="00F32C53">
        <w:rPr>
          <w:color w:val="000000" w:themeColor="text1"/>
          <w:sz w:val="28"/>
          <w:szCs w:val="28"/>
        </w:rPr>
        <w:t>о</w:t>
      </w:r>
      <w:r w:rsidRPr="00737C72">
        <w:rPr>
          <w:color w:val="000000" w:themeColor="text1"/>
          <w:sz w:val="28"/>
          <w:szCs w:val="28"/>
        </w:rPr>
        <w:t>к основного тексту. Список використаних джерел складається із 264 найменувань і займає 3</w:t>
      </w:r>
      <w:r w:rsidR="0086773B" w:rsidRPr="00737C72">
        <w:rPr>
          <w:color w:val="000000" w:themeColor="text1"/>
          <w:sz w:val="28"/>
          <w:szCs w:val="28"/>
        </w:rPr>
        <w:t>2</w:t>
      </w:r>
      <w:r w:rsidRPr="00737C72">
        <w:rPr>
          <w:color w:val="000000" w:themeColor="text1"/>
          <w:sz w:val="28"/>
          <w:szCs w:val="28"/>
        </w:rPr>
        <w:t xml:space="preserve"> сторінк</w:t>
      </w:r>
      <w:r w:rsidR="0086773B" w:rsidRPr="00737C72">
        <w:rPr>
          <w:color w:val="000000" w:themeColor="text1"/>
          <w:sz w:val="28"/>
          <w:szCs w:val="28"/>
        </w:rPr>
        <w:t>и</w:t>
      </w:r>
      <w:r w:rsidR="0046254A" w:rsidRPr="00737C72">
        <w:rPr>
          <w:sz w:val="29"/>
          <w:szCs w:val="29"/>
        </w:rPr>
        <w:t xml:space="preserve">, </w:t>
      </w:r>
      <w:r w:rsidR="00EE3E28" w:rsidRPr="00DC4475">
        <w:rPr>
          <w:sz w:val="28"/>
          <w:szCs w:val="28"/>
        </w:rPr>
        <w:t xml:space="preserve">3 додатки </w:t>
      </w:r>
      <w:r w:rsidR="0046254A" w:rsidRPr="00737C72">
        <w:rPr>
          <w:sz w:val="29"/>
          <w:szCs w:val="29"/>
        </w:rPr>
        <w:t xml:space="preserve">розміщено на </w:t>
      </w:r>
      <w:r w:rsidR="004D6906">
        <w:rPr>
          <w:sz w:val="29"/>
          <w:szCs w:val="29"/>
        </w:rPr>
        <w:t>5</w:t>
      </w:r>
      <w:r w:rsidR="0046254A" w:rsidRPr="00737C72">
        <w:rPr>
          <w:sz w:val="29"/>
          <w:szCs w:val="29"/>
        </w:rPr>
        <w:t>-х сторінках.</w:t>
      </w:r>
    </w:p>
    <w:p w:rsidR="00F401CE" w:rsidRDefault="00F401CE" w:rsidP="00862833">
      <w:pPr>
        <w:pStyle w:val="1"/>
        <w:widowControl w:val="0"/>
        <w:pBdr>
          <w:top w:val="nil"/>
          <w:left w:val="nil"/>
          <w:bottom w:val="nil"/>
          <w:right w:val="nil"/>
          <w:between w:val="nil"/>
        </w:pBdr>
        <w:ind w:firstLine="709"/>
        <w:jc w:val="both"/>
        <w:rPr>
          <w:sz w:val="28"/>
          <w:szCs w:val="28"/>
        </w:rPr>
      </w:pPr>
    </w:p>
    <w:p w:rsidR="00C03391" w:rsidRPr="00737C72" w:rsidRDefault="00C03391" w:rsidP="00862833">
      <w:pPr>
        <w:pStyle w:val="1"/>
        <w:widowControl w:val="0"/>
        <w:pBdr>
          <w:top w:val="nil"/>
          <w:left w:val="nil"/>
          <w:bottom w:val="nil"/>
          <w:right w:val="nil"/>
          <w:between w:val="nil"/>
        </w:pBdr>
        <w:ind w:firstLine="709"/>
        <w:jc w:val="both"/>
        <w:rPr>
          <w:sz w:val="28"/>
          <w:szCs w:val="28"/>
        </w:rPr>
      </w:pPr>
    </w:p>
    <w:p w:rsidR="00F401CE" w:rsidRPr="00737C72" w:rsidRDefault="00F401CE" w:rsidP="00C03391">
      <w:pPr>
        <w:pStyle w:val="1"/>
        <w:widowControl w:val="0"/>
        <w:pBdr>
          <w:top w:val="nil"/>
          <w:left w:val="nil"/>
          <w:bottom w:val="nil"/>
          <w:right w:val="nil"/>
          <w:between w:val="nil"/>
        </w:pBdr>
        <w:spacing w:line="360" w:lineRule="auto"/>
        <w:ind w:firstLine="709"/>
        <w:jc w:val="center"/>
        <w:rPr>
          <w:b/>
          <w:sz w:val="28"/>
          <w:szCs w:val="28"/>
        </w:rPr>
      </w:pPr>
      <w:r w:rsidRPr="00737C72">
        <w:rPr>
          <w:b/>
          <w:sz w:val="28"/>
          <w:szCs w:val="28"/>
        </w:rPr>
        <w:lastRenderedPageBreak/>
        <w:t>ОСНОВНИЙ ЗМІСТ РОБОТИ</w:t>
      </w:r>
    </w:p>
    <w:p w:rsidR="00436544" w:rsidRPr="00737C72" w:rsidRDefault="00436544" w:rsidP="00C03391">
      <w:pPr>
        <w:pStyle w:val="1"/>
        <w:widowControl w:val="0"/>
        <w:pBdr>
          <w:top w:val="nil"/>
          <w:left w:val="nil"/>
          <w:bottom w:val="nil"/>
          <w:right w:val="nil"/>
          <w:between w:val="nil"/>
        </w:pBdr>
        <w:ind w:firstLine="709"/>
        <w:jc w:val="both"/>
        <w:rPr>
          <w:sz w:val="28"/>
          <w:szCs w:val="28"/>
        </w:rPr>
      </w:pPr>
      <w:r w:rsidRPr="00737C72">
        <w:rPr>
          <w:sz w:val="28"/>
          <w:szCs w:val="28"/>
        </w:rPr>
        <w:t xml:space="preserve">У </w:t>
      </w:r>
      <w:r w:rsidRPr="00737C72">
        <w:rPr>
          <w:b/>
          <w:sz w:val="28"/>
          <w:szCs w:val="28"/>
        </w:rPr>
        <w:t>вступі</w:t>
      </w:r>
      <w:r w:rsidRPr="00737C72">
        <w:rPr>
          <w:sz w:val="28"/>
          <w:szCs w:val="28"/>
        </w:rPr>
        <w:t xml:space="preserve"> обґрунтовано вибір теми дослідження, вказано на зв</w:t>
      </w:r>
      <w:r w:rsidR="00A16586" w:rsidRPr="00737C72">
        <w:rPr>
          <w:sz w:val="28"/>
          <w:szCs w:val="28"/>
        </w:rPr>
        <w:t>’</w:t>
      </w:r>
      <w:r w:rsidRPr="00737C72">
        <w:rPr>
          <w:sz w:val="28"/>
          <w:szCs w:val="28"/>
        </w:rPr>
        <w:t xml:space="preserve">язок роботи із науковими програмами, планами, темами, визначено </w:t>
      </w:r>
      <w:r w:rsidRPr="00737C72">
        <w:rPr>
          <w:sz w:val="28"/>
          <w:szCs w:val="28"/>
          <w:highlight w:val="white"/>
        </w:rPr>
        <w:t>мету і завдання д</w:t>
      </w:r>
      <w:r w:rsidR="00A51C30" w:rsidRPr="00737C72">
        <w:rPr>
          <w:sz w:val="28"/>
          <w:szCs w:val="28"/>
          <w:highlight w:val="white"/>
        </w:rPr>
        <w:t xml:space="preserve">исертації </w:t>
      </w:r>
      <w:r w:rsidRPr="00737C72">
        <w:rPr>
          <w:sz w:val="28"/>
          <w:szCs w:val="28"/>
          <w:highlight w:val="white"/>
        </w:rPr>
        <w:t>відповідно до предмета та об</w:t>
      </w:r>
      <w:r w:rsidR="00A16586" w:rsidRPr="00737C72">
        <w:rPr>
          <w:sz w:val="28"/>
          <w:szCs w:val="28"/>
          <w:highlight w:val="white"/>
        </w:rPr>
        <w:t>’</w:t>
      </w:r>
      <w:r w:rsidRPr="00737C72">
        <w:rPr>
          <w:sz w:val="28"/>
          <w:szCs w:val="28"/>
          <w:highlight w:val="white"/>
        </w:rPr>
        <w:t>єкта дослідження</w:t>
      </w:r>
      <w:r w:rsidRPr="00737C72">
        <w:rPr>
          <w:sz w:val="28"/>
          <w:szCs w:val="28"/>
        </w:rPr>
        <w:t xml:space="preserve">, </w:t>
      </w:r>
      <w:r w:rsidR="00D548B0" w:rsidRPr="00737C72">
        <w:rPr>
          <w:sz w:val="28"/>
          <w:szCs w:val="28"/>
        </w:rPr>
        <w:t>сформульовано наукову новизну та практичне значення отриманих результатів</w:t>
      </w:r>
      <w:r w:rsidRPr="00737C72">
        <w:rPr>
          <w:sz w:val="28"/>
          <w:szCs w:val="28"/>
        </w:rPr>
        <w:t xml:space="preserve">, </w:t>
      </w:r>
      <w:r w:rsidRPr="00737C72">
        <w:rPr>
          <w:sz w:val="28"/>
          <w:szCs w:val="28"/>
          <w:highlight w:val="white"/>
        </w:rPr>
        <w:t xml:space="preserve">зазначено особистий внесок здобувача та </w:t>
      </w:r>
      <w:r w:rsidRPr="00737C72">
        <w:rPr>
          <w:sz w:val="28"/>
          <w:szCs w:val="28"/>
        </w:rPr>
        <w:t>апробацію матеріалів дисертації, її структуру й обсяг.</w:t>
      </w:r>
    </w:p>
    <w:p w:rsidR="00436544" w:rsidRPr="00737C72" w:rsidRDefault="00436544" w:rsidP="00C03391">
      <w:pPr>
        <w:pStyle w:val="1"/>
        <w:widowControl w:val="0"/>
        <w:pBdr>
          <w:top w:val="nil"/>
          <w:left w:val="nil"/>
          <w:bottom w:val="nil"/>
          <w:right w:val="nil"/>
          <w:between w:val="nil"/>
        </w:pBdr>
        <w:ind w:firstLine="709"/>
        <w:jc w:val="both"/>
        <w:rPr>
          <w:sz w:val="28"/>
          <w:szCs w:val="28"/>
        </w:rPr>
      </w:pPr>
      <w:r w:rsidRPr="00737C72">
        <w:rPr>
          <w:b/>
          <w:sz w:val="28"/>
          <w:szCs w:val="28"/>
        </w:rPr>
        <w:t xml:space="preserve">Розділ 1 «Теоретико-методологічна характеристика контролю за діяльністю Національної гвардії України» </w:t>
      </w:r>
      <w:r w:rsidRPr="00737C72">
        <w:rPr>
          <w:sz w:val="28"/>
          <w:szCs w:val="28"/>
        </w:rPr>
        <w:t>складається з чотирьох підрозділів.</w:t>
      </w:r>
    </w:p>
    <w:p w:rsidR="00436544" w:rsidRPr="00737C72" w:rsidRDefault="00436544" w:rsidP="00862833">
      <w:pPr>
        <w:pStyle w:val="1"/>
        <w:widowControl w:val="0"/>
        <w:pBdr>
          <w:top w:val="nil"/>
          <w:left w:val="nil"/>
          <w:bottom w:val="nil"/>
          <w:right w:val="nil"/>
          <w:between w:val="nil"/>
        </w:pBdr>
        <w:ind w:firstLine="709"/>
        <w:jc w:val="both"/>
        <w:rPr>
          <w:sz w:val="28"/>
          <w:szCs w:val="28"/>
        </w:rPr>
      </w:pPr>
      <w:r w:rsidRPr="00737C72">
        <w:rPr>
          <w:sz w:val="28"/>
          <w:szCs w:val="28"/>
        </w:rPr>
        <w:t>У</w:t>
      </w:r>
      <w:r w:rsidRPr="00737C72">
        <w:rPr>
          <w:i/>
          <w:sz w:val="28"/>
          <w:szCs w:val="28"/>
        </w:rPr>
        <w:t xml:space="preserve"> підрозділі 1.1 «Національна гвардія України як об</w:t>
      </w:r>
      <w:r w:rsidR="00A16586" w:rsidRPr="00737C72">
        <w:rPr>
          <w:i/>
          <w:sz w:val="28"/>
          <w:szCs w:val="28"/>
        </w:rPr>
        <w:t>’</w:t>
      </w:r>
      <w:r w:rsidRPr="00737C72">
        <w:rPr>
          <w:i/>
          <w:sz w:val="28"/>
          <w:szCs w:val="28"/>
        </w:rPr>
        <w:t>єкт контрольної діяльності»</w:t>
      </w:r>
      <w:r w:rsidRPr="00737C72">
        <w:rPr>
          <w:sz w:val="28"/>
          <w:szCs w:val="28"/>
        </w:rPr>
        <w:t xml:space="preserve"> досліджено історичні аспекти формування Нацгвардії, а також проаналізовано сучасний стан її діяльності.</w:t>
      </w:r>
    </w:p>
    <w:p w:rsidR="00436544" w:rsidRPr="00737C72" w:rsidRDefault="00436544" w:rsidP="00862833">
      <w:pPr>
        <w:pStyle w:val="1"/>
        <w:widowControl w:val="0"/>
        <w:pBdr>
          <w:top w:val="nil"/>
          <w:left w:val="nil"/>
          <w:bottom w:val="nil"/>
          <w:right w:val="nil"/>
          <w:between w:val="nil"/>
        </w:pBdr>
        <w:ind w:firstLine="709"/>
        <w:jc w:val="both"/>
        <w:rPr>
          <w:sz w:val="28"/>
          <w:szCs w:val="28"/>
          <w:shd w:val="clear" w:color="auto" w:fill="FFFFFF"/>
        </w:rPr>
      </w:pPr>
      <w:r w:rsidRPr="00737C72">
        <w:rPr>
          <w:sz w:val="28"/>
          <w:szCs w:val="28"/>
        </w:rPr>
        <w:t xml:space="preserve">Встановлено, що Нацгвардія </w:t>
      </w:r>
      <w:r w:rsidRPr="00737C72">
        <w:rPr>
          <w:sz w:val="28"/>
          <w:szCs w:val="28"/>
          <w:shd w:val="clear" w:color="auto" w:fill="FFFFFF"/>
        </w:rPr>
        <w:t xml:space="preserve">є військовим формуванням із правоохоронними функціями, </w:t>
      </w:r>
      <w:r w:rsidRPr="00737C72">
        <w:rPr>
          <w:sz w:val="28"/>
          <w:szCs w:val="28"/>
        </w:rPr>
        <w:t>що входить до системи МВС України.</w:t>
      </w:r>
      <w:r w:rsidRPr="00737C72">
        <w:rPr>
          <w:sz w:val="28"/>
          <w:szCs w:val="28"/>
          <w:shd w:val="clear" w:color="auto" w:fill="FFFFFF"/>
        </w:rPr>
        <w:t xml:space="preserve"> Міністр внутрішніх справ України здійснює військово-політичне та адміністративне керівництво </w:t>
      </w:r>
      <w:r w:rsidRPr="00737C72">
        <w:rPr>
          <w:sz w:val="28"/>
          <w:szCs w:val="28"/>
        </w:rPr>
        <w:t>Нацгвардією</w:t>
      </w:r>
      <w:r w:rsidRPr="00737C72">
        <w:rPr>
          <w:sz w:val="28"/>
          <w:szCs w:val="28"/>
          <w:shd w:val="clear" w:color="auto" w:fill="FFFFFF"/>
        </w:rPr>
        <w:t xml:space="preserve">. Безпосереднє військове керівництво </w:t>
      </w:r>
      <w:r w:rsidRPr="00737C72">
        <w:rPr>
          <w:sz w:val="28"/>
          <w:szCs w:val="28"/>
        </w:rPr>
        <w:t xml:space="preserve">Нацгвардією </w:t>
      </w:r>
      <w:r w:rsidRPr="00737C72">
        <w:rPr>
          <w:sz w:val="28"/>
          <w:szCs w:val="28"/>
          <w:shd w:val="clear" w:color="auto" w:fill="FFFFFF"/>
        </w:rPr>
        <w:t xml:space="preserve">здійснює командувач </w:t>
      </w:r>
      <w:r w:rsidRPr="00737C72">
        <w:rPr>
          <w:sz w:val="28"/>
          <w:szCs w:val="28"/>
        </w:rPr>
        <w:t>Нацгвардії</w:t>
      </w:r>
      <w:r w:rsidRPr="00737C72">
        <w:rPr>
          <w:sz w:val="28"/>
          <w:szCs w:val="28"/>
          <w:shd w:val="clear" w:color="auto" w:fill="FFFFFF"/>
        </w:rPr>
        <w:t xml:space="preserve">, який одночасно є начальником головного органу військового управління </w:t>
      </w:r>
      <w:r w:rsidRPr="00737C72">
        <w:rPr>
          <w:sz w:val="28"/>
          <w:szCs w:val="28"/>
        </w:rPr>
        <w:t>Нацгвардії</w:t>
      </w:r>
      <w:r w:rsidRPr="00737C72">
        <w:rPr>
          <w:sz w:val="28"/>
          <w:szCs w:val="28"/>
          <w:shd w:val="clear" w:color="auto" w:fill="FFFFFF"/>
        </w:rPr>
        <w:t xml:space="preserve">. Визначено, що </w:t>
      </w:r>
      <w:r w:rsidRPr="00737C72">
        <w:rPr>
          <w:sz w:val="28"/>
          <w:szCs w:val="28"/>
        </w:rPr>
        <w:t>Нацгвардія має широкий спектр завдань та повноважень, спроможна виконувати службово-бойові завдання у мирний час (правоохоронні), під час кризи (стабілізаційні) та в особливий період (військові)</w:t>
      </w:r>
      <w:r w:rsidR="00C727BE" w:rsidRPr="00737C72">
        <w:rPr>
          <w:sz w:val="28"/>
          <w:szCs w:val="28"/>
        </w:rPr>
        <w:t>.</w:t>
      </w:r>
    </w:p>
    <w:p w:rsidR="00436544" w:rsidRPr="00737C72" w:rsidRDefault="00436544" w:rsidP="00862833">
      <w:pPr>
        <w:pStyle w:val="1"/>
        <w:widowControl w:val="0"/>
        <w:pBdr>
          <w:top w:val="nil"/>
          <w:left w:val="nil"/>
          <w:bottom w:val="nil"/>
          <w:right w:val="nil"/>
          <w:between w:val="nil"/>
        </w:pBdr>
        <w:ind w:firstLine="709"/>
        <w:jc w:val="both"/>
        <w:rPr>
          <w:sz w:val="28"/>
          <w:szCs w:val="28"/>
        </w:rPr>
      </w:pPr>
      <w:r w:rsidRPr="00737C72">
        <w:rPr>
          <w:iCs/>
          <w:sz w:val="28"/>
          <w:szCs w:val="28"/>
        </w:rPr>
        <w:t>З</w:t>
      </w:r>
      <w:r w:rsidR="00A16586" w:rsidRPr="00737C72">
        <w:rPr>
          <w:iCs/>
          <w:sz w:val="28"/>
          <w:szCs w:val="28"/>
        </w:rPr>
        <w:t>’</w:t>
      </w:r>
      <w:r w:rsidRPr="00737C72">
        <w:rPr>
          <w:iCs/>
          <w:sz w:val="28"/>
          <w:szCs w:val="28"/>
        </w:rPr>
        <w:t>ясовано, що к</w:t>
      </w:r>
      <w:r w:rsidRPr="00737C72">
        <w:rPr>
          <w:sz w:val="28"/>
          <w:szCs w:val="28"/>
          <w:shd w:val="clear" w:color="auto" w:fill="FFFFFF"/>
        </w:rPr>
        <w:t>онтроль за діяльністю Нацгвардії здійснюється як з боку держави</w:t>
      </w:r>
      <w:r w:rsidRPr="00737C72">
        <w:rPr>
          <w:sz w:val="28"/>
          <w:szCs w:val="28"/>
        </w:rPr>
        <w:t xml:space="preserve"> (Верховної Ради України, Уповноваженого Верховної Ради України з прав людини, Президента України, Ради національної безпеки і оборони України, Каб</w:t>
      </w:r>
      <w:r w:rsidR="005A74FB" w:rsidRPr="00737C72">
        <w:rPr>
          <w:sz w:val="28"/>
          <w:szCs w:val="28"/>
        </w:rPr>
        <w:t>міну</w:t>
      </w:r>
      <w:r w:rsidRPr="00737C72">
        <w:rPr>
          <w:sz w:val="28"/>
          <w:szCs w:val="28"/>
        </w:rPr>
        <w:t>, центральних, місцевих органів виконавчої влади, органів місцевого самоврядування, в межах повноважень визначених законом, а також судових органів України)</w:t>
      </w:r>
      <w:r w:rsidRPr="00737C72">
        <w:rPr>
          <w:sz w:val="28"/>
          <w:szCs w:val="28"/>
          <w:shd w:val="clear" w:color="auto" w:fill="FFFFFF"/>
        </w:rPr>
        <w:t>, так і громадськості (громадян України, громадських організацій, засобів масової інформації</w:t>
      </w:r>
      <w:r w:rsidR="00894C9F" w:rsidRPr="00737C72">
        <w:rPr>
          <w:sz w:val="28"/>
          <w:szCs w:val="28"/>
          <w:shd w:val="clear" w:color="auto" w:fill="FFFFFF"/>
        </w:rPr>
        <w:t xml:space="preserve"> (далі</w:t>
      </w:r>
      <w:r w:rsidR="00D548B0" w:rsidRPr="00737C72">
        <w:rPr>
          <w:sz w:val="28"/>
          <w:szCs w:val="28"/>
          <w:shd w:val="clear" w:color="auto" w:fill="FFFFFF"/>
        </w:rPr>
        <w:t> </w:t>
      </w:r>
      <w:r w:rsidR="00894C9F" w:rsidRPr="00737C72">
        <w:rPr>
          <w:sz w:val="28"/>
          <w:szCs w:val="28"/>
          <w:shd w:val="clear" w:color="auto" w:fill="FFFFFF"/>
        </w:rPr>
        <w:t>– ЗМІ</w:t>
      </w:r>
      <w:r w:rsidRPr="00737C72">
        <w:rPr>
          <w:sz w:val="28"/>
          <w:szCs w:val="28"/>
          <w:shd w:val="clear" w:color="auto" w:fill="FFFFFF"/>
        </w:rPr>
        <w:t>).</w:t>
      </w:r>
    </w:p>
    <w:p w:rsidR="00436544" w:rsidRPr="00737C72" w:rsidRDefault="00436544" w:rsidP="00862833">
      <w:pPr>
        <w:pStyle w:val="1"/>
        <w:widowControl w:val="0"/>
        <w:pBdr>
          <w:top w:val="nil"/>
          <w:left w:val="nil"/>
          <w:bottom w:val="nil"/>
          <w:right w:val="nil"/>
          <w:between w:val="nil"/>
        </w:pBdr>
        <w:ind w:firstLine="709"/>
        <w:jc w:val="both"/>
        <w:rPr>
          <w:sz w:val="28"/>
          <w:szCs w:val="28"/>
        </w:rPr>
      </w:pPr>
      <w:r w:rsidRPr="00737C72">
        <w:rPr>
          <w:sz w:val="28"/>
          <w:szCs w:val="28"/>
        </w:rPr>
        <w:t>У</w:t>
      </w:r>
      <w:r w:rsidRPr="00737C72">
        <w:rPr>
          <w:i/>
          <w:sz w:val="28"/>
          <w:szCs w:val="28"/>
        </w:rPr>
        <w:t xml:space="preserve"> підрозділі 1.2 «Сутність та особливості контролю за діяльністю Національної гвардії України» </w:t>
      </w:r>
      <w:r w:rsidRPr="00737C72">
        <w:rPr>
          <w:sz w:val="28"/>
          <w:szCs w:val="28"/>
        </w:rPr>
        <w:t xml:space="preserve">визначено поняття контролю за діяльністю </w:t>
      </w:r>
      <w:r w:rsidRPr="00737C72">
        <w:rPr>
          <w:sz w:val="28"/>
          <w:szCs w:val="28"/>
          <w:shd w:val="clear" w:color="auto" w:fill="FFFFFF"/>
        </w:rPr>
        <w:t>Нацгвардії</w:t>
      </w:r>
      <w:r w:rsidRPr="00737C72">
        <w:rPr>
          <w:sz w:val="28"/>
          <w:szCs w:val="28"/>
        </w:rPr>
        <w:t>, його елементи та роль в системі державного управління.</w:t>
      </w:r>
    </w:p>
    <w:p w:rsidR="00436544" w:rsidRPr="008E5D18" w:rsidRDefault="00436544" w:rsidP="00862833">
      <w:pPr>
        <w:pStyle w:val="1"/>
        <w:widowControl w:val="0"/>
        <w:pBdr>
          <w:top w:val="nil"/>
          <w:left w:val="nil"/>
          <w:bottom w:val="nil"/>
          <w:right w:val="nil"/>
          <w:between w:val="nil"/>
        </w:pBdr>
        <w:ind w:firstLine="709"/>
        <w:jc w:val="both"/>
        <w:rPr>
          <w:sz w:val="28"/>
          <w:szCs w:val="28"/>
        </w:rPr>
      </w:pPr>
      <w:r w:rsidRPr="00737C72">
        <w:rPr>
          <w:sz w:val="28"/>
          <w:szCs w:val="28"/>
        </w:rPr>
        <w:t>Наголошено, що р</w:t>
      </w:r>
      <w:r w:rsidRPr="00737C72">
        <w:rPr>
          <w:sz w:val="28"/>
          <w:szCs w:val="28"/>
          <w:shd w:val="clear" w:color="auto" w:fill="FFFFFF"/>
        </w:rPr>
        <w:t>озгалужена система суб</w:t>
      </w:r>
      <w:r w:rsidR="00A16586" w:rsidRPr="00737C72">
        <w:rPr>
          <w:sz w:val="28"/>
          <w:szCs w:val="28"/>
          <w:shd w:val="clear" w:color="auto" w:fill="FFFFFF"/>
        </w:rPr>
        <w:t>’</w:t>
      </w:r>
      <w:r w:rsidRPr="00737C72">
        <w:rPr>
          <w:sz w:val="28"/>
          <w:szCs w:val="28"/>
          <w:shd w:val="clear" w:color="auto" w:fill="FFFFFF"/>
        </w:rPr>
        <w:t>єктів здійснення контролю за діяльністю Нацгвардії</w:t>
      </w:r>
      <w:r w:rsidRPr="00737C72">
        <w:rPr>
          <w:sz w:val="28"/>
          <w:szCs w:val="28"/>
        </w:rPr>
        <w:t xml:space="preserve"> </w:t>
      </w:r>
      <w:r w:rsidRPr="00737C72">
        <w:rPr>
          <w:sz w:val="28"/>
          <w:szCs w:val="28"/>
          <w:shd w:val="clear" w:color="auto" w:fill="FFFFFF"/>
        </w:rPr>
        <w:t xml:space="preserve">утворює ефективний механізм контролю, який спонукає військовослужбовців цього військового формування більш відповідально ставитися до виконання покладених на нього завдань та функцій. </w:t>
      </w:r>
      <w:r w:rsidRPr="00737C72">
        <w:rPr>
          <w:sz w:val="28"/>
          <w:szCs w:val="28"/>
        </w:rPr>
        <w:t xml:space="preserve">До видів контролю за діяльністю </w:t>
      </w:r>
      <w:r w:rsidRPr="008E5D18">
        <w:rPr>
          <w:sz w:val="28"/>
          <w:szCs w:val="28"/>
          <w:shd w:val="clear" w:color="auto" w:fill="FFFFFF"/>
        </w:rPr>
        <w:t>Нацгвардії</w:t>
      </w:r>
      <w:r w:rsidRPr="008E5D18">
        <w:rPr>
          <w:sz w:val="28"/>
          <w:szCs w:val="28"/>
        </w:rPr>
        <w:t xml:space="preserve"> віднесено: 1) державний зовнішній контроль; 2) державний внутрішній (відомчий) контроль; 3) громадський контроль.</w:t>
      </w:r>
    </w:p>
    <w:p w:rsidR="00590EA5" w:rsidRPr="008E5D18" w:rsidRDefault="00590EA5" w:rsidP="00590EA5">
      <w:pPr>
        <w:pStyle w:val="1"/>
        <w:widowControl w:val="0"/>
        <w:pBdr>
          <w:top w:val="nil"/>
          <w:left w:val="nil"/>
          <w:bottom w:val="nil"/>
          <w:right w:val="nil"/>
          <w:between w:val="nil"/>
        </w:pBdr>
        <w:ind w:firstLine="709"/>
        <w:jc w:val="both"/>
        <w:rPr>
          <w:sz w:val="28"/>
          <w:szCs w:val="28"/>
        </w:rPr>
      </w:pPr>
      <w:r w:rsidRPr="008E5D18">
        <w:rPr>
          <w:sz w:val="28"/>
          <w:szCs w:val="28"/>
        </w:rPr>
        <w:t>Зовнішній державний контроль за діяльністю Нацгвардії забезпечується органами публічної влади – зак</w:t>
      </w:r>
      <w:r w:rsidR="000E0104" w:rsidRPr="008E5D18">
        <w:rPr>
          <w:sz w:val="28"/>
          <w:szCs w:val="28"/>
        </w:rPr>
        <w:t>онодавчою, виконавчою і судовою</w:t>
      </w:r>
      <w:r w:rsidRPr="008E5D18">
        <w:rPr>
          <w:sz w:val="28"/>
          <w:szCs w:val="28"/>
        </w:rPr>
        <w:t xml:space="preserve"> та виявляється у різноманітних формах управлінського й фінансового контролю.</w:t>
      </w:r>
    </w:p>
    <w:p w:rsidR="00590EA5" w:rsidRPr="00C86020" w:rsidRDefault="00590EA5" w:rsidP="00590EA5">
      <w:pPr>
        <w:pStyle w:val="1"/>
        <w:widowControl w:val="0"/>
        <w:pBdr>
          <w:top w:val="nil"/>
          <w:left w:val="nil"/>
          <w:bottom w:val="nil"/>
          <w:right w:val="nil"/>
          <w:between w:val="nil"/>
        </w:pBdr>
        <w:ind w:firstLine="709"/>
        <w:jc w:val="both"/>
        <w:rPr>
          <w:sz w:val="28"/>
          <w:szCs w:val="28"/>
        </w:rPr>
      </w:pPr>
      <w:r w:rsidRPr="008E5D18">
        <w:rPr>
          <w:sz w:val="28"/>
          <w:szCs w:val="28"/>
          <w:shd w:val="clear" w:color="auto" w:fill="FFFFFF"/>
        </w:rPr>
        <w:t>Державний внутрішній (відомчий) контроль покладається на керівництво та окремі підрозділи Нацгвардії, які відповідно до своїх функціональних обов’язків здійснюють контроль у господарській, фінансовій, правоохоронній та інших сферах управління військового формування</w:t>
      </w:r>
      <w:r w:rsidR="000E0104" w:rsidRPr="00C86020">
        <w:rPr>
          <w:sz w:val="28"/>
          <w:szCs w:val="28"/>
          <w:shd w:val="clear" w:color="auto" w:fill="FFFFFF"/>
        </w:rPr>
        <w:t>.</w:t>
      </w:r>
    </w:p>
    <w:p w:rsidR="00590EA5" w:rsidRPr="008E5D18" w:rsidRDefault="00590EA5" w:rsidP="00590EA5">
      <w:pPr>
        <w:spacing w:after="0" w:line="240" w:lineRule="auto"/>
        <w:ind w:firstLine="709"/>
        <w:jc w:val="both"/>
        <w:rPr>
          <w:rFonts w:ascii="Times New Roman" w:hAnsi="Times New Roman" w:cs="Times New Roman"/>
          <w:sz w:val="28"/>
          <w:szCs w:val="28"/>
          <w:lang w:val="uk-UA"/>
        </w:rPr>
      </w:pPr>
      <w:r w:rsidRPr="008E5D18">
        <w:rPr>
          <w:rFonts w:ascii="Times New Roman" w:hAnsi="Times New Roman" w:cs="Times New Roman"/>
          <w:spacing w:val="-3"/>
          <w:sz w:val="28"/>
          <w:szCs w:val="28"/>
          <w:shd w:val="clear" w:color="auto" w:fill="FFFFFF"/>
          <w:lang w:val="uk-UA"/>
        </w:rPr>
        <w:lastRenderedPageBreak/>
        <w:t xml:space="preserve">Громадський контроль за діяльністю </w:t>
      </w:r>
      <w:r w:rsidRPr="008E5D18">
        <w:rPr>
          <w:rFonts w:ascii="Times New Roman" w:hAnsi="Times New Roman" w:cs="Times New Roman"/>
          <w:sz w:val="28"/>
          <w:szCs w:val="28"/>
          <w:lang w:val="uk-UA"/>
        </w:rPr>
        <w:t>Нацгвардії</w:t>
      </w:r>
      <w:r w:rsidRPr="008E5D18">
        <w:rPr>
          <w:rFonts w:ascii="Times New Roman" w:hAnsi="Times New Roman" w:cs="Times New Roman"/>
          <w:spacing w:val="-3"/>
          <w:sz w:val="28"/>
          <w:szCs w:val="28"/>
          <w:shd w:val="clear" w:color="auto" w:fill="FFFFFF"/>
          <w:lang w:val="uk-UA"/>
        </w:rPr>
        <w:t xml:space="preserve"> </w:t>
      </w:r>
      <w:r w:rsidRPr="008E5D18">
        <w:rPr>
          <w:rFonts w:ascii="Times New Roman" w:hAnsi="Times New Roman" w:cs="Times New Roman"/>
          <w:sz w:val="28"/>
          <w:szCs w:val="28"/>
          <w:lang w:val="uk-UA"/>
        </w:rPr>
        <w:t xml:space="preserve">є комплексом заходів, що здійснюються громадськими організаціями, окремими громадянами та їх об’єднаннями, спрямованими на перевірку діяльності цього військового формування, оцінку її законності та ефективності, а також застосування заходів щодо попередження, виявлення та припинення порушень прав і свобод громадян з боку </w:t>
      </w:r>
      <w:r w:rsidRPr="008E5D18">
        <w:rPr>
          <w:rFonts w:ascii="Times New Roman" w:hAnsi="Times New Roman" w:cs="Times New Roman"/>
          <w:sz w:val="28"/>
          <w:szCs w:val="28"/>
          <w:shd w:val="clear" w:color="auto" w:fill="FFFFFF"/>
          <w:lang w:val="uk-UA"/>
        </w:rPr>
        <w:t>Нацгвардії</w:t>
      </w:r>
      <w:r w:rsidRPr="008E5D18">
        <w:rPr>
          <w:rFonts w:ascii="Times New Roman" w:hAnsi="Times New Roman" w:cs="Times New Roman"/>
          <w:sz w:val="28"/>
          <w:szCs w:val="28"/>
          <w:lang w:val="uk-UA"/>
        </w:rPr>
        <w:t>.</w:t>
      </w:r>
    </w:p>
    <w:p w:rsidR="00436544" w:rsidRPr="00737C72" w:rsidRDefault="00436544" w:rsidP="00862833">
      <w:pPr>
        <w:pStyle w:val="1"/>
        <w:widowControl w:val="0"/>
        <w:pBdr>
          <w:top w:val="nil"/>
          <w:left w:val="nil"/>
          <w:bottom w:val="nil"/>
          <w:right w:val="nil"/>
          <w:between w:val="nil"/>
        </w:pBdr>
        <w:ind w:firstLine="709"/>
        <w:jc w:val="both"/>
        <w:rPr>
          <w:sz w:val="28"/>
          <w:szCs w:val="28"/>
        </w:rPr>
      </w:pPr>
      <w:r w:rsidRPr="00737C72">
        <w:rPr>
          <w:sz w:val="28"/>
          <w:szCs w:val="28"/>
        </w:rPr>
        <w:t>У</w:t>
      </w:r>
      <w:r w:rsidRPr="00737C72">
        <w:rPr>
          <w:i/>
          <w:sz w:val="28"/>
          <w:szCs w:val="28"/>
        </w:rPr>
        <w:t xml:space="preserve"> </w:t>
      </w:r>
      <w:proofErr w:type="spellStart"/>
      <w:r w:rsidRPr="00737C72">
        <w:rPr>
          <w:i/>
          <w:sz w:val="28"/>
          <w:szCs w:val="28"/>
        </w:rPr>
        <w:t>підрозділ</w:t>
      </w:r>
      <w:proofErr w:type="spellEnd"/>
      <w:r w:rsidRPr="00737C72">
        <w:rPr>
          <w:i/>
          <w:sz w:val="28"/>
          <w:szCs w:val="28"/>
        </w:rPr>
        <w:t>і 1.3 «Мета, завдання та принципи контролю за діяльністю Національної гвардії України»</w:t>
      </w:r>
      <w:r w:rsidRPr="00737C72">
        <w:rPr>
          <w:sz w:val="28"/>
          <w:szCs w:val="28"/>
        </w:rPr>
        <w:t xml:space="preserve"> розглянуто мету, завдання та принципи</w:t>
      </w:r>
      <w:r w:rsidRPr="00737C72">
        <w:rPr>
          <w:i/>
          <w:sz w:val="28"/>
          <w:szCs w:val="28"/>
        </w:rPr>
        <w:t xml:space="preserve"> </w:t>
      </w:r>
      <w:r w:rsidRPr="00737C72">
        <w:rPr>
          <w:sz w:val="28"/>
          <w:szCs w:val="28"/>
        </w:rPr>
        <w:t xml:space="preserve">здійснення контролю за діяльністю </w:t>
      </w:r>
      <w:r w:rsidRPr="00737C72">
        <w:rPr>
          <w:sz w:val="28"/>
          <w:szCs w:val="28"/>
          <w:shd w:val="clear" w:color="auto" w:fill="FFFFFF"/>
        </w:rPr>
        <w:t>Нацгвардії</w:t>
      </w:r>
      <w:r w:rsidRPr="00737C72">
        <w:rPr>
          <w:sz w:val="28"/>
          <w:szCs w:val="28"/>
        </w:rPr>
        <w:t>, здійснено їх наукову класифікацію.</w:t>
      </w:r>
    </w:p>
    <w:p w:rsidR="00436544" w:rsidRPr="00737C72" w:rsidRDefault="00436544" w:rsidP="00862833">
      <w:pPr>
        <w:pStyle w:val="1"/>
        <w:widowControl w:val="0"/>
        <w:pBdr>
          <w:top w:val="nil"/>
          <w:left w:val="nil"/>
          <w:bottom w:val="nil"/>
          <w:right w:val="nil"/>
          <w:between w:val="nil"/>
        </w:pBdr>
        <w:ind w:firstLine="709"/>
        <w:jc w:val="both"/>
        <w:rPr>
          <w:sz w:val="28"/>
          <w:szCs w:val="28"/>
        </w:rPr>
      </w:pPr>
      <w:r w:rsidRPr="00737C72">
        <w:rPr>
          <w:sz w:val="28"/>
          <w:szCs w:val="28"/>
          <w:lang w:eastAsia="uk-UA"/>
        </w:rPr>
        <w:t>Сформульовано визначення поняття п</w:t>
      </w:r>
      <w:r w:rsidRPr="00737C72">
        <w:rPr>
          <w:sz w:val="28"/>
          <w:szCs w:val="28"/>
        </w:rPr>
        <w:t xml:space="preserve">ринципів здійснення контролю за діяльністю </w:t>
      </w:r>
      <w:r w:rsidRPr="00737C72">
        <w:rPr>
          <w:sz w:val="28"/>
          <w:szCs w:val="28"/>
          <w:shd w:val="clear" w:color="auto" w:fill="FFFFFF"/>
        </w:rPr>
        <w:t>Нацгвардії,</w:t>
      </w:r>
      <w:r w:rsidRPr="00737C72">
        <w:rPr>
          <w:sz w:val="28"/>
          <w:szCs w:val="28"/>
          <w:lang w:eastAsia="uk-UA"/>
        </w:rPr>
        <w:t xml:space="preserve"> під якими слід розуміти </w:t>
      </w:r>
      <w:r w:rsidRPr="00737C72">
        <w:rPr>
          <w:sz w:val="28"/>
          <w:szCs w:val="28"/>
        </w:rPr>
        <w:t>закріплені у правових нормах основні, об</w:t>
      </w:r>
      <w:r w:rsidR="00A16586" w:rsidRPr="00737C72">
        <w:rPr>
          <w:sz w:val="28"/>
          <w:szCs w:val="28"/>
        </w:rPr>
        <w:t>’</w:t>
      </w:r>
      <w:r w:rsidRPr="00737C72">
        <w:rPr>
          <w:sz w:val="28"/>
          <w:szCs w:val="28"/>
        </w:rPr>
        <w:t>єктивні закономірності, що відображають специфіку відносин між суб</w:t>
      </w:r>
      <w:r w:rsidR="00A16586" w:rsidRPr="00737C72">
        <w:rPr>
          <w:sz w:val="28"/>
          <w:szCs w:val="28"/>
        </w:rPr>
        <w:t>’</w:t>
      </w:r>
      <w:r w:rsidRPr="00737C72">
        <w:rPr>
          <w:sz w:val="28"/>
          <w:szCs w:val="28"/>
        </w:rPr>
        <w:t>єктами контролю (Верховною Радою України, Уповноваженим Верховної Ради України з прав людини, Президентом України; Радою національної безпеки і оборони України, Каб</w:t>
      </w:r>
      <w:r w:rsidR="006773BC" w:rsidRPr="00737C72">
        <w:rPr>
          <w:sz w:val="28"/>
          <w:szCs w:val="28"/>
        </w:rPr>
        <w:t xml:space="preserve">інетом </w:t>
      </w:r>
      <w:r w:rsidR="004B462C" w:rsidRPr="00737C72">
        <w:rPr>
          <w:sz w:val="28"/>
          <w:szCs w:val="28"/>
        </w:rPr>
        <w:t>М</w:t>
      </w:r>
      <w:r w:rsidR="005A74FB" w:rsidRPr="00737C72">
        <w:rPr>
          <w:sz w:val="28"/>
          <w:szCs w:val="28"/>
        </w:rPr>
        <w:t>ін</w:t>
      </w:r>
      <w:r w:rsidR="006773BC" w:rsidRPr="00737C72">
        <w:rPr>
          <w:sz w:val="28"/>
          <w:szCs w:val="28"/>
        </w:rPr>
        <w:t>істрів України (далі – Кабмін)</w:t>
      </w:r>
      <w:r w:rsidRPr="00737C72">
        <w:rPr>
          <w:sz w:val="28"/>
          <w:szCs w:val="28"/>
        </w:rPr>
        <w:t xml:space="preserve">, центральними та місцевими органами виконавчої влади, органами місцевого самоврядування, прокуратурою України, судовими органами України, громадянами України та громадськими організаціями, утворюваними відповідно до Конституції України для здійснення та захисту прав і свобод громадян та задоволення їх політичних, економічних, соціальних, культурних інтересів, </w:t>
      </w:r>
      <w:r w:rsidR="00894C9F" w:rsidRPr="00737C72">
        <w:rPr>
          <w:sz w:val="28"/>
          <w:szCs w:val="28"/>
          <w:shd w:val="clear" w:color="auto" w:fill="FFFFFF"/>
        </w:rPr>
        <w:t>ЗМІ</w:t>
      </w:r>
      <w:r w:rsidRPr="00737C72">
        <w:rPr>
          <w:sz w:val="28"/>
          <w:szCs w:val="28"/>
        </w:rPr>
        <w:t xml:space="preserve">) та структурними підрозділами </w:t>
      </w:r>
      <w:r w:rsidRPr="00737C72">
        <w:rPr>
          <w:sz w:val="28"/>
          <w:szCs w:val="28"/>
          <w:shd w:val="clear" w:color="auto" w:fill="FFFFFF"/>
        </w:rPr>
        <w:t>Нацгвардії</w:t>
      </w:r>
      <w:r w:rsidRPr="00737C72">
        <w:rPr>
          <w:sz w:val="28"/>
          <w:szCs w:val="28"/>
        </w:rPr>
        <w:t>, що спрямовані на закріплення й удосконалення контрольної діяльності.</w:t>
      </w:r>
    </w:p>
    <w:p w:rsidR="00436544" w:rsidRPr="00737C72" w:rsidRDefault="00436544" w:rsidP="00862833">
      <w:pPr>
        <w:pStyle w:val="1"/>
        <w:widowControl w:val="0"/>
        <w:pBdr>
          <w:top w:val="nil"/>
          <w:left w:val="nil"/>
          <w:bottom w:val="nil"/>
          <w:right w:val="nil"/>
          <w:between w:val="nil"/>
        </w:pBdr>
        <w:ind w:firstLine="709"/>
        <w:jc w:val="both"/>
        <w:rPr>
          <w:sz w:val="28"/>
          <w:szCs w:val="28"/>
        </w:rPr>
      </w:pPr>
      <w:r w:rsidRPr="00737C72">
        <w:rPr>
          <w:sz w:val="28"/>
          <w:szCs w:val="28"/>
        </w:rPr>
        <w:t xml:space="preserve">Наголошено, що сьогодні актуальним залишається питання неухильного дотримання принципів здійснення контролю за діяльністю </w:t>
      </w:r>
      <w:r w:rsidRPr="00737C72">
        <w:rPr>
          <w:sz w:val="28"/>
          <w:szCs w:val="28"/>
          <w:shd w:val="clear" w:color="auto" w:fill="FFFFFF"/>
        </w:rPr>
        <w:t>Нацгвардії</w:t>
      </w:r>
      <w:r w:rsidRPr="00737C72">
        <w:rPr>
          <w:sz w:val="28"/>
          <w:szCs w:val="28"/>
        </w:rPr>
        <w:t xml:space="preserve">, адже якість здійснення контрольної діяльності визначатиме ефективність виконання покладених на неї завдань та функцій </w:t>
      </w:r>
      <w:r w:rsidRPr="00737C72">
        <w:rPr>
          <w:sz w:val="28"/>
          <w:szCs w:val="28"/>
          <w:shd w:val="clear" w:color="auto" w:fill="FFFFFF"/>
        </w:rPr>
        <w:t>із захисту та охорони життя, прав, свобод і законних інтересів громадян,</w:t>
      </w:r>
      <w:r w:rsidRPr="00737C72">
        <w:rPr>
          <w:sz w:val="28"/>
          <w:szCs w:val="28"/>
        </w:rPr>
        <w:t xml:space="preserve"> забезпечення публічної безпеки, трансформації </w:t>
      </w:r>
      <w:r w:rsidRPr="00737C72">
        <w:rPr>
          <w:sz w:val="28"/>
          <w:szCs w:val="28"/>
          <w:shd w:val="clear" w:color="auto" w:fill="FFFFFF"/>
        </w:rPr>
        <w:t>Нацгвардії</w:t>
      </w:r>
      <w:r w:rsidRPr="00737C72">
        <w:rPr>
          <w:sz w:val="28"/>
          <w:szCs w:val="28"/>
          <w:lang w:eastAsia="uk-UA"/>
        </w:rPr>
        <w:t xml:space="preserve"> відповідно </w:t>
      </w:r>
      <w:r w:rsidRPr="00737C72">
        <w:rPr>
          <w:sz w:val="28"/>
          <w:szCs w:val="28"/>
        </w:rPr>
        <w:t>до міжнародних та європейських стандартів правоохоронної діяльності.</w:t>
      </w:r>
    </w:p>
    <w:p w:rsidR="00436544" w:rsidRDefault="00436544" w:rsidP="00862833">
      <w:pPr>
        <w:pStyle w:val="1"/>
        <w:widowControl w:val="0"/>
        <w:pBdr>
          <w:top w:val="nil"/>
          <w:left w:val="nil"/>
          <w:bottom w:val="nil"/>
          <w:right w:val="nil"/>
          <w:between w:val="nil"/>
        </w:pBdr>
        <w:ind w:firstLine="709"/>
        <w:jc w:val="both"/>
        <w:rPr>
          <w:sz w:val="28"/>
          <w:szCs w:val="28"/>
        </w:rPr>
      </w:pPr>
      <w:r w:rsidRPr="00737C72">
        <w:rPr>
          <w:sz w:val="28"/>
          <w:szCs w:val="28"/>
        </w:rPr>
        <w:t>У</w:t>
      </w:r>
      <w:r w:rsidRPr="00737C72">
        <w:rPr>
          <w:i/>
          <w:sz w:val="28"/>
          <w:szCs w:val="28"/>
        </w:rPr>
        <w:t xml:space="preserve"> підрозділі 1.4 «Правове регулювання контролю за діяльністю Національної гвардії України»</w:t>
      </w:r>
      <w:r w:rsidRPr="00737C72">
        <w:rPr>
          <w:sz w:val="28"/>
          <w:szCs w:val="28"/>
        </w:rPr>
        <w:t xml:space="preserve"> проаналізовано сучасний стан правового забезпечення здійснення контролю за діяльністю </w:t>
      </w:r>
      <w:r w:rsidRPr="00737C72">
        <w:rPr>
          <w:sz w:val="28"/>
          <w:szCs w:val="28"/>
          <w:shd w:val="clear" w:color="auto" w:fill="FFFFFF"/>
        </w:rPr>
        <w:t>Нацгвардії</w:t>
      </w:r>
      <w:r w:rsidRPr="00737C72">
        <w:rPr>
          <w:sz w:val="28"/>
          <w:szCs w:val="28"/>
        </w:rPr>
        <w:t>.</w:t>
      </w:r>
    </w:p>
    <w:p w:rsidR="00436544" w:rsidRDefault="00436544" w:rsidP="00862833">
      <w:pPr>
        <w:spacing w:after="0" w:line="240" w:lineRule="auto"/>
        <w:ind w:firstLine="709"/>
        <w:jc w:val="both"/>
        <w:rPr>
          <w:rFonts w:ascii="Times New Roman" w:hAnsi="Times New Roman" w:cs="Times New Roman"/>
          <w:spacing w:val="-2"/>
          <w:sz w:val="28"/>
          <w:szCs w:val="28"/>
          <w:lang w:val="uk-UA"/>
        </w:rPr>
      </w:pPr>
      <w:r w:rsidRPr="00737C72">
        <w:rPr>
          <w:rFonts w:ascii="Times New Roman" w:hAnsi="Times New Roman" w:cs="Times New Roman"/>
          <w:sz w:val="28"/>
          <w:szCs w:val="28"/>
          <w:lang w:val="uk-UA"/>
        </w:rPr>
        <w:t>Сформульовано визначення поняття правового регулювання діяльності суб</w:t>
      </w:r>
      <w:r w:rsidR="00A16586"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єктів державного та громадського контролю за діяльністю </w:t>
      </w:r>
      <w:r w:rsidRPr="00737C72">
        <w:rPr>
          <w:rFonts w:ascii="Times New Roman" w:hAnsi="Times New Roman" w:cs="Times New Roman"/>
          <w:sz w:val="28"/>
          <w:szCs w:val="28"/>
          <w:shd w:val="clear" w:color="auto" w:fill="FFFFFF"/>
          <w:lang w:val="uk-UA"/>
        </w:rPr>
        <w:t>Нацгвардії,</w:t>
      </w:r>
      <w:r w:rsidRPr="00737C72">
        <w:rPr>
          <w:rFonts w:ascii="Times New Roman" w:hAnsi="Times New Roman" w:cs="Times New Roman"/>
          <w:sz w:val="28"/>
          <w:szCs w:val="28"/>
          <w:lang w:val="uk-UA"/>
        </w:rPr>
        <w:t xml:space="preserve"> під яким пропонується розуміти форму владного юридичного впливу на діяльність суб</w:t>
      </w:r>
      <w:r w:rsidR="00A16586"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єктів контролю за діяльністю </w:t>
      </w:r>
      <w:r w:rsidRPr="00737C72">
        <w:rPr>
          <w:rFonts w:ascii="Times New Roman" w:hAnsi="Times New Roman" w:cs="Times New Roman"/>
          <w:sz w:val="28"/>
          <w:szCs w:val="28"/>
          <w:shd w:val="clear" w:color="auto" w:fill="FFFFFF"/>
          <w:lang w:val="uk-UA"/>
        </w:rPr>
        <w:t>Нацгвардії</w:t>
      </w:r>
      <w:r w:rsidRPr="00737C72">
        <w:rPr>
          <w:rFonts w:ascii="Times New Roman" w:hAnsi="Times New Roman" w:cs="Times New Roman"/>
          <w:sz w:val="28"/>
          <w:szCs w:val="28"/>
          <w:lang w:val="uk-UA"/>
        </w:rPr>
        <w:t xml:space="preserve">, яка здійснюється державними інституціями, а також інститутами громадянського суспільства за допомогою системи правових засобів (юридичних норм) з метою впорядкування цієї діяльності та забезпечення її розвитку </w:t>
      </w:r>
      <w:r w:rsidRPr="00737C72">
        <w:rPr>
          <w:rFonts w:ascii="Times New Roman" w:hAnsi="Times New Roman" w:cs="Times New Roman"/>
          <w:spacing w:val="-2"/>
          <w:sz w:val="28"/>
          <w:szCs w:val="28"/>
          <w:lang w:val="uk-UA"/>
        </w:rPr>
        <w:t>у напрямах і межах, визначених нормами права.</w:t>
      </w:r>
    </w:p>
    <w:p w:rsidR="00997567" w:rsidRPr="00063827" w:rsidRDefault="00997567" w:rsidP="00997567">
      <w:pPr>
        <w:spacing w:after="0" w:line="240" w:lineRule="auto"/>
        <w:ind w:firstLine="709"/>
        <w:jc w:val="both"/>
        <w:rPr>
          <w:rFonts w:ascii="Times New Roman" w:hAnsi="Times New Roman" w:cs="Times New Roman"/>
          <w:sz w:val="28"/>
          <w:szCs w:val="28"/>
          <w:lang w:val="uk-UA"/>
        </w:rPr>
      </w:pPr>
      <w:r w:rsidRPr="00B4759D">
        <w:rPr>
          <w:rFonts w:ascii="Times New Roman" w:hAnsi="Times New Roman" w:cs="Times New Roman"/>
          <w:spacing w:val="-2"/>
          <w:sz w:val="28"/>
          <w:szCs w:val="28"/>
          <w:lang w:val="uk-UA"/>
        </w:rPr>
        <w:t>Проаналізовано чинні нормативно-правові акти</w:t>
      </w:r>
      <w:r w:rsidRPr="00B4759D">
        <w:rPr>
          <w:rFonts w:ascii="Times New Roman" w:hAnsi="Times New Roman" w:cs="Times New Roman"/>
          <w:sz w:val="28"/>
          <w:szCs w:val="28"/>
          <w:lang w:val="uk-UA"/>
        </w:rPr>
        <w:t>, які регулюють механізм організації і здійснення державного та громадського контролю за діяльністю ЗСУ, правоохоронних органів і військових формувань. Зроблено висновок, що сфера контролю за діяльністю ЗСУ, правоохоронних органів і військових форм</w:t>
      </w:r>
      <w:r w:rsidR="000E0104" w:rsidRPr="00B4759D">
        <w:rPr>
          <w:rFonts w:ascii="Times New Roman" w:hAnsi="Times New Roman" w:cs="Times New Roman"/>
          <w:sz w:val="28"/>
          <w:szCs w:val="28"/>
          <w:lang w:val="uk-UA"/>
        </w:rPr>
        <w:t xml:space="preserve">увань </w:t>
      </w:r>
      <w:r w:rsidR="000E0104" w:rsidRPr="00B4759D">
        <w:rPr>
          <w:rFonts w:ascii="Times New Roman" w:hAnsi="Times New Roman" w:cs="Times New Roman"/>
          <w:sz w:val="28"/>
          <w:szCs w:val="28"/>
          <w:lang w:val="uk-UA"/>
        </w:rPr>
        <w:lastRenderedPageBreak/>
        <w:t>регулюється значним колом різних за юридичною силою</w:t>
      </w:r>
      <w:r w:rsidRPr="00B4759D">
        <w:rPr>
          <w:rFonts w:ascii="Times New Roman" w:hAnsi="Times New Roman" w:cs="Times New Roman"/>
          <w:sz w:val="28"/>
          <w:szCs w:val="28"/>
          <w:lang w:val="uk-UA"/>
        </w:rPr>
        <w:t xml:space="preserve"> нормативно-правових актів</w:t>
      </w:r>
      <w:r w:rsidR="006D18BB" w:rsidRPr="00B4759D">
        <w:rPr>
          <w:rFonts w:ascii="Times New Roman" w:hAnsi="Times New Roman" w:cs="Times New Roman"/>
          <w:sz w:val="28"/>
          <w:szCs w:val="28"/>
          <w:lang w:val="uk-UA"/>
        </w:rPr>
        <w:t xml:space="preserve">, </w:t>
      </w:r>
      <w:r w:rsidR="000E0104" w:rsidRPr="00063827">
        <w:rPr>
          <w:rFonts w:ascii="Times New Roman" w:hAnsi="Times New Roman" w:cs="Times New Roman"/>
          <w:sz w:val="28"/>
          <w:szCs w:val="28"/>
          <w:lang w:val="uk-UA"/>
        </w:rPr>
        <w:t>які</w:t>
      </w:r>
      <w:r w:rsidR="0010216C" w:rsidRPr="00063827">
        <w:rPr>
          <w:rFonts w:ascii="Times New Roman" w:hAnsi="Times New Roman" w:cs="Times New Roman"/>
          <w:sz w:val="28"/>
          <w:szCs w:val="28"/>
          <w:lang w:val="uk-UA"/>
        </w:rPr>
        <w:t xml:space="preserve"> іноді дублюють</w:t>
      </w:r>
      <w:r w:rsidR="000E0104" w:rsidRPr="00063827">
        <w:rPr>
          <w:rFonts w:ascii="Times New Roman" w:hAnsi="Times New Roman" w:cs="Times New Roman"/>
          <w:sz w:val="28"/>
          <w:szCs w:val="28"/>
          <w:lang w:val="uk-UA"/>
        </w:rPr>
        <w:t xml:space="preserve"> повноваження окремих</w:t>
      </w:r>
      <w:r w:rsidR="006D18BB" w:rsidRPr="00063827">
        <w:rPr>
          <w:rFonts w:ascii="Times New Roman" w:hAnsi="Times New Roman" w:cs="Times New Roman"/>
          <w:sz w:val="28"/>
          <w:szCs w:val="28"/>
          <w:lang w:val="uk-UA"/>
        </w:rPr>
        <w:t xml:space="preserve"> контролюючих органів</w:t>
      </w:r>
      <w:r w:rsidRPr="00063827">
        <w:rPr>
          <w:rFonts w:ascii="Times New Roman" w:hAnsi="Times New Roman" w:cs="Times New Roman"/>
          <w:sz w:val="28"/>
          <w:szCs w:val="28"/>
          <w:lang w:val="uk-UA"/>
        </w:rPr>
        <w:t xml:space="preserve">. </w:t>
      </w:r>
    </w:p>
    <w:p w:rsidR="00436544" w:rsidRPr="00737C72" w:rsidRDefault="00436544" w:rsidP="00862833">
      <w:pPr>
        <w:pStyle w:val="1"/>
        <w:widowControl w:val="0"/>
        <w:pBdr>
          <w:top w:val="nil"/>
          <w:left w:val="nil"/>
          <w:bottom w:val="nil"/>
          <w:right w:val="nil"/>
          <w:between w:val="nil"/>
        </w:pBdr>
        <w:ind w:firstLine="709"/>
        <w:jc w:val="both"/>
        <w:rPr>
          <w:sz w:val="28"/>
          <w:szCs w:val="28"/>
        </w:rPr>
      </w:pPr>
      <w:r w:rsidRPr="00063827">
        <w:rPr>
          <w:b/>
          <w:sz w:val="28"/>
          <w:szCs w:val="28"/>
        </w:rPr>
        <w:t>Розділ 2 «Система та</w:t>
      </w:r>
      <w:r w:rsidRPr="00737C72">
        <w:rPr>
          <w:b/>
          <w:sz w:val="28"/>
          <w:szCs w:val="28"/>
        </w:rPr>
        <w:t xml:space="preserve"> суб</w:t>
      </w:r>
      <w:r w:rsidR="00A16586" w:rsidRPr="00737C72">
        <w:rPr>
          <w:b/>
          <w:sz w:val="28"/>
          <w:szCs w:val="28"/>
        </w:rPr>
        <w:t>’</w:t>
      </w:r>
      <w:r w:rsidRPr="00737C72">
        <w:rPr>
          <w:b/>
          <w:sz w:val="28"/>
          <w:szCs w:val="28"/>
        </w:rPr>
        <w:t xml:space="preserve">єкти контролю за діяльністю Національної гвардії Україні» </w:t>
      </w:r>
      <w:r w:rsidRPr="00737C72">
        <w:rPr>
          <w:sz w:val="28"/>
          <w:szCs w:val="28"/>
        </w:rPr>
        <w:t>складається з чотирьох підрозділів.</w:t>
      </w:r>
    </w:p>
    <w:p w:rsidR="00436544" w:rsidRPr="00737C72" w:rsidRDefault="00436544" w:rsidP="00862833">
      <w:pPr>
        <w:spacing w:after="0" w:line="240" w:lineRule="auto"/>
        <w:ind w:firstLine="709"/>
        <w:jc w:val="both"/>
        <w:rPr>
          <w:rFonts w:ascii="Times New Roman" w:hAnsi="Times New Roman" w:cs="Times New Roman"/>
          <w:spacing w:val="-6"/>
          <w:sz w:val="28"/>
          <w:szCs w:val="28"/>
          <w:lang w:val="uk-UA"/>
        </w:rPr>
      </w:pPr>
      <w:r w:rsidRPr="00737C72">
        <w:rPr>
          <w:rFonts w:ascii="Times New Roman" w:hAnsi="Times New Roman" w:cs="Times New Roman"/>
          <w:spacing w:val="-6"/>
          <w:sz w:val="28"/>
          <w:szCs w:val="28"/>
          <w:lang w:val="uk-UA"/>
        </w:rPr>
        <w:t>У</w:t>
      </w:r>
      <w:r w:rsidRPr="00737C72">
        <w:rPr>
          <w:rFonts w:ascii="Times New Roman" w:hAnsi="Times New Roman" w:cs="Times New Roman"/>
          <w:i/>
          <w:spacing w:val="-6"/>
          <w:sz w:val="28"/>
          <w:szCs w:val="28"/>
          <w:lang w:val="uk-UA"/>
        </w:rPr>
        <w:t xml:space="preserve"> підрозділі 2.1. Парламентський контроль за діяльністю Національної гвардії України </w:t>
      </w:r>
      <w:r w:rsidRPr="00737C72">
        <w:rPr>
          <w:rFonts w:ascii="Times New Roman" w:hAnsi="Times New Roman" w:cs="Times New Roman"/>
          <w:spacing w:val="-6"/>
          <w:sz w:val="28"/>
          <w:szCs w:val="28"/>
          <w:lang w:val="uk-UA"/>
        </w:rPr>
        <w:t>дослідж</w:t>
      </w:r>
      <w:r w:rsidR="000411EC" w:rsidRPr="00737C72">
        <w:rPr>
          <w:rFonts w:ascii="Times New Roman" w:hAnsi="Times New Roman" w:cs="Times New Roman"/>
          <w:spacing w:val="-6"/>
          <w:sz w:val="28"/>
          <w:szCs w:val="28"/>
          <w:lang w:val="uk-UA"/>
        </w:rPr>
        <w:t>ено</w:t>
      </w:r>
      <w:r w:rsidRPr="00737C72">
        <w:rPr>
          <w:rFonts w:ascii="Times New Roman" w:hAnsi="Times New Roman" w:cs="Times New Roman"/>
          <w:spacing w:val="-6"/>
          <w:sz w:val="28"/>
          <w:szCs w:val="28"/>
          <w:lang w:val="uk-UA"/>
        </w:rPr>
        <w:t xml:space="preserve"> </w:t>
      </w:r>
      <w:proofErr w:type="spellStart"/>
      <w:r w:rsidRPr="00737C72">
        <w:rPr>
          <w:rFonts w:ascii="Times New Roman" w:hAnsi="Times New Roman" w:cs="Times New Roman"/>
          <w:spacing w:val="-6"/>
          <w:sz w:val="28"/>
          <w:szCs w:val="28"/>
          <w:lang w:val="uk-UA"/>
        </w:rPr>
        <w:t>компетенційні</w:t>
      </w:r>
      <w:proofErr w:type="spellEnd"/>
      <w:r w:rsidRPr="00737C72">
        <w:rPr>
          <w:rFonts w:ascii="Times New Roman" w:hAnsi="Times New Roman" w:cs="Times New Roman"/>
          <w:spacing w:val="-6"/>
          <w:sz w:val="28"/>
          <w:szCs w:val="28"/>
          <w:lang w:val="uk-UA"/>
        </w:rPr>
        <w:t xml:space="preserve"> функції Верховної Ради України, які регламентують питання контролю та нагляду за діяльністю Національної гвардії України.</w:t>
      </w:r>
    </w:p>
    <w:p w:rsidR="00436544" w:rsidRPr="00737C72" w:rsidRDefault="00436544"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pacing w:val="-6"/>
          <w:sz w:val="28"/>
          <w:szCs w:val="28"/>
          <w:lang w:val="uk-UA"/>
        </w:rPr>
        <w:t>Автором з</w:t>
      </w:r>
      <w:r w:rsidR="00A16586" w:rsidRPr="00737C72">
        <w:rPr>
          <w:rFonts w:ascii="Times New Roman" w:hAnsi="Times New Roman" w:cs="Times New Roman"/>
          <w:spacing w:val="-6"/>
          <w:sz w:val="28"/>
          <w:szCs w:val="28"/>
          <w:lang w:val="uk-UA"/>
        </w:rPr>
        <w:t>’</w:t>
      </w:r>
      <w:r w:rsidRPr="00737C72">
        <w:rPr>
          <w:rFonts w:ascii="Times New Roman" w:hAnsi="Times New Roman" w:cs="Times New Roman"/>
          <w:spacing w:val="-6"/>
          <w:sz w:val="28"/>
          <w:szCs w:val="28"/>
          <w:lang w:val="uk-UA"/>
        </w:rPr>
        <w:t xml:space="preserve">ясовано, що норма </w:t>
      </w:r>
      <w:r w:rsidRPr="00737C72">
        <w:rPr>
          <w:rFonts w:ascii="Times New Roman" w:hAnsi="Times New Roman" w:cs="Times New Roman"/>
          <w:sz w:val="28"/>
          <w:szCs w:val="28"/>
          <w:lang w:val="uk-UA"/>
        </w:rPr>
        <w:t xml:space="preserve">Закону України «Про Національну гвардію України» відносно контролю та демократичного цивільного контролю за </w:t>
      </w:r>
      <w:r w:rsidRPr="00737C72">
        <w:rPr>
          <w:rFonts w:ascii="Times New Roman" w:hAnsi="Times New Roman" w:cs="Times New Roman"/>
          <w:sz w:val="28"/>
          <w:szCs w:val="28"/>
          <w:shd w:val="clear" w:color="auto" w:fill="FFFFFF"/>
          <w:lang w:val="uk-UA"/>
        </w:rPr>
        <w:t>Нацгвардією</w:t>
      </w:r>
      <w:r w:rsidRPr="00737C72">
        <w:rPr>
          <w:rFonts w:ascii="Times New Roman" w:hAnsi="Times New Roman" w:cs="Times New Roman"/>
          <w:sz w:val="28"/>
          <w:szCs w:val="28"/>
          <w:lang w:val="uk-UA"/>
        </w:rPr>
        <w:t xml:space="preserve"> є </w:t>
      </w:r>
      <w:proofErr w:type="spellStart"/>
      <w:r w:rsidRPr="00737C72">
        <w:rPr>
          <w:rFonts w:ascii="Times New Roman" w:hAnsi="Times New Roman" w:cs="Times New Roman"/>
          <w:sz w:val="28"/>
          <w:szCs w:val="28"/>
          <w:lang w:val="uk-UA"/>
        </w:rPr>
        <w:t>бланкетною</w:t>
      </w:r>
      <w:proofErr w:type="spellEnd"/>
      <w:r w:rsidRPr="00737C72">
        <w:rPr>
          <w:rFonts w:ascii="Times New Roman" w:hAnsi="Times New Roman" w:cs="Times New Roman"/>
          <w:sz w:val="28"/>
          <w:szCs w:val="28"/>
          <w:lang w:val="uk-UA"/>
        </w:rPr>
        <w:t>, завдяки чому неможливо, керуючись тільки згаданим Законом, окреслити систему та суб</w:t>
      </w:r>
      <w:r w:rsidR="00A16586" w:rsidRPr="00737C72">
        <w:rPr>
          <w:rFonts w:ascii="Times New Roman" w:hAnsi="Times New Roman" w:cs="Times New Roman"/>
          <w:sz w:val="28"/>
          <w:szCs w:val="28"/>
          <w:lang w:val="uk-UA"/>
        </w:rPr>
        <w:t>’</w:t>
      </w:r>
      <w:r w:rsidRPr="00737C72">
        <w:rPr>
          <w:rFonts w:ascii="Times New Roman" w:hAnsi="Times New Roman" w:cs="Times New Roman"/>
          <w:sz w:val="28"/>
          <w:szCs w:val="28"/>
          <w:lang w:val="uk-UA"/>
        </w:rPr>
        <w:t xml:space="preserve">єктів контролю за діяльністю </w:t>
      </w:r>
      <w:r w:rsidRPr="00737C72">
        <w:rPr>
          <w:rFonts w:ascii="Times New Roman" w:hAnsi="Times New Roman" w:cs="Times New Roman"/>
          <w:sz w:val="28"/>
          <w:szCs w:val="28"/>
          <w:shd w:val="clear" w:color="auto" w:fill="FFFFFF"/>
          <w:lang w:val="uk-UA"/>
        </w:rPr>
        <w:t>Нацгвардії</w:t>
      </w:r>
      <w:r w:rsidRPr="00737C72">
        <w:rPr>
          <w:rFonts w:ascii="Times New Roman" w:hAnsi="Times New Roman" w:cs="Times New Roman"/>
          <w:sz w:val="28"/>
          <w:szCs w:val="28"/>
          <w:lang w:val="uk-UA"/>
        </w:rPr>
        <w:t xml:space="preserve">. Тому </w:t>
      </w:r>
      <w:r w:rsidR="00F31E14" w:rsidRPr="00737C72">
        <w:rPr>
          <w:rFonts w:ascii="Times New Roman" w:hAnsi="Times New Roman" w:cs="Times New Roman"/>
          <w:sz w:val="28"/>
          <w:szCs w:val="28"/>
          <w:lang w:val="uk-UA"/>
        </w:rPr>
        <w:t>є</w:t>
      </w:r>
      <w:r w:rsidRPr="00737C72">
        <w:rPr>
          <w:rFonts w:ascii="Times New Roman" w:hAnsi="Times New Roman" w:cs="Times New Roman"/>
          <w:sz w:val="28"/>
          <w:szCs w:val="28"/>
          <w:lang w:val="uk-UA"/>
        </w:rPr>
        <w:t xml:space="preserve"> необхідність </w:t>
      </w:r>
      <w:r w:rsidR="00F31E14" w:rsidRPr="00737C72">
        <w:rPr>
          <w:rFonts w:ascii="Times New Roman" w:hAnsi="Times New Roman" w:cs="Times New Roman"/>
          <w:sz w:val="28"/>
          <w:szCs w:val="28"/>
          <w:lang w:val="uk-UA"/>
        </w:rPr>
        <w:t xml:space="preserve">у </w:t>
      </w:r>
      <w:r w:rsidRPr="00737C72">
        <w:rPr>
          <w:rFonts w:ascii="Times New Roman" w:hAnsi="Times New Roman" w:cs="Times New Roman"/>
          <w:sz w:val="28"/>
          <w:szCs w:val="28"/>
          <w:lang w:val="uk-UA"/>
        </w:rPr>
        <w:t>зверненн</w:t>
      </w:r>
      <w:r w:rsidR="00F31E14" w:rsidRPr="00737C72">
        <w:rPr>
          <w:rFonts w:ascii="Times New Roman" w:hAnsi="Times New Roman" w:cs="Times New Roman"/>
          <w:sz w:val="28"/>
          <w:szCs w:val="28"/>
          <w:lang w:val="uk-UA"/>
        </w:rPr>
        <w:t>і</w:t>
      </w:r>
      <w:r w:rsidRPr="00737C72">
        <w:rPr>
          <w:rFonts w:ascii="Times New Roman" w:hAnsi="Times New Roman" w:cs="Times New Roman"/>
          <w:sz w:val="28"/>
          <w:szCs w:val="28"/>
          <w:lang w:val="uk-UA"/>
        </w:rPr>
        <w:t xml:space="preserve"> до інших нормативних актів. На підставі проведеного аналізу запропоновано систему контролюючих органів, які зокрема, здатні здійснювати контроль й за діяльністю </w:t>
      </w:r>
      <w:r w:rsidRPr="00737C72">
        <w:rPr>
          <w:rFonts w:ascii="Times New Roman" w:hAnsi="Times New Roman" w:cs="Times New Roman"/>
          <w:sz w:val="28"/>
          <w:szCs w:val="28"/>
          <w:shd w:val="clear" w:color="auto" w:fill="FFFFFF"/>
          <w:lang w:val="uk-UA"/>
        </w:rPr>
        <w:t>Нацгвардії</w:t>
      </w:r>
      <w:r w:rsidRPr="00737C72">
        <w:rPr>
          <w:rFonts w:ascii="Times New Roman" w:hAnsi="Times New Roman" w:cs="Times New Roman"/>
          <w:sz w:val="28"/>
          <w:szCs w:val="28"/>
          <w:lang w:val="uk-UA"/>
        </w:rPr>
        <w:t>.</w:t>
      </w:r>
    </w:p>
    <w:p w:rsidR="00436544" w:rsidRPr="00737C72" w:rsidRDefault="00436544"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xml:space="preserve">Встановлено, що наявність контролю з боку парламентських комітетів, а також тимчасових спеціальних та слідчих комісій Верховної Ради України значно зменшує кількість ланок у бюрократичному механізмі взаємодії законодавчої та виконавчої гілок влади, що позитивно впливає на оперативність контролю за діяльністю Нацгвардії. Певні повноваження щодо контролю </w:t>
      </w:r>
      <w:r w:rsidRPr="00737C72">
        <w:rPr>
          <w:rFonts w:ascii="Times New Roman" w:hAnsi="Times New Roman" w:cs="Times New Roman"/>
          <w:spacing w:val="-6"/>
          <w:sz w:val="28"/>
          <w:szCs w:val="28"/>
          <w:lang w:val="uk-UA"/>
        </w:rPr>
        <w:t xml:space="preserve">за діяльністю </w:t>
      </w:r>
      <w:r w:rsidRPr="00737C72">
        <w:rPr>
          <w:rFonts w:ascii="Times New Roman" w:hAnsi="Times New Roman" w:cs="Times New Roman"/>
          <w:sz w:val="28"/>
          <w:szCs w:val="28"/>
          <w:shd w:val="clear" w:color="auto" w:fill="FFFFFF"/>
          <w:lang w:val="uk-UA"/>
        </w:rPr>
        <w:t>Нацгвардії</w:t>
      </w:r>
      <w:r w:rsidRPr="00737C72">
        <w:rPr>
          <w:rFonts w:ascii="Times New Roman" w:hAnsi="Times New Roman" w:cs="Times New Roman"/>
          <w:spacing w:val="-6"/>
          <w:sz w:val="28"/>
          <w:szCs w:val="28"/>
          <w:lang w:val="uk-UA"/>
        </w:rPr>
        <w:t xml:space="preserve"> </w:t>
      </w:r>
      <w:r w:rsidRPr="00737C72">
        <w:rPr>
          <w:rFonts w:ascii="Times New Roman" w:hAnsi="Times New Roman" w:cs="Times New Roman"/>
          <w:sz w:val="28"/>
          <w:szCs w:val="28"/>
          <w:lang w:val="uk-UA"/>
        </w:rPr>
        <w:t>здійснюють також Представник Уповноваженого Верховної Ради України з прав людини у справах захисту прав військовослужбовців та Рахункова палата.</w:t>
      </w:r>
    </w:p>
    <w:p w:rsidR="00436544" w:rsidRPr="00737C72" w:rsidRDefault="00436544"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xml:space="preserve">Звернуто увагу на суперечливість Постанови Верховної Ради України «Про утворення Спеціальної комісії з питань демократичного цивільного контролю над Воєнною організацією держави», оскільки такої форми діяльності Верховної Ради України, як «спеціальна комісія» ані Основний закон, ані Закон України «Про Регламент Верховної Ради України» не передбачають. Однак, враховуючи, що створення Спеціальної комісії з питань демократичного цивільного контролю над Воєнною організацією держави доцільне з метою консолідації контрольних повноважень Верховної Ради України в одній інстанції, виникає необхідність в опрацюванні норм Закону України «Про демократичний цивільний контроль над Воєнною організацією держави» шляхом доповнення його новою статтею 9-1 «Спеціальна комісія з питань демократичного цивільного контролю над Воєнною організацією держави». </w:t>
      </w:r>
    </w:p>
    <w:p w:rsidR="00436544" w:rsidRPr="00737C72" w:rsidRDefault="00436544" w:rsidP="00862833">
      <w:pPr>
        <w:spacing w:after="0" w:line="240" w:lineRule="auto"/>
        <w:ind w:firstLine="709"/>
        <w:jc w:val="both"/>
        <w:rPr>
          <w:rFonts w:ascii="Times New Roman" w:hAnsi="Times New Roman" w:cs="Times New Roman"/>
          <w:spacing w:val="-6"/>
          <w:sz w:val="28"/>
          <w:szCs w:val="28"/>
          <w:lang w:val="uk-UA"/>
        </w:rPr>
      </w:pPr>
      <w:r w:rsidRPr="00737C72">
        <w:rPr>
          <w:rFonts w:ascii="Times New Roman" w:hAnsi="Times New Roman" w:cs="Times New Roman"/>
          <w:sz w:val="28"/>
          <w:szCs w:val="28"/>
          <w:lang w:val="uk-UA"/>
        </w:rPr>
        <w:t>У</w:t>
      </w:r>
      <w:r w:rsidRPr="00737C72">
        <w:rPr>
          <w:rFonts w:ascii="Times New Roman" w:hAnsi="Times New Roman" w:cs="Times New Roman"/>
          <w:i/>
          <w:sz w:val="28"/>
          <w:szCs w:val="28"/>
          <w:lang w:val="uk-UA"/>
        </w:rPr>
        <w:t xml:space="preserve"> підрозділі 2.2. Контроль за діяльністю Національної гвардії України з боку Президента України, органів виконавчої влади та органів місцевого самоврядування </w:t>
      </w:r>
      <w:r w:rsidRPr="00737C72">
        <w:rPr>
          <w:rFonts w:ascii="Times New Roman" w:hAnsi="Times New Roman" w:cs="Times New Roman"/>
          <w:spacing w:val="-6"/>
          <w:sz w:val="28"/>
          <w:szCs w:val="28"/>
          <w:lang w:val="uk-UA"/>
        </w:rPr>
        <w:t>розгля</w:t>
      </w:r>
      <w:r w:rsidR="00EB7580" w:rsidRPr="00737C72">
        <w:rPr>
          <w:rFonts w:ascii="Times New Roman" w:hAnsi="Times New Roman" w:cs="Times New Roman"/>
          <w:spacing w:val="-6"/>
          <w:sz w:val="28"/>
          <w:szCs w:val="28"/>
          <w:lang w:val="uk-UA"/>
        </w:rPr>
        <w:t>нуто</w:t>
      </w:r>
      <w:r w:rsidRPr="00737C72">
        <w:rPr>
          <w:rFonts w:ascii="Times New Roman" w:hAnsi="Times New Roman" w:cs="Times New Roman"/>
          <w:spacing w:val="-6"/>
          <w:sz w:val="28"/>
          <w:szCs w:val="28"/>
          <w:lang w:val="uk-UA"/>
        </w:rPr>
        <w:t xml:space="preserve"> контрольні повноваження окреслених суб</w:t>
      </w:r>
      <w:r w:rsidR="00A16586" w:rsidRPr="00737C72">
        <w:rPr>
          <w:rFonts w:ascii="Times New Roman" w:hAnsi="Times New Roman" w:cs="Times New Roman"/>
          <w:spacing w:val="-6"/>
          <w:sz w:val="28"/>
          <w:szCs w:val="28"/>
          <w:lang w:val="uk-UA"/>
        </w:rPr>
        <w:t>’</w:t>
      </w:r>
      <w:r w:rsidRPr="00737C72">
        <w:rPr>
          <w:rFonts w:ascii="Times New Roman" w:hAnsi="Times New Roman" w:cs="Times New Roman"/>
          <w:spacing w:val="-6"/>
          <w:sz w:val="28"/>
          <w:szCs w:val="28"/>
          <w:lang w:val="uk-UA"/>
        </w:rPr>
        <w:t xml:space="preserve">єктів публічного адміністрування за функціонуванням зазначеного військового формування. </w:t>
      </w:r>
    </w:p>
    <w:p w:rsidR="00436544" w:rsidRPr="00737C72" w:rsidRDefault="00436544" w:rsidP="00862833">
      <w:pPr>
        <w:spacing w:after="0" w:line="240" w:lineRule="auto"/>
        <w:ind w:firstLine="709"/>
        <w:jc w:val="both"/>
        <w:rPr>
          <w:rFonts w:ascii="Times New Roman" w:hAnsi="Times New Roman" w:cs="Times New Roman"/>
          <w:spacing w:val="-6"/>
          <w:sz w:val="28"/>
          <w:szCs w:val="28"/>
          <w:lang w:val="uk-UA"/>
        </w:rPr>
      </w:pPr>
      <w:r w:rsidRPr="00737C72">
        <w:rPr>
          <w:rFonts w:ascii="Times New Roman" w:hAnsi="Times New Roman" w:cs="Times New Roman"/>
          <w:spacing w:val="-6"/>
          <w:sz w:val="28"/>
          <w:szCs w:val="28"/>
          <w:lang w:val="uk-UA"/>
        </w:rPr>
        <w:t xml:space="preserve">Автором встановлено, що президентський контроль за діяльністю </w:t>
      </w:r>
      <w:r w:rsidRPr="00737C72">
        <w:rPr>
          <w:rFonts w:ascii="Times New Roman" w:hAnsi="Times New Roman" w:cs="Times New Roman"/>
          <w:sz w:val="28"/>
          <w:szCs w:val="28"/>
          <w:shd w:val="clear" w:color="auto" w:fill="FFFFFF"/>
          <w:lang w:val="uk-UA"/>
        </w:rPr>
        <w:t>Нацгвардії</w:t>
      </w:r>
      <w:r w:rsidRPr="00737C72">
        <w:rPr>
          <w:rFonts w:ascii="Times New Roman" w:hAnsi="Times New Roman" w:cs="Times New Roman"/>
          <w:spacing w:val="-6"/>
          <w:sz w:val="28"/>
          <w:szCs w:val="28"/>
          <w:lang w:val="uk-UA"/>
        </w:rPr>
        <w:t>, як і парламентський може бути прямий, який здійснюється Президентом України чи Верховною Радою України безпосередньо, або непрямий, що здійснюється їх уповноваженими особами або структурними підрозділами. Акцентовано увагу, що чинний порядок призначення Команду</w:t>
      </w:r>
      <w:r w:rsidR="009A6F6D" w:rsidRPr="00737C72">
        <w:rPr>
          <w:rFonts w:ascii="Times New Roman" w:hAnsi="Times New Roman" w:cs="Times New Roman"/>
          <w:spacing w:val="-6"/>
          <w:sz w:val="28"/>
          <w:szCs w:val="28"/>
          <w:lang w:val="uk-UA"/>
        </w:rPr>
        <w:t>вача</w:t>
      </w:r>
      <w:r w:rsidRPr="00737C72">
        <w:rPr>
          <w:rFonts w:ascii="Times New Roman" w:hAnsi="Times New Roman" w:cs="Times New Roman"/>
          <w:spacing w:val="-6"/>
          <w:sz w:val="28"/>
          <w:szCs w:val="28"/>
          <w:lang w:val="uk-UA"/>
        </w:rPr>
        <w:t xml:space="preserve"> </w:t>
      </w:r>
      <w:r w:rsidRPr="00737C72">
        <w:rPr>
          <w:rFonts w:ascii="Times New Roman" w:hAnsi="Times New Roman" w:cs="Times New Roman"/>
          <w:sz w:val="28"/>
          <w:szCs w:val="28"/>
          <w:shd w:val="clear" w:color="auto" w:fill="FFFFFF"/>
          <w:lang w:val="uk-UA"/>
        </w:rPr>
        <w:t>Нацгвардії</w:t>
      </w:r>
      <w:r w:rsidRPr="00737C72">
        <w:rPr>
          <w:rFonts w:ascii="Times New Roman" w:hAnsi="Times New Roman" w:cs="Times New Roman"/>
          <w:spacing w:val="-6"/>
          <w:sz w:val="28"/>
          <w:szCs w:val="28"/>
          <w:lang w:val="uk-UA"/>
        </w:rPr>
        <w:t xml:space="preserve"> (запроваджений у грудні 2015 </w:t>
      </w:r>
      <w:r w:rsidRPr="00737C72">
        <w:rPr>
          <w:rFonts w:ascii="Times New Roman" w:hAnsi="Times New Roman" w:cs="Times New Roman"/>
          <w:spacing w:val="-6"/>
          <w:sz w:val="28"/>
          <w:szCs w:val="28"/>
          <w:lang w:val="uk-UA"/>
        </w:rPr>
        <w:lastRenderedPageBreak/>
        <w:t>року) сприяє концентрації надмірного обсягу влади над силовими структурами в одній особі</w:t>
      </w:r>
      <w:r w:rsidR="00014AB9" w:rsidRPr="00737C72">
        <w:rPr>
          <w:rFonts w:ascii="Times New Roman" w:hAnsi="Times New Roman" w:cs="Times New Roman"/>
          <w:spacing w:val="-6"/>
          <w:sz w:val="28"/>
          <w:szCs w:val="28"/>
          <w:lang w:val="uk-UA"/>
        </w:rPr>
        <w:t>.</w:t>
      </w:r>
    </w:p>
    <w:p w:rsidR="00436544" w:rsidRPr="00737C72" w:rsidRDefault="00436544" w:rsidP="00862833">
      <w:pPr>
        <w:spacing w:after="0" w:line="240" w:lineRule="auto"/>
        <w:ind w:firstLine="709"/>
        <w:jc w:val="both"/>
        <w:rPr>
          <w:rFonts w:ascii="Times New Roman" w:hAnsi="Times New Roman" w:cs="Times New Roman"/>
          <w:spacing w:val="-6"/>
          <w:sz w:val="28"/>
          <w:szCs w:val="28"/>
          <w:lang w:val="uk-UA"/>
        </w:rPr>
      </w:pPr>
      <w:r w:rsidRPr="00737C72">
        <w:rPr>
          <w:rFonts w:ascii="Times New Roman" w:hAnsi="Times New Roman" w:cs="Times New Roman"/>
          <w:spacing w:val="-6"/>
          <w:sz w:val="28"/>
          <w:szCs w:val="28"/>
          <w:lang w:val="uk-UA"/>
        </w:rPr>
        <w:t>Доведено, що основною метою будь-якого з видів державного контролю є отримання об</w:t>
      </w:r>
      <w:r w:rsidR="00A16586" w:rsidRPr="00737C72">
        <w:rPr>
          <w:rFonts w:ascii="Times New Roman" w:hAnsi="Times New Roman" w:cs="Times New Roman"/>
          <w:spacing w:val="-6"/>
          <w:sz w:val="28"/>
          <w:szCs w:val="28"/>
          <w:lang w:val="uk-UA"/>
        </w:rPr>
        <w:t>’</w:t>
      </w:r>
      <w:r w:rsidRPr="00737C72">
        <w:rPr>
          <w:rFonts w:ascii="Times New Roman" w:hAnsi="Times New Roman" w:cs="Times New Roman"/>
          <w:spacing w:val="-6"/>
          <w:sz w:val="28"/>
          <w:szCs w:val="28"/>
          <w:lang w:val="uk-UA"/>
        </w:rPr>
        <w:t xml:space="preserve">єктивної інформації про стан військово-політичної, адміністративної діяльності </w:t>
      </w:r>
      <w:r w:rsidRPr="00737C72">
        <w:rPr>
          <w:rFonts w:ascii="Times New Roman" w:hAnsi="Times New Roman" w:cs="Times New Roman"/>
          <w:sz w:val="28"/>
          <w:szCs w:val="28"/>
          <w:shd w:val="clear" w:color="auto" w:fill="FFFFFF"/>
          <w:lang w:val="uk-UA"/>
        </w:rPr>
        <w:t>Нацгвардії</w:t>
      </w:r>
      <w:r w:rsidRPr="00737C72">
        <w:rPr>
          <w:rFonts w:ascii="Times New Roman" w:hAnsi="Times New Roman" w:cs="Times New Roman"/>
          <w:spacing w:val="-6"/>
          <w:sz w:val="28"/>
          <w:szCs w:val="28"/>
          <w:lang w:val="uk-UA"/>
        </w:rPr>
        <w:t xml:space="preserve"> та своєчасне створення умов ефективного функціонування та виконання її органами і підрозділами покладених на формування завдань від</w:t>
      </w:r>
      <w:r w:rsidR="00793295">
        <w:rPr>
          <w:rFonts w:ascii="Times New Roman" w:hAnsi="Times New Roman" w:cs="Times New Roman"/>
          <w:spacing w:val="-6"/>
          <w:sz w:val="28"/>
          <w:szCs w:val="28"/>
          <w:lang w:val="uk-UA"/>
        </w:rPr>
        <w:t>повідно до вимог законодавства.</w:t>
      </w:r>
    </w:p>
    <w:p w:rsidR="00436544" w:rsidRPr="00737C72" w:rsidRDefault="00436544" w:rsidP="00862833">
      <w:pPr>
        <w:spacing w:after="0" w:line="240" w:lineRule="auto"/>
        <w:ind w:firstLine="709"/>
        <w:jc w:val="both"/>
        <w:rPr>
          <w:rFonts w:ascii="Times New Roman" w:hAnsi="Times New Roman" w:cs="Times New Roman"/>
          <w:spacing w:val="-6"/>
          <w:sz w:val="28"/>
          <w:szCs w:val="28"/>
          <w:lang w:val="uk-UA"/>
        </w:rPr>
      </w:pPr>
      <w:r w:rsidRPr="00737C72">
        <w:rPr>
          <w:rFonts w:ascii="Times New Roman" w:hAnsi="Times New Roman" w:cs="Times New Roman"/>
          <w:spacing w:val="-6"/>
          <w:sz w:val="28"/>
          <w:szCs w:val="28"/>
          <w:lang w:val="uk-UA"/>
        </w:rPr>
        <w:t>З метою зручності з</w:t>
      </w:r>
      <w:r w:rsidR="00A16586" w:rsidRPr="00737C72">
        <w:rPr>
          <w:rFonts w:ascii="Times New Roman" w:hAnsi="Times New Roman" w:cs="Times New Roman"/>
          <w:spacing w:val="-6"/>
          <w:sz w:val="28"/>
          <w:szCs w:val="28"/>
          <w:lang w:val="uk-UA"/>
        </w:rPr>
        <w:t>’</w:t>
      </w:r>
      <w:r w:rsidRPr="00737C72">
        <w:rPr>
          <w:rFonts w:ascii="Times New Roman" w:hAnsi="Times New Roman" w:cs="Times New Roman"/>
          <w:spacing w:val="-6"/>
          <w:sz w:val="28"/>
          <w:szCs w:val="28"/>
          <w:lang w:val="uk-UA"/>
        </w:rPr>
        <w:t xml:space="preserve">ясування особливостей здійснення контролю за діяльністю </w:t>
      </w:r>
      <w:r w:rsidRPr="00737C72">
        <w:rPr>
          <w:rFonts w:ascii="Times New Roman" w:hAnsi="Times New Roman" w:cs="Times New Roman"/>
          <w:sz w:val="28"/>
          <w:szCs w:val="28"/>
          <w:shd w:val="clear" w:color="auto" w:fill="FFFFFF"/>
          <w:lang w:val="uk-UA"/>
        </w:rPr>
        <w:t>Нацгвардії</w:t>
      </w:r>
      <w:r w:rsidRPr="00737C72">
        <w:rPr>
          <w:rFonts w:ascii="Times New Roman" w:hAnsi="Times New Roman" w:cs="Times New Roman"/>
          <w:spacing w:val="-6"/>
          <w:sz w:val="28"/>
          <w:szCs w:val="28"/>
          <w:lang w:val="uk-UA"/>
        </w:rPr>
        <w:t xml:space="preserve"> з боку Каб</w:t>
      </w:r>
      <w:r w:rsidR="005A74FB" w:rsidRPr="00737C72">
        <w:rPr>
          <w:rFonts w:ascii="Times New Roman" w:hAnsi="Times New Roman" w:cs="Times New Roman"/>
          <w:spacing w:val="-6"/>
          <w:sz w:val="28"/>
          <w:szCs w:val="28"/>
          <w:lang w:val="uk-UA"/>
        </w:rPr>
        <w:t>міну</w:t>
      </w:r>
      <w:r w:rsidRPr="00737C72">
        <w:rPr>
          <w:rFonts w:ascii="Times New Roman" w:hAnsi="Times New Roman" w:cs="Times New Roman"/>
          <w:spacing w:val="-6"/>
          <w:sz w:val="28"/>
          <w:szCs w:val="28"/>
          <w:lang w:val="uk-UA"/>
        </w:rPr>
        <w:t xml:space="preserve"> та центральних органів виконавчої влади, запропоновано таку діяльність умовно поділити на дві складові: внутрішню (адміністративно-господарська, фінансова та інша повсякденна діяльність) та зовнішню (службово-бойова (військова або правоохоронна) діяльність). З урахуванням цього з</w:t>
      </w:r>
      <w:r w:rsidR="00A16586" w:rsidRPr="00737C72">
        <w:rPr>
          <w:rFonts w:ascii="Times New Roman" w:hAnsi="Times New Roman" w:cs="Times New Roman"/>
          <w:spacing w:val="-6"/>
          <w:sz w:val="28"/>
          <w:szCs w:val="28"/>
          <w:lang w:val="uk-UA"/>
        </w:rPr>
        <w:t>’</w:t>
      </w:r>
      <w:r w:rsidRPr="00737C72">
        <w:rPr>
          <w:rFonts w:ascii="Times New Roman" w:hAnsi="Times New Roman" w:cs="Times New Roman"/>
          <w:spacing w:val="-6"/>
          <w:sz w:val="28"/>
          <w:szCs w:val="28"/>
          <w:lang w:val="uk-UA"/>
        </w:rPr>
        <w:t xml:space="preserve">ясовано, що безпосередній контроль за зовнішньою складовою (втручання у службово-бойову та правоохоронну діяльність) підрозділів </w:t>
      </w:r>
      <w:r w:rsidRPr="00737C72">
        <w:rPr>
          <w:rFonts w:ascii="Times New Roman" w:hAnsi="Times New Roman" w:cs="Times New Roman"/>
          <w:sz w:val="28"/>
          <w:szCs w:val="28"/>
          <w:shd w:val="clear" w:color="auto" w:fill="FFFFFF"/>
          <w:lang w:val="uk-UA"/>
        </w:rPr>
        <w:t>Нацгвардії</w:t>
      </w:r>
      <w:r w:rsidRPr="00737C72">
        <w:rPr>
          <w:rFonts w:ascii="Times New Roman" w:hAnsi="Times New Roman" w:cs="Times New Roman"/>
          <w:spacing w:val="-6"/>
          <w:sz w:val="28"/>
          <w:szCs w:val="28"/>
          <w:lang w:val="uk-UA"/>
        </w:rPr>
        <w:t xml:space="preserve"> уповноважені здійснювати Каб</w:t>
      </w:r>
      <w:r w:rsidR="005A74FB" w:rsidRPr="00737C72">
        <w:rPr>
          <w:rFonts w:ascii="Times New Roman" w:hAnsi="Times New Roman" w:cs="Times New Roman"/>
          <w:spacing w:val="-6"/>
          <w:sz w:val="28"/>
          <w:szCs w:val="28"/>
          <w:lang w:val="uk-UA"/>
        </w:rPr>
        <w:t>мін</w:t>
      </w:r>
      <w:r w:rsidRPr="00737C72">
        <w:rPr>
          <w:rFonts w:ascii="Times New Roman" w:hAnsi="Times New Roman" w:cs="Times New Roman"/>
          <w:spacing w:val="-6"/>
          <w:sz w:val="28"/>
          <w:szCs w:val="28"/>
          <w:lang w:val="uk-UA"/>
        </w:rPr>
        <w:t xml:space="preserve">, МВС України та командування </w:t>
      </w:r>
      <w:r w:rsidRPr="00737C72">
        <w:rPr>
          <w:rFonts w:ascii="Times New Roman" w:hAnsi="Times New Roman" w:cs="Times New Roman"/>
          <w:sz w:val="28"/>
          <w:szCs w:val="28"/>
          <w:shd w:val="clear" w:color="auto" w:fill="FFFFFF"/>
          <w:lang w:val="uk-UA"/>
        </w:rPr>
        <w:t>Нацгвардії</w:t>
      </w:r>
      <w:r w:rsidRPr="00737C72">
        <w:rPr>
          <w:rFonts w:ascii="Times New Roman" w:hAnsi="Times New Roman" w:cs="Times New Roman"/>
          <w:spacing w:val="-6"/>
          <w:sz w:val="28"/>
          <w:szCs w:val="28"/>
          <w:lang w:val="uk-UA"/>
        </w:rPr>
        <w:t>. Інші ж центральні органи виконавчої влади можуть здійснювати встановлені законодавством контрольні повноваження лише щодо внутрішньої складової діяльності військового формування. З метою забезпечення контрольної діяльності на відомчому рівні запропоновано створити окрему структуру</w:t>
      </w:r>
      <w:r w:rsidR="00014AB9" w:rsidRPr="00737C72">
        <w:rPr>
          <w:rFonts w:ascii="Times New Roman" w:hAnsi="Times New Roman" w:cs="Times New Roman"/>
          <w:spacing w:val="-6"/>
          <w:sz w:val="28"/>
          <w:szCs w:val="28"/>
          <w:lang w:val="uk-UA"/>
        </w:rPr>
        <w:t>,</w:t>
      </w:r>
      <w:r w:rsidRPr="00737C72">
        <w:rPr>
          <w:rFonts w:ascii="Times New Roman" w:hAnsi="Times New Roman" w:cs="Times New Roman"/>
          <w:spacing w:val="-6"/>
          <w:sz w:val="28"/>
          <w:szCs w:val="28"/>
          <w:lang w:val="uk-UA"/>
        </w:rPr>
        <w:t xml:space="preserve"> </w:t>
      </w:r>
      <w:r w:rsidR="00014AB9" w:rsidRPr="00737C72">
        <w:rPr>
          <w:rFonts w:ascii="Times New Roman" w:hAnsi="Times New Roman" w:cs="Times New Roman"/>
          <w:spacing w:val="-6"/>
          <w:sz w:val="28"/>
          <w:szCs w:val="28"/>
          <w:lang w:val="uk-UA"/>
        </w:rPr>
        <w:t>до повноважень</w:t>
      </w:r>
      <w:r w:rsidRPr="00737C72">
        <w:rPr>
          <w:rFonts w:ascii="Times New Roman" w:hAnsi="Times New Roman" w:cs="Times New Roman"/>
          <w:spacing w:val="-6"/>
          <w:sz w:val="28"/>
          <w:szCs w:val="28"/>
          <w:lang w:val="uk-UA"/>
        </w:rPr>
        <w:t xml:space="preserve"> якої </w:t>
      </w:r>
      <w:r w:rsidR="00014AB9" w:rsidRPr="00737C72">
        <w:rPr>
          <w:rFonts w:ascii="Times New Roman" w:hAnsi="Times New Roman" w:cs="Times New Roman"/>
          <w:spacing w:val="-6"/>
          <w:sz w:val="28"/>
          <w:szCs w:val="28"/>
          <w:lang w:val="uk-UA"/>
        </w:rPr>
        <w:t xml:space="preserve">належатиме здійснення контролю за діяльністю </w:t>
      </w:r>
      <w:r w:rsidR="00014AB9" w:rsidRPr="00737C72">
        <w:rPr>
          <w:rFonts w:ascii="Times New Roman" w:hAnsi="Times New Roman" w:cs="Times New Roman"/>
          <w:sz w:val="28"/>
          <w:szCs w:val="28"/>
          <w:shd w:val="clear" w:color="auto" w:fill="FFFFFF"/>
          <w:lang w:val="uk-UA"/>
        </w:rPr>
        <w:t>Нацгвардії.</w:t>
      </w:r>
      <w:r w:rsidR="00014AB9" w:rsidRPr="00737C72">
        <w:rPr>
          <w:rFonts w:ascii="Times New Roman" w:hAnsi="Times New Roman" w:cs="Times New Roman"/>
          <w:spacing w:val="-6"/>
          <w:sz w:val="28"/>
          <w:szCs w:val="28"/>
          <w:lang w:val="uk-UA"/>
        </w:rPr>
        <w:t xml:space="preserve"> Діяльність цієї структури має координуватися</w:t>
      </w:r>
      <w:r w:rsidRPr="00737C72">
        <w:rPr>
          <w:rFonts w:ascii="Times New Roman" w:hAnsi="Times New Roman" w:cs="Times New Roman"/>
          <w:spacing w:val="-6"/>
          <w:sz w:val="28"/>
          <w:szCs w:val="28"/>
          <w:lang w:val="uk-UA"/>
        </w:rPr>
        <w:t xml:space="preserve"> Каб</w:t>
      </w:r>
      <w:r w:rsidR="005A74FB" w:rsidRPr="00737C72">
        <w:rPr>
          <w:rFonts w:ascii="Times New Roman" w:hAnsi="Times New Roman" w:cs="Times New Roman"/>
          <w:spacing w:val="-6"/>
          <w:sz w:val="28"/>
          <w:szCs w:val="28"/>
          <w:lang w:val="uk-UA"/>
        </w:rPr>
        <w:t>міном</w:t>
      </w:r>
      <w:r w:rsidRPr="00737C72">
        <w:rPr>
          <w:rFonts w:ascii="Times New Roman" w:hAnsi="Times New Roman" w:cs="Times New Roman"/>
          <w:spacing w:val="-6"/>
          <w:sz w:val="28"/>
          <w:szCs w:val="28"/>
          <w:lang w:val="uk-UA"/>
        </w:rPr>
        <w:t xml:space="preserve"> через Міністра внутрішніх справ та спрямовуватися на здійснення контролю за діяльністю військових формувань з правоохоронними функціями і правоохоронними органами спеціального призначення (</w:t>
      </w:r>
      <w:r w:rsidRPr="00737C72">
        <w:rPr>
          <w:rFonts w:ascii="Times New Roman" w:hAnsi="Times New Roman" w:cs="Times New Roman"/>
          <w:sz w:val="28"/>
          <w:szCs w:val="28"/>
          <w:shd w:val="clear" w:color="auto" w:fill="FFFFFF"/>
          <w:lang w:val="uk-UA"/>
        </w:rPr>
        <w:t>Нацгвардії</w:t>
      </w:r>
      <w:r w:rsidRPr="00737C72">
        <w:rPr>
          <w:rFonts w:ascii="Times New Roman" w:hAnsi="Times New Roman" w:cs="Times New Roman"/>
          <w:spacing w:val="-6"/>
          <w:sz w:val="28"/>
          <w:szCs w:val="28"/>
          <w:lang w:val="uk-UA"/>
        </w:rPr>
        <w:t>, Державної прикордонної служби України та Державної служби України з надзвичайних ситуацій).</w:t>
      </w:r>
    </w:p>
    <w:p w:rsidR="00436544" w:rsidRPr="00737C72" w:rsidRDefault="00436544" w:rsidP="00862833">
      <w:pPr>
        <w:spacing w:after="0" w:line="240" w:lineRule="auto"/>
        <w:ind w:firstLine="709"/>
        <w:jc w:val="both"/>
        <w:rPr>
          <w:rFonts w:ascii="Times New Roman" w:hAnsi="Times New Roman" w:cs="Times New Roman"/>
          <w:spacing w:val="-6"/>
          <w:sz w:val="28"/>
          <w:szCs w:val="28"/>
          <w:lang w:val="uk-UA"/>
        </w:rPr>
      </w:pPr>
      <w:r w:rsidRPr="00737C72">
        <w:rPr>
          <w:rFonts w:ascii="Times New Roman" w:hAnsi="Times New Roman" w:cs="Times New Roman"/>
          <w:spacing w:val="-6"/>
          <w:sz w:val="28"/>
          <w:szCs w:val="28"/>
          <w:lang w:val="uk-UA"/>
        </w:rPr>
        <w:t xml:space="preserve">Встановлено, що органи місцевого самоврядування мають достатній обсяг закріплених законодавством контрольних повноважень за діяльністю </w:t>
      </w:r>
      <w:r w:rsidRPr="00737C72">
        <w:rPr>
          <w:rFonts w:ascii="Times New Roman" w:hAnsi="Times New Roman" w:cs="Times New Roman"/>
          <w:sz w:val="28"/>
          <w:szCs w:val="28"/>
          <w:shd w:val="clear" w:color="auto" w:fill="FFFFFF"/>
          <w:lang w:val="uk-UA"/>
        </w:rPr>
        <w:t>Нацгвардії</w:t>
      </w:r>
      <w:r w:rsidRPr="00737C72">
        <w:rPr>
          <w:rFonts w:ascii="Times New Roman" w:hAnsi="Times New Roman" w:cs="Times New Roman"/>
          <w:spacing w:val="-6"/>
          <w:sz w:val="28"/>
          <w:szCs w:val="28"/>
          <w:lang w:val="uk-UA"/>
        </w:rPr>
        <w:t xml:space="preserve"> для забезпечення інтересів територіальної громади.</w:t>
      </w:r>
    </w:p>
    <w:p w:rsidR="00436544" w:rsidRPr="00737C72" w:rsidRDefault="00436544" w:rsidP="00862833">
      <w:pPr>
        <w:spacing w:after="0" w:line="240" w:lineRule="auto"/>
        <w:ind w:firstLine="709"/>
        <w:jc w:val="both"/>
        <w:rPr>
          <w:rFonts w:ascii="Times New Roman" w:hAnsi="Times New Roman" w:cs="Times New Roman"/>
          <w:spacing w:val="-6"/>
          <w:sz w:val="28"/>
          <w:szCs w:val="28"/>
          <w:lang w:val="uk-UA"/>
        </w:rPr>
      </w:pPr>
      <w:r w:rsidRPr="00737C72">
        <w:rPr>
          <w:rFonts w:ascii="Times New Roman" w:hAnsi="Times New Roman" w:cs="Times New Roman"/>
          <w:spacing w:val="-6"/>
          <w:sz w:val="28"/>
          <w:szCs w:val="28"/>
          <w:lang w:val="uk-UA"/>
        </w:rPr>
        <w:t>У</w:t>
      </w:r>
      <w:r w:rsidRPr="00737C72">
        <w:rPr>
          <w:rFonts w:ascii="Times New Roman" w:hAnsi="Times New Roman" w:cs="Times New Roman"/>
          <w:i/>
          <w:spacing w:val="-6"/>
          <w:sz w:val="28"/>
          <w:szCs w:val="28"/>
          <w:lang w:val="uk-UA"/>
        </w:rPr>
        <w:t xml:space="preserve"> підрозділі 2.3. Контроль за діяльністю Національної гвардії України з боку судових органів та органів прокуратури </w:t>
      </w:r>
      <w:r w:rsidRPr="00737C72">
        <w:rPr>
          <w:rFonts w:ascii="Times New Roman" w:hAnsi="Times New Roman" w:cs="Times New Roman"/>
          <w:spacing w:val="-6"/>
          <w:sz w:val="28"/>
          <w:szCs w:val="28"/>
          <w:lang w:val="uk-UA"/>
        </w:rPr>
        <w:t>дослідж</w:t>
      </w:r>
      <w:r w:rsidR="00325C68" w:rsidRPr="00737C72">
        <w:rPr>
          <w:rFonts w:ascii="Times New Roman" w:hAnsi="Times New Roman" w:cs="Times New Roman"/>
          <w:spacing w:val="-6"/>
          <w:sz w:val="28"/>
          <w:szCs w:val="28"/>
          <w:lang w:val="uk-UA"/>
        </w:rPr>
        <w:t>ена</w:t>
      </w:r>
      <w:r w:rsidRPr="00737C72">
        <w:rPr>
          <w:rFonts w:ascii="Times New Roman" w:hAnsi="Times New Roman" w:cs="Times New Roman"/>
          <w:spacing w:val="-6"/>
          <w:sz w:val="28"/>
          <w:szCs w:val="28"/>
          <w:lang w:val="uk-UA"/>
        </w:rPr>
        <w:t xml:space="preserve"> так звана «інституційна спроможність» вказаних суб</w:t>
      </w:r>
      <w:r w:rsidR="00A16586" w:rsidRPr="00737C72">
        <w:rPr>
          <w:rFonts w:ascii="Times New Roman" w:hAnsi="Times New Roman" w:cs="Times New Roman"/>
          <w:spacing w:val="-6"/>
          <w:sz w:val="28"/>
          <w:szCs w:val="28"/>
          <w:lang w:val="uk-UA"/>
        </w:rPr>
        <w:t>’</w:t>
      </w:r>
      <w:r w:rsidRPr="00737C72">
        <w:rPr>
          <w:rFonts w:ascii="Times New Roman" w:hAnsi="Times New Roman" w:cs="Times New Roman"/>
          <w:spacing w:val="-6"/>
          <w:sz w:val="28"/>
          <w:szCs w:val="28"/>
          <w:lang w:val="uk-UA"/>
        </w:rPr>
        <w:t>єктів контролю забезпечити законність, а також дотримання прав людини у діяльності військового формування з правоохоронними функціями.</w:t>
      </w:r>
    </w:p>
    <w:p w:rsidR="00436544" w:rsidRPr="00737C72" w:rsidRDefault="00436544" w:rsidP="00862833">
      <w:pPr>
        <w:spacing w:after="0" w:line="240" w:lineRule="auto"/>
        <w:ind w:firstLine="709"/>
        <w:jc w:val="both"/>
        <w:rPr>
          <w:rFonts w:ascii="Times New Roman" w:hAnsi="Times New Roman" w:cs="Times New Roman"/>
          <w:spacing w:val="-6"/>
          <w:sz w:val="28"/>
          <w:szCs w:val="28"/>
          <w:lang w:val="uk-UA"/>
        </w:rPr>
      </w:pPr>
      <w:r w:rsidRPr="00737C72">
        <w:rPr>
          <w:rFonts w:ascii="Times New Roman" w:hAnsi="Times New Roman" w:cs="Times New Roman"/>
          <w:spacing w:val="-6"/>
          <w:sz w:val="28"/>
          <w:szCs w:val="28"/>
          <w:lang w:val="uk-UA"/>
        </w:rPr>
        <w:t xml:space="preserve">Автором </w:t>
      </w:r>
      <w:r w:rsidR="00CE427F" w:rsidRPr="00737C72">
        <w:rPr>
          <w:rFonts w:ascii="Times New Roman" w:hAnsi="Times New Roman" w:cs="Times New Roman"/>
          <w:spacing w:val="-6"/>
          <w:sz w:val="28"/>
          <w:szCs w:val="28"/>
          <w:lang w:val="uk-UA"/>
        </w:rPr>
        <w:t>з</w:t>
      </w:r>
      <w:r w:rsidR="00A16586" w:rsidRPr="00737C72">
        <w:rPr>
          <w:rFonts w:ascii="Times New Roman" w:hAnsi="Times New Roman" w:cs="Times New Roman"/>
          <w:spacing w:val="-6"/>
          <w:sz w:val="28"/>
          <w:szCs w:val="28"/>
          <w:lang w:val="uk-UA"/>
        </w:rPr>
        <w:t>’</w:t>
      </w:r>
      <w:r w:rsidR="00CE427F" w:rsidRPr="00737C72">
        <w:rPr>
          <w:rFonts w:ascii="Times New Roman" w:hAnsi="Times New Roman" w:cs="Times New Roman"/>
          <w:spacing w:val="-6"/>
          <w:sz w:val="28"/>
          <w:szCs w:val="28"/>
          <w:lang w:val="uk-UA"/>
        </w:rPr>
        <w:t>ясовано</w:t>
      </w:r>
      <w:r w:rsidRPr="00737C72">
        <w:rPr>
          <w:rFonts w:ascii="Times New Roman" w:hAnsi="Times New Roman" w:cs="Times New Roman"/>
          <w:spacing w:val="-6"/>
          <w:sz w:val="28"/>
          <w:szCs w:val="28"/>
          <w:lang w:val="uk-UA"/>
        </w:rPr>
        <w:t>, що серед названих у Законі України «Про демократичний цивільний контроль над Воєнною організацією і правоохоронними органами держави» суб</w:t>
      </w:r>
      <w:r w:rsidR="00A16586" w:rsidRPr="00737C72">
        <w:rPr>
          <w:rFonts w:ascii="Times New Roman" w:hAnsi="Times New Roman" w:cs="Times New Roman"/>
          <w:spacing w:val="-6"/>
          <w:sz w:val="28"/>
          <w:szCs w:val="28"/>
          <w:lang w:val="uk-UA"/>
        </w:rPr>
        <w:t>’</w:t>
      </w:r>
      <w:r w:rsidRPr="00737C72">
        <w:rPr>
          <w:rFonts w:ascii="Times New Roman" w:hAnsi="Times New Roman" w:cs="Times New Roman"/>
          <w:spacing w:val="-6"/>
          <w:sz w:val="28"/>
          <w:szCs w:val="28"/>
          <w:lang w:val="uk-UA"/>
        </w:rPr>
        <w:t>єктів законодавець (в окремих розділах правового акту) окреслює певні контрольні функції та повноваження кожного з них, за винятком судових органів та органів прокуратури. Втім, саме в організаційно-юрисдикційній діяльності цих двох державних інституцій зараз відбуваються суттєві перетворення, обумовлені проведенням в Україні судової реформи.</w:t>
      </w:r>
    </w:p>
    <w:p w:rsidR="00436544" w:rsidRPr="00737C72" w:rsidRDefault="00517E14"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xml:space="preserve">Визначено </w:t>
      </w:r>
      <w:r w:rsidR="00436544" w:rsidRPr="00737C72">
        <w:rPr>
          <w:rFonts w:ascii="Times New Roman" w:hAnsi="Times New Roman" w:cs="Times New Roman"/>
          <w:sz w:val="28"/>
          <w:szCs w:val="28"/>
          <w:lang w:val="uk-UA"/>
        </w:rPr>
        <w:t xml:space="preserve">характерні риси та межі здійснення судового контролю за </w:t>
      </w:r>
      <w:r w:rsidR="00436544" w:rsidRPr="00737C72">
        <w:rPr>
          <w:rFonts w:ascii="Times New Roman" w:hAnsi="Times New Roman" w:cs="Times New Roman"/>
          <w:sz w:val="28"/>
          <w:szCs w:val="28"/>
          <w:shd w:val="clear" w:color="auto" w:fill="FFFFFF"/>
          <w:lang w:val="uk-UA"/>
        </w:rPr>
        <w:t>Нацгвардією</w:t>
      </w:r>
      <w:r w:rsidR="00436544" w:rsidRPr="00737C72">
        <w:rPr>
          <w:rFonts w:ascii="Times New Roman" w:hAnsi="Times New Roman" w:cs="Times New Roman"/>
          <w:sz w:val="28"/>
          <w:szCs w:val="28"/>
          <w:lang w:val="uk-UA"/>
        </w:rPr>
        <w:t>. Зокрема, встановлено, що основний зміст судового контролю полягає у правовій оцінці, яку дає суд</w:t>
      </w:r>
      <w:r w:rsidR="00BC2D70" w:rsidRPr="00737C72">
        <w:rPr>
          <w:rFonts w:ascii="Times New Roman" w:hAnsi="Times New Roman" w:cs="Times New Roman"/>
          <w:sz w:val="28"/>
          <w:szCs w:val="28"/>
          <w:lang w:val="uk-UA"/>
        </w:rPr>
        <w:t xml:space="preserve"> діям і/або</w:t>
      </w:r>
      <w:r w:rsidR="00436544" w:rsidRPr="00737C72">
        <w:rPr>
          <w:rFonts w:ascii="Times New Roman" w:hAnsi="Times New Roman" w:cs="Times New Roman"/>
          <w:sz w:val="28"/>
          <w:szCs w:val="28"/>
          <w:lang w:val="uk-UA"/>
        </w:rPr>
        <w:t xml:space="preserve"> рішенням, як окремих військовослужбовців, так і посадових осіб підрозділів </w:t>
      </w:r>
      <w:r w:rsidR="00436544" w:rsidRPr="00737C72">
        <w:rPr>
          <w:rFonts w:ascii="Times New Roman" w:hAnsi="Times New Roman" w:cs="Times New Roman"/>
          <w:sz w:val="28"/>
          <w:szCs w:val="28"/>
          <w:shd w:val="clear" w:color="auto" w:fill="FFFFFF"/>
          <w:lang w:val="uk-UA"/>
        </w:rPr>
        <w:t>Нацгвардії</w:t>
      </w:r>
      <w:r w:rsidR="00436544" w:rsidRPr="00737C72">
        <w:rPr>
          <w:rFonts w:ascii="Times New Roman" w:hAnsi="Times New Roman" w:cs="Times New Roman"/>
          <w:sz w:val="28"/>
          <w:szCs w:val="28"/>
          <w:lang w:val="uk-UA"/>
        </w:rPr>
        <w:t xml:space="preserve">. Серед питань судового контролю, так само, як </w:t>
      </w:r>
      <w:r w:rsidR="00BE3766" w:rsidRPr="00737C72">
        <w:rPr>
          <w:rFonts w:ascii="Times New Roman" w:hAnsi="Times New Roman" w:cs="Times New Roman"/>
          <w:sz w:val="28"/>
          <w:szCs w:val="28"/>
          <w:lang w:val="uk-UA"/>
        </w:rPr>
        <w:t>і</w:t>
      </w:r>
      <w:r w:rsidR="00436544" w:rsidRPr="00737C72">
        <w:rPr>
          <w:rFonts w:ascii="Times New Roman" w:hAnsi="Times New Roman" w:cs="Times New Roman"/>
          <w:sz w:val="28"/>
          <w:szCs w:val="28"/>
          <w:lang w:val="uk-UA"/>
        </w:rPr>
        <w:t xml:space="preserve"> інших видів контролю, можуть бути </w:t>
      </w:r>
      <w:r w:rsidR="00436544" w:rsidRPr="00737C72">
        <w:rPr>
          <w:rFonts w:ascii="Times New Roman" w:hAnsi="Times New Roman" w:cs="Times New Roman"/>
          <w:sz w:val="28"/>
          <w:szCs w:val="28"/>
          <w:lang w:val="uk-UA"/>
        </w:rPr>
        <w:lastRenderedPageBreak/>
        <w:t>правовідносини</w:t>
      </w:r>
      <w:r w:rsidR="00BE3766" w:rsidRPr="00737C72">
        <w:rPr>
          <w:rFonts w:ascii="Times New Roman" w:hAnsi="Times New Roman" w:cs="Times New Roman"/>
          <w:sz w:val="28"/>
          <w:szCs w:val="28"/>
          <w:lang w:val="uk-UA"/>
        </w:rPr>
        <w:t>,</w:t>
      </w:r>
      <w:r w:rsidR="00436544" w:rsidRPr="00737C72">
        <w:rPr>
          <w:rFonts w:ascii="Times New Roman" w:hAnsi="Times New Roman" w:cs="Times New Roman"/>
          <w:sz w:val="28"/>
          <w:szCs w:val="28"/>
          <w:lang w:val="uk-UA"/>
        </w:rPr>
        <w:t xml:space="preserve"> які становлять предмет </w:t>
      </w:r>
      <w:r w:rsidR="00BE3766" w:rsidRPr="00737C72">
        <w:rPr>
          <w:rFonts w:ascii="Times New Roman" w:hAnsi="Times New Roman" w:cs="Times New Roman"/>
          <w:sz w:val="28"/>
          <w:szCs w:val="28"/>
          <w:lang w:val="uk-UA"/>
        </w:rPr>
        <w:t>зовнішньої та</w:t>
      </w:r>
      <w:r w:rsidR="00436544" w:rsidRPr="00737C72">
        <w:rPr>
          <w:rFonts w:ascii="Times New Roman" w:hAnsi="Times New Roman" w:cs="Times New Roman"/>
          <w:sz w:val="28"/>
          <w:szCs w:val="28"/>
          <w:lang w:val="uk-UA"/>
        </w:rPr>
        <w:t xml:space="preserve"> внутрішньої діяльності </w:t>
      </w:r>
      <w:r w:rsidR="00436544" w:rsidRPr="00737C72">
        <w:rPr>
          <w:rFonts w:ascii="Times New Roman" w:hAnsi="Times New Roman" w:cs="Times New Roman"/>
          <w:sz w:val="28"/>
          <w:szCs w:val="28"/>
          <w:shd w:val="clear" w:color="auto" w:fill="FFFFFF"/>
          <w:lang w:val="uk-UA"/>
        </w:rPr>
        <w:t>Нацгвардії</w:t>
      </w:r>
      <w:r w:rsidR="00436544" w:rsidRPr="00737C72">
        <w:rPr>
          <w:rFonts w:ascii="Times New Roman" w:hAnsi="Times New Roman" w:cs="Times New Roman"/>
          <w:sz w:val="28"/>
          <w:szCs w:val="28"/>
          <w:lang w:val="uk-UA"/>
        </w:rPr>
        <w:t>.</w:t>
      </w:r>
    </w:p>
    <w:p w:rsidR="00436544" w:rsidRPr="00737C72" w:rsidRDefault="00436544" w:rsidP="00862833">
      <w:pPr>
        <w:spacing w:after="0" w:line="240" w:lineRule="auto"/>
        <w:ind w:firstLine="709"/>
        <w:jc w:val="both"/>
        <w:rPr>
          <w:rFonts w:ascii="Times New Roman" w:hAnsi="Times New Roman" w:cs="Times New Roman"/>
          <w:sz w:val="28"/>
          <w:szCs w:val="28"/>
          <w:lang w:val="uk-UA" w:eastAsia="en-US"/>
        </w:rPr>
      </w:pPr>
      <w:r w:rsidRPr="00737C72">
        <w:rPr>
          <w:rFonts w:ascii="Times New Roman" w:hAnsi="Times New Roman" w:cs="Times New Roman"/>
          <w:sz w:val="28"/>
          <w:szCs w:val="28"/>
          <w:lang w:val="uk-UA" w:eastAsia="en-US"/>
        </w:rPr>
        <w:t xml:space="preserve">Обґрунтовано доцільність законодавчого розширення меж здійснення судового контролю за діяльністю військових формувань з правоохоронними функціями у вигляді надання дозволу на застосування особовим складом </w:t>
      </w:r>
      <w:r w:rsidRPr="00737C72">
        <w:rPr>
          <w:rFonts w:ascii="Times New Roman" w:hAnsi="Times New Roman" w:cs="Times New Roman"/>
          <w:sz w:val="28"/>
          <w:szCs w:val="28"/>
          <w:shd w:val="clear" w:color="auto" w:fill="FFFFFF"/>
          <w:lang w:val="uk-UA"/>
        </w:rPr>
        <w:t>Нацгвардії</w:t>
      </w:r>
      <w:r w:rsidRPr="00737C72">
        <w:rPr>
          <w:rFonts w:ascii="Times New Roman" w:hAnsi="Times New Roman" w:cs="Times New Roman"/>
          <w:sz w:val="28"/>
          <w:szCs w:val="28"/>
          <w:lang w:val="uk-UA" w:eastAsia="en-US"/>
        </w:rPr>
        <w:t xml:space="preserve"> озброєння та розгортання (з подальшим використанням) бойової техніки для припинення масових заворушень і групових порушень громадського порядку у мирний час. З урахуванням цього, сформульовано відповідні пропозиції доповнення норм Закону України «Про Національну гвардію України».</w:t>
      </w:r>
    </w:p>
    <w:p w:rsidR="00436544" w:rsidRPr="00737C72" w:rsidRDefault="00436544" w:rsidP="00862833">
      <w:pPr>
        <w:spacing w:after="0" w:line="240" w:lineRule="auto"/>
        <w:ind w:firstLine="709"/>
        <w:jc w:val="both"/>
        <w:rPr>
          <w:rFonts w:ascii="Times New Roman" w:hAnsi="Times New Roman" w:cs="Times New Roman"/>
          <w:sz w:val="28"/>
          <w:szCs w:val="28"/>
          <w:lang w:val="uk-UA" w:eastAsia="en-US"/>
        </w:rPr>
      </w:pPr>
      <w:r w:rsidRPr="00737C72">
        <w:rPr>
          <w:rFonts w:ascii="Times New Roman" w:hAnsi="Times New Roman" w:cs="Times New Roman"/>
          <w:sz w:val="28"/>
          <w:szCs w:val="28"/>
          <w:lang w:val="uk-UA" w:eastAsia="en-US"/>
        </w:rPr>
        <w:t>У</w:t>
      </w:r>
      <w:r w:rsidRPr="00737C72">
        <w:rPr>
          <w:rFonts w:ascii="Times New Roman" w:hAnsi="Times New Roman" w:cs="Times New Roman"/>
          <w:i/>
          <w:sz w:val="28"/>
          <w:szCs w:val="28"/>
          <w:lang w:val="uk-UA" w:eastAsia="en-US"/>
        </w:rPr>
        <w:t xml:space="preserve"> підрозділі 2.3. Громадський контроль за діяльністю Національної гвардії України </w:t>
      </w:r>
      <w:r w:rsidRPr="00737C72">
        <w:rPr>
          <w:rFonts w:ascii="Times New Roman" w:hAnsi="Times New Roman" w:cs="Times New Roman"/>
          <w:sz w:val="28"/>
          <w:szCs w:val="28"/>
          <w:lang w:val="uk-UA" w:eastAsia="en-US"/>
        </w:rPr>
        <w:t>дослідж</w:t>
      </w:r>
      <w:r w:rsidR="00D24509" w:rsidRPr="00737C72">
        <w:rPr>
          <w:rFonts w:ascii="Times New Roman" w:hAnsi="Times New Roman" w:cs="Times New Roman"/>
          <w:sz w:val="28"/>
          <w:szCs w:val="28"/>
          <w:lang w:val="uk-UA" w:eastAsia="en-US"/>
        </w:rPr>
        <w:t>ено</w:t>
      </w:r>
      <w:r w:rsidRPr="00737C72">
        <w:rPr>
          <w:rFonts w:ascii="Times New Roman" w:hAnsi="Times New Roman" w:cs="Times New Roman"/>
          <w:sz w:val="28"/>
          <w:szCs w:val="28"/>
          <w:lang w:val="uk-UA" w:eastAsia="en-US"/>
        </w:rPr>
        <w:t xml:space="preserve"> особливості здійснення громадського контролю за діяльністю </w:t>
      </w:r>
      <w:r w:rsidRPr="00737C72">
        <w:rPr>
          <w:rFonts w:ascii="Times New Roman" w:hAnsi="Times New Roman" w:cs="Times New Roman"/>
          <w:sz w:val="28"/>
          <w:szCs w:val="28"/>
          <w:shd w:val="clear" w:color="auto" w:fill="FFFFFF"/>
          <w:lang w:val="uk-UA"/>
        </w:rPr>
        <w:t>Нацгвардії</w:t>
      </w:r>
      <w:r w:rsidRPr="00737C72">
        <w:rPr>
          <w:rFonts w:ascii="Times New Roman" w:hAnsi="Times New Roman" w:cs="Times New Roman"/>
          <w:sz w:val="28"/>
          <w:szCs w:val="28"/>
          <w:lang w:val="uk-UA" w:eastAsia="en-US"/>
        </w:rPr>
        <w:t>. Автором підкреслено загальну соціальну функцію громадського контролю – протиді</w:t>
      </w:r>
      <w:r w:rsidR="00964AFD" w:rsidRPr="00737C72">
        <w:rPr>
          <w:rFonts w:ascii="Times New Roman" w:hAnsi="Times New Roman" w:cs="Times New Roman"/>
          <w:sz w:val="28"/>
          <w:szCs w:val="28"/>
          <w:lang w:val="uk-UA" w:eastAsia="en-US"/>
        </w:rPr>
        <w:t xml:space="preserve">я </w:t>
      </w:r>
      <w:r w:rsidRPr="00737C72">
        <w:rPr>
          <w:rFonts w:ascii="Times New Roman" w:hAnsi="Times New Roman" w:cs="Times New Roman"/>
          <w:sz w:val="28"/>
          <w:szCs w:val="28"/>
          <w:lang w:val="uk-UA" w:eastAsia="en-US"/>
        </w:rPr>
        <w:t>авторитарним тенденціям і захист прав</w:t>
      </w:r>
      <w:r w:rsidR="005C502E" w:rsidRPr="00737C72">
        <w:rPr>
          <w:rFonts w:ascii="Times New Roman" w:hAnsi="Times New Roman" w:cs="Times New Roman"/>
          <w:sz w:val="28"/>
          <w:szCs w:val="28"/>
          <w:lang w:val="uk-UA" w:eastAsia="en-US"/>
        </w:rPr>
        <w:t>, свобод та інтересів громадян.</w:t>
      </w:r>
    </w:p>
    <w:p w:rsidR="00436544" w:rsidRPr="00737C72" w:rsidRDefault="007B4A24" w:rsidP="00862833">
      <w:pPr>
        <w:spacing w:after="0" w:line="240" w:lineRule="auto"/>
        <w:ind w:firstLine="709"/>
        <w:jc w:val="both"/>
        <w:rPr>
          <w:rFonts w:ascii="Times New Roman" w:hAnsi="Times New Roman" w:cs="Times New Roman"/>
          <w:sz w:val="28"/>
          <w:szCs w:val="28"/>
          <w:lang w:val="uk-UA" w:eastAsia="en-US"/>
        </w:rPr>
      </w:pPr>
      <w:r w:rsidRPr="00737C72">
        <w:rPr>
          <w:rFonts w:ascii="Times New Roman" w:hAnsi="Times New Roman" w:cs="Times New Roman"/>
          <w:sz w:val="28"/>
          <w:szCs w:val="28"/>
          <w:lang w:val="uk-UA" w:eastAsia="en-US"/>
        </w:rPr>
        <w:t xml:space="preserve">Окреслено </w:t>
      </w:r>
      <w:r w:rsidR="00436544" w:rsidRPr="00737C72">
        <w:rPr>
          <w:rFonts w:ascii="Times New Roman" w:hAnsi="Times New Roman" w:cs="Times New Roman"/>
          <w:sz w:val="28"/>
          <w:szCs w:val="28"/>
          <w:lang w:val="uk-UA" w:eastAsia="en-US"/>
        </w:rPr>
        <w:t xml:space="preserve">властивості </w:t>
      </w:r>
      <w:r w:rsidRPr="00737C72">
        <w:rPr>
          <w:rFonts w:ascii="Times New Roman" w:hAnsi="Times New Roman" w:cs="Times New Roman"/>
          <w:sz w:val="28"/>
          <w:szCs w:val="28"/>
          <w:lang w:val="uk-UA" w:eastAsia="en-US"/>
        </w:rPr>
        <w:t>і</w:t>
      </w:r>
      <w:r w:rsidR="00436544" w:rsidRPr="00737C72">
        <w:rPr>
          <w:rFonts w:ascii="Times New Roman" w:hAnsi="Times New Roman" w:cs="Times New Roman"/>
          <w:sz w:val="28"/>
          <w:szCs w:val="28"/>
          <w:lang w:val="uk-UA" w:eastAsia="en-US"/>
        </w:rPr>
        <w:t xml:space="preserve"> форми здійснення такого контролю, </w:t>
      </w:r>
      <w:r w:rsidRPr="00737C72">
        <w:rPr>
          <w:rFonts w:ascii="Times New Roman" w:hAnsi="Times New Roman" w:cs="Times New Roman"/>
          <w:sz w:val="28"/>
          <w:szCs w:val="28"/>
          <w:lang w:val="uk-UA" w:eastAsia="en-US"/>
        </w:rPr>
        <w:t>а також з</w:t>
      </w:r>
      <w:r w:rsidR="00A16586" w:rsidRPr="00737C72">
        <w:rPr>
          <w:rFonts w:ascii="Times New Roman" w:hAnsi="Times New Roman" w:cs="Times New Roman"/>
          <w:sz w:val="28"/>
          <w:szCs w:val="28"/>
          <w:lang w:val="uk-UA" w:eastAsia="en-US"/>
        </w:rPr>
        <w:t>’</w:t>
      </w:r>
      <w:r w:rsidRPr="00737C72">
        <w:rPr>
          <w:rFonts w:ascii="Times New Roman" w:hAnsi="Times New Roman" w:cs="Times New Roman"/>
          <w:sz w:val="28"/>
          <w:szCs w:val="28"/>
          <w:lang w:val="uk-UA" w:eastAsia="en-US"/>
        </w:rPr>
        <w:t>ясовано</w:t>
      </w:r>
      <w:r w:rsidR="00436544" w:rsidRPr="00737C72">
        <w:rPr>
          <w:rFonts w:ascii="Times New Roman" w:hAnsi="Times New Roman" w:cs="Times New Roman"/>
          <w:sz w:val="28"/>
          <w:szCs w:val="28"/>
          <w:lang w:val="uk-UA" w:eastAsia="en-US"/>
        </w:rPr>
        <w:t xml:space="preserve">, що суттєвою відмінністю громадського контролю від інших видів контролю є відсутність державно-владного змісту </w:t>
      </w:r>
      <w:r w:rsidR="004652DB" w:rsidRPr="00737C72">
        <w:rPr>
          <w:rFonts w:ascii="Times New Roman" w:hAnsi="Times New Roman" w:cs="Times New Roman"/>
          <w:sz w:val="28"/>
          <w:szCs w:val="28"/>
          <w:lang w:val="uk-UA" w:eastAsia="en-US"/>
        </w:rPr>
        <w:t>в</w:t>
      </w:r>
      <w:r w:rsidR="00436544" w:rsidRPr="00737C72">
        <w:rPr>
          <w:rFonts w:ascii="Times New Roman" w:hAnsi="Times New Roman" w:cs="Times New Roman"/>
          <w:sz w:val="28"/>
          <w:szCs w:val="28"/>
          <w:lang w:val="uk-UA" w:eastAsia="en-US"/>
        </w:rPr>
        <w:t xml:space="preserve"> заходах реагування. Як наслідок – рішення громадських організацій, звернення громадян, інформація засобів масової інформації за результатами такого контролю мають рекомендаційний характер або є підставою для проведення відповідної перевірки уповноваженими суб</w:t>
      </w:r>
      <w:r w:rsidR="00A16586" w:rsidRPr="00737C72">
        <w:rPr>
          <w:rFonts w:ascii="Times New Roman" w:hAnsi="Times New Roman" w:cs="Times New Roman"/>
          <w:sz w:val="28"/>
          <w:szCs w:val="28"/>
          <w:lang w:val="uk-UA" w:eastAsia="en-US"/>
        </w:rPr>
        <w:t>’</w:t>
      </w:r>
      <w:r w:rsidR="00436544" w:rsidRPr="00737C72">
        <w:rPr>
          <w:rFonts w:ascii="Times New Roman" w:hAnsi="Times New Roman" w:cs="Times New Roman"/>
          <w:sz w:val="28"/>
          <w:szCs w:val="28"/>
          <w:lang w:val="uk-UA" w:eastAsia="en-US"/>
        </w:rPr>
        <w:t>єктами державної влади.</w:t>
      </w:r>
    </w:p>
    <w:p w:rsidR="00436544" w:rsidRPr="00737C72" w:rsidRDefault="00436544" w:rsidP="00862833">
      <w:pPr>
        <w:spacing w:after="0" w:line="240" w:lineRule="auto"/>
        <w:ind w:firstLine="709"/>
        <w:jc w:val="both"/>
        <w:rPr>
          <w:rFonts w:ascii="Times New Roman" w:hAnsi="Times New Roman" w:cs="Times New Roman"/>
          <w:sz w:val="28"/>
          <w:szCs w:val="28"/>
          <w:lang w:val="uk-UA" w:eastAsia="en-US"/>
        </w:rPr>
      </w:pPr>
      <w:r w:rsidRPr="00737C72">
        <w:rPr>
          <w:rFonts w:ascii="Times New Roman" w:hAnsi="Times New Roman" w:cs="Times New Roman"/>
          <w:sz w:val="28"/>
          <w:szCs w:val="28"/>
          <w:lang w:val="uk-UA" w:eastAsia="en-US"/>
        </w:rPr>
        <w:t xml:space="preserve">Зроблено висновок, що громадський контроль за діяльністю </w:t>
      </w:r>
      <w:r w:rsidRPr="00737C72">
        <w:rPr>
          <w:rFonts w:ascii="Times New Roman" w:hAnsi="Times New Roman" w:cs="Times New Roman"/>
          <w:sz w:val="28"/>
          <w:szCs w:val="28"/>
          <w:shd w:val="clear" w:color="auto" w:fill="FFFFFF"/>
          <w:lang w:val="uk-UA"/>
        </w:rPr>
        <w:t>Нацгвардії</w:t>
      </w:r>
      <w:r w:rsidRPr="00737C72">
        <w:rPr>
          <w:rFonts w:ascii="Times New Roman" w:hAnsi="Times New Roman" w:cs="Times New Roman"/>
          <w:sz w:val="28"/>
          <w:szCs w:val="28"/>
          <w:lang w:val="uk-UA" w:eastAsia="en-US"/>
        </w:rPr>
        <w:t xml:space="preserve"> здійснюється: громадянами, громадськими (правозахисними) організаціями, засобами масової інформації. В контексті з</w:t>
      </w:r>
      <w:r w:rsidR="00A16586" w:rsidRPr="00737C72">
        <w:rPr>
          <w:rFonts w:ascii="Times New Roman" w:hAnsi="Times New Roman" w:cs="Times New Roman"/>
          <w:sz w:val="28"/>
          <w:szCs w:val="28"/>
          <w:lang w:val="uk-UA" w:eastAsia="en-US"/>
        </w:rPr>
        <w:t>’</w:t>
      </w:r>
      <w:r w:rsidRPr="00737C72">
        <w:rPr>
          <w:rFonts w:ascii="Times New Roman" w:hAnsi="Times New Roman" w:cs="Times New Roman"/>
          <w:sz w:val="28"/>
          <w:szCs w:val="28"/>
          <w:lang w:val="uk-UA" w:eastAsia="en-US"/>
        </w:rPr>
        <w:t>ясування сфери відносин, що підлягають перевірці та оцінці з боку відповідних суб</w:t>
      </w:r>
      <w:r w:rsidR="00A16586" w:rsidRPr="00737C72">
        <w:rPr>
          <w:rFonts w:ascii="Times New Roman" w:hAnsi="Times New Roman" w:cs="Times New Roman"/>
          <w:sz w:val="28"/>
          <w:szCs w:val="28"/>
          <w:lang w:val="uk-UA" w:eastAsia="en-US"/>
        </w:rPr>
        <w:t>’</w:t>
      </w:r>
      <w:r w:rsidRPr="00737C72">
        <w:rPr>
          <w:rFonts w:ascii="Times New Roman" w:hAnsi="Times New Roman" w:cs="Times New Roman"/>
          <w:sz w:val="28"/>
          <w:szCs w:val="28"/>
          <w:lang w:val="uk-UA" w:eastAsia="en-US"/>
        </w:rPr>
        <w:t>єктів громадського контролю вбачається, що такий контроль охоплює: виконання соціальних завдань, безпосередньо пов</w:t>
      </w:r>
      <w:r w:rsidR="00A16586" w:rsidRPr="00737C72">
        <w:rPr>
          <w:rFonts w:ascii="Times New Roman" w:hAnsi="Times New Roman" w:cs="Times New Roman"/>
          <w:sz w:val="28"/>
          <w:szCs w:val="28"/>
          <w:lang w:val="uk-UA" w:eastAsia="en-US"/>
        </w:rPr>
        <w:t>’</w:t>
      </w:r>
      <w:r w:rsidRPr="00737C72">
        <w:rPr>
          <w:rFonts w:ascii="Times New Roman" w:hAnsi="Times New Roman" w:cs="Times New Roman"/>
          <w:sz w:val="28"/>
          <w:szCs w:val="28"/>
          <w:lang w:val="uk-UA" w:eastAsia="en-US"/>
        </w:rPr>
        <w:t xml:space="preserve">язаних із захистом </w:t>
      </w:r>
      <w:r w:rsidR="008764E0" w:rsidRPr="00737C72">
        <w:rPr>
          <w:rFonts w:ascii="Times New Roman" w:hAnsi="Times New Roman" w:cs="Times New Roman"/>
          <w:sz w:val="28"/>
          <w:szCs w:val="28"/>
          <w:lang w:val="uk-UA" w:eastAsia="en-US"/>
        </w:rPr>
        <w:t>та</w:t>
      </w:r>
      <w:r w:rsidRPr="00737C72">
        <w:rPr>
          <w:rFonts w:ascii="Times New Roman" w:hAnsi="Times New Roman" w:cs="Times New Roman"/>
          <w:sz w:val="28"/>
          <w:szCs w:val="28"/>
          <w:lang w:val="uk-UA" w:eastAsia="en-US"/>
        </w:rPr>
        <w:t xml:space="preserve"> реалізацією прав </w:t>
      </w:r>
      <w:r w:rsidR="008764E0" w:rsidRPr="00737C72">
        <w:rPr>
          <w:rFonts w:ascii="Times New Roman" w:hAnsi="Times New Roman" w:cs="Times New Roman"/>
          <w:sz w:val="28"/>
          <w:szCs w:val="28"/>
          <w:lang w:val="uk-UA" w:eastAsia="en-US"/>
        </w:rPr>
        <w:t>і</w:t>
      </w:r>
      <w:r w:rsidRPr="00737C72">
        <w:rPr>
          <w:rFonts w:ascii="Times New Roman" w:hAnsi="Times New Roman" w:cs="Times New Roman"/>
          <w:sz w:val="28"/>
          <w:szCs w:val="28"/>
          <w:lang w:val="uk-UA" w:eastAsia="en-US"/>
        </w:rPr>
        <w:t xml:space="preserve"> свобод громадян; встановлення соціальних потреб, інтересів населення та їх задоволення у передбачений законами спосіб; дотримання законності з боку посадовців та особового складу підрозділів </w:t>
      </w:r>
      <w:r w:rsidR="007808A2" w:rsidRPr="00737C72">
        <w:rPr>
          <w:rFonts w:ascii="Times New Roman" w:hAnsi="Times New Roman" w:cs="Times New Roman"/>
          <w:sz w:val="28"/>
          <w:szCs w:val="28"/>
          <w:shd w:val="clear" w:color="auto" w:fill="FFFFFF"/>
          <w:lang w:val="uk-UA"/>
        </w:rPr>
        <w:t>Нацгвардії</w:t>
      </w:r>
      <w:r w:rsidRPr="00737C72">
        <w:rPr>
          <w:rFonts w:ascii="Times New Roman" w:hAnsi="Times New Roman" w:cs="Times New Roman"/>
          <w:sz w:val="28"/>
          <w:szCs w:val="28"/>
          <w:lang w:val="uk-UA" w:eastAsia="en-US"/>
        </w:rPr>
        <w:t>, виконання ними антикорупційного законодавства тощо. Наголошено, що суб</w:t>
      </w:r>
      <w:r w:rsidR="00A16586" w:rsidRPr="00737C72">
        <w:rPr>
          <w:rFonts w:ascii="Times New Roman" w:hAnsi="Times New Roman" w:cs="Times New Roman"/>
          <w:sz w:val="28"/>
          <w:szCs w:val="28"/>
          <w:lang w:val="uk-UA" w:eastAsia="en-US"/>
        </w:rPr>
        <w:t>’</w:t>
      </w:r>
      <w:r w:rsidRPr="00737C72">
        <w:rPr>
          <w:rFonts w:ascii="Times New Roman" w:hAnsi="Times New Roman" w:cs="Times New Roman"/>
          <w:sz w:val="28"/>
          <w:szCs w:val="28"/>
          <w:lang w:val="uk-UA" w:eastAsia="en-US"/>
        </w:rPr>
        <w:t xml:space="preserve">єкти громадського контролю не </w:t>
      </w:r>
      <w:r w:rsidR="007808A2" w:rsidRPr="00737C72">
        <w:rPr>
          <w:rFonts w:ascii="Times New Roman" w:hAnsi="Times New Roman" w:cs="Times New Roman"/>
          <w:sz w:val="28"/>
          <w:szCs w:val="28"/>
          <w:lang w:val="uk-UA" w:eastAsia="en-US"/>
        </w:rPr>
        <w:t>повинні</w:t>
      </w:r>
      <w:r w:rsidRPr="00737C72">
        <w:rPr>
          <w:rFonts w:ascii="Times New Roman" w:hAnsi="Times New Roman" w:cs="Times New Roman"/>
          <w:sz w:val="28"/>
          <w:szCs w:val="28"/>
          <w:lang w:val="uk-UA" w:eastAsia="en-US"/>
        </w:rPr>
        <w:t xml:space="preserve"> втручатися до сфери службово-бойової діяльності військових формувань.</w:t>
      </w:r>
    </w:p>
    <w:p w:rsidR="00436544" w:rsidRPr="00737C72" w:rsidRDefault="00E75412"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eastAsia="en-US"/>
        </w:rPr>
        <w:t>Проа</w:t>
      </w:r>
      <w:r w:rsidR="00436544" w:rsidRPr="00737C72">
        <w:rPr>
          <w:rFonts w:ascii="Times New Roman" w:hAnsi="Times New Roman" w:cs="Times New Roman"/>
          <w:sz w:val="28"/>
          <w:szCs w:val="28"/>
          <w:lang w:val="uk-UA" w:eastAsia="en-US"/>
        </w:rPr>
        <w:t>налізу</w:t>
      </w:r>
      <w:r w:rsidRPr="00737C72">
        <w:rPr>
          <w:rFonts w:ascii="Times New Roman" w:hAnsi="Times New Roman" w:cs="Times New Roman"/>
          <w:sz w:val="28"/>
          <w:szCs w:val="28"/>
          <w:lang w:val="uk-UA" w:eastAsia="en-US"/>
        </w:rPr>
        <w:t>вавши</w:t>
      </w:r>
      <w:r w:rsidR="00436544" w:rsidRPr="00737C72">
        <w:rPr>
          <w:rFonts w:ascii="Times New Roman" w:hAnsi="Times New Roman" w:cs="Times New Roman"/>
          <w:sz w:val="28"/>
          <w:szCs w:val="28"/>
          <w:lang w:val="uk-UA" w:eastAsia="en-US"/>
        </w:rPr>
        <w:t xml:space="preserve"> форм</w:t>
      </w:r>
      <w:r w:rsidR="001C3219" w:rsidRPr="00737C72">
        <w:rPr>
          <w:rFonts w:ascii="Times New Roman" w:hAnsi="Times New Roman" w:cs="Times New Roman"/>
          <w:sz w:val="28"/>
          <w:szCs w:val="28"/>
          <w:lang w:val="uk-UA" w:eastAsia="en-US"/>
        </w:rPr>
        <w:t>и</w:t>
      </w:r>
      <w:r w:rsidR="00436544" w:rsidRPr="00737C72">
        <w:rPr>
          <w:rFonts w:ascii="Times New Roman" w:hAnsi="Times New Roman" w:cs="Times New Roman"/>
          <w:sz w:val="28"/>
          <w:szCs w:val="28"/>
          <w:lang w:val="uk-UA" w:eastAsia="en-US"/>
        </w:rPr>
        <w:t xml:space="preserve"> громадського контролю за діяльністю </w:t>
      </w:r>
      <w:r w:rsidR="00436544" w:rsidRPr="00737C72">
        <w:rPr>
          <w:rFonts w:ascii="Times New Roman" w:hAnsi="Times New Roman" w:cs="Times New Roman"/>
          <w:sz w:val="28"/>
          <w:szCs w:val="28"/>
          <w:shd w:val="clear" w:color="auto" w:fill="FFFFFF"/>
          <w:lang w:val="uk-UA"/>
        </w:rPr>
        <w:t>Нацгвардії</w:t>
      </w:r>
      <w:r w:rsidR="00436544" w:rsidRPr="00737C72">
        <w:rPr>
          <w:rFonts w:ascii="Times New Roman" w:hAnsi="Times New Roman" w:cs="Times New Roman"/>
          <w:sz w:val="28"/>
          <w:szCs w:val="28"/>
          <w:lang w:val="uk-UA" w:eastAsia="en-US"/>
        </w:rPr>
        <w:t xml:space="preserve"> </w:t>
      </w:r>
      <w:r w:rsidR="00FA7E08" w:rsidRPr="00737C72">
        <w:rPr>
          <w:rFonts w:ascii="Times New Roman" w:hAnsi="Times New Roman" w:cs="Times New Roman"/>
          <w:sz w:val="28"/>
          <w:szCs w:val="28"/>
          <w:lang w:val="uk-UA" w:eastAsia="en-US"/>
        </w:rPr>
        <w:t>виявлено</w:t>
      </w:r>
      <w:r w:rsidR="00A16586" w:rsidRPr="00737C72">
        <w:rPr>
          <w:rFonts w:ascii="Times New Roman" w:hAnsi="Times New Roman" w:cs="Times New Roman"/>
          <w:sz w:val="28"/>
          <w:szCs w:val="28"/>
          <w:lang w:val="uk-UA" w:eastAsia="en-US"/>
        </w:rPr>
        <w:t xml:space="preserve"> недо</w:t>
      </w:r>
      <w:r w:rsidR="0056209D" w:rsidRPr="00737C72">
        <w:rPr>
          <w:rFonts w:ascii="Times New Roman" w:hAnsi="Times New Roman" w:cs="Times New Roman"/>
          <w:sz w:val="28"/>
          <w:szCs w:val="28"/>
          <w:lang w:val="uk-UA" w:eastAsia="en-US"/>
        </w:rPr>
        <w:t>ліки</w:t>
      </w:r>
      <w:r w:rsidR="00A16586" w:rsidRPr="00737C72">
        <w:rPr>
          <w:rFonts w:ascii="Times New Roman" w:hAnsi="Times New Roman" w:cs="Times New Roman"/>
          <w:sz w:val="28"/>
          <w:szCs w:val="28"/>
          <w:lang w:val="uk-UA" w:eastAsia="en-US"/>
        </w:rPr>
        <w:t xml:space="preserve"> </w:t>
      </w:r>
      <w:r w:rsidR="0086050E" w:rsidRPr="00737C72">
        <w:rPr>
          <w:rFonts w:ascii="Times New Roman" w:hAnsi="Times New Roman" w:cs="Times New Roman"/>
          <w:sz w:val="28"/>
          <w:szCs w:val="28"/>
          <w:lang w:val="uk-UA" w:eastAsia="en-US"/>
        </w:rPr>
        <w:t>і</w:t>
      </w:r>
      <w:r w:rsidR="00A16586" w:rsidRPr="00737C72">
        <w:rPr>
          <w:rFonts w:ascii="Times New Roman" w:hAnsi="Times New Roman" w:cs="Times New Roman"/>
          <w:sz w:val="28"/>
          <w:szCs w:val="28"/>
          <w:lang w:val="uk-UA" w:eastAsia="en-US"/>
        </w:rPr>
        <w:t>снуючого</w:t>
      </w:r>
      <w:r w:rsidR="00436544" w:rsidRPr="00737C72">
        <w:rPr>
          <w:rFonts w:ascii="Times New Roman" w:hAnsi="Times New Roman" w:cs="Times New Roman"/>
          <w:sz w:val="28"/>
          <w:szCs w:val="28"/>
          <w:lang w:val="uk-UA" w:eastAsia="en-US"/>
        </w:rPr>
        <w:t xml:space="preserve"> механізм</w:t>
      </w:r>
      <w:r w:rsidR="00A16586" w:rsidRPr="00737C72">
        <w:rPr>
          <w:rFonts w:ascii="Times New Roman" w:hAnsi="Times New Roman" w:cs="Times New Roman"/>
          <w:sz w:val="28"/>
          <w:szCs w:val="28"/>
          <w:lang w:val="uk-UA" w:eastAsia="en-US"/>
        </w:rPr>
        <w:t>у</w:t>
      </w:r>
      <w:r w:rsidR="00436544" w:rsidRPr="00737C72">
        <w:rPr>
          <w:rFonts w:ascii="Times New Roman" w:hAnsi="Times New Roman" w:cs="Times New Roman"/>
          <w:sz w:val="28"/>
          <w:szCs w:val="28"/>
          <w:lang w:val="uk-UA" w:eastAsia="en-US"/>
        </w:rPr>
        <w:t xml:space="preserve"> такого контролю</w:t>
      </w:r>
      <w:r w:rsidR="0056209D" w:rsidRPr="00737C72">
        <w:rPr>
          <w:rFonts w:ascii="Times New Roman" w:hAnsi="Times New Roman" w:cs="Times New Roman"/>
          <w:sz w:val="28"/>
          <w:szCs w:val="28"/>
          <w:lang w:val="uk-UA" w:eastAsia="en-US"/>
        </w:rPr>
        <w:t>, у зв’язку з чим</w:t>
      </w:r>
      <w:r w:rsidR="00436544" w:rsidRPr="00737C72">
        <w:rPr>
          <w:rFonts w:ascii="Times New Roman" w:hAnsi="Times New Roman" w:cs="Times New Roman"/>
          <w:sz w:val="28"/>
          <w:szCs w:val="28"/>
          <w:lang w:val="uk-UA" w:eastAsia="en-US"/>
        </w:rPr>
        <w:t xml:space="preserve"> запропоновано до</w:t>
      </w:r>
      <w:r w:rsidR="00A57D90" w:rsidRPr="00737C72">
        <w:rPr>
          <w:rFonts w:ascii="Times New Roman" w:hAnsi="Times New Roman" w:cs="Times New Roman"/>
          <w:sz w:val="28"/>
          <w:szCs w:val="28"/>
          <w:lang w:val="uk-UA" w:eastAsia="en-US"/>
        </w:rPr>
        <w:t>повнити Закон</w:t>
      </w:r>
      <w:r w:rsidR="00436544" w:rsidRPr="00737C72">
        <w:rPr>
          <w:rFonts w:ascii="Times New Roman" w:hAnsi="Times New Roman" w:cs="Times New Roman"/>
          <w:sz w:val="28"/>
          <w:szCs w:val="28"/>
          <w:lang w:val="uk-UA" w:eastAsia="en-US"/>
        </w:rPr>
        <w:t xml:space="preserve"> України «Про Національну гвардію України» </w:t>
      </w:r>
      <w:r w:rsidR="00A57D90" w:rsidRPr="00737C72">
        <w:rPr>
          <w:rFonts w:ascii="Times New Roman" w:hAnsi="Times New Roman" w:cs="Times New Roman"/>
          <w:sz w:val="28"/>
          <w:szCs w:val="28"/>
          <w:lang w:val="uk-UA" w:eastAsia="en-US"/>
        </w:rPr>
        <w:t xml:space="preserve">положеннями </w:t>
      </w:r>
      <w:r w:rsidR="00436544" w:rsidRPr="00737C72">
        <w:rPr>
          <w:rFonts w:ascii="Times New Roman" w:hAnsi="Times New Roman" w:cs="Times New Roman"/>
          <w:sz w:val="28"/>
          <w:szCs w:val="28"/>
          <w:lang w:val="uk-UA" w:eastAsia="en-US"/>
        </w:rPr>
        <w:t xml:space="preserve">щодо звітування командування про діяльність ввірених ним підрозділів та залучення громадськості до розгляду скарг на дії чи бездіяльність особового складу </w:t>
      </w:r>
      <w:r w:rsidR="00436544" w:rsidRPr="00737C72">
        <w:rPr>
          <w:rFonts w:ascii="Times New Roman" w:hAnsi="Times New Roman" w:cs="Times New Roman"/>
          <w:sz w:val="28"/>
          <w:szCs w:val="28"/>
          <w:shd w:val="clear" w:color="auto" w:fill="FFFFFF"/>
          <w:lang w:val="uk-UA"/>
        </w:rPr>
        <w:t>Нацгвардії</w:t>
      </w:r>
      <w:r w:rsidR="00436544" w:rsidRPr="00737C72">
        <w:rPr>
          <w:rFonts w:ascii="Times New Roman" w:hAnsi="Times New Roman" w:cs="Times New Roman"/>
          <w:sz w:val="28"/>
          <w:szCs w:val="28"/>
          <w:lang w:val="uk-UA" w:eastAsia="en-US"/>
        </w:rPr>
        <w:t>.</w:t>
      </w:r>
    </w:p>
    <w:p w:rsidR="00436544" w:rsidRPr="00737C72" w:rsidRDefault="00436544" w:rsidP="00862833">
      <w:pPr>
        <w:pStyle w:val="1"/>
        <w:widowControl w:val="0"/>
        <w:pBdr>
          <w:top w:val="nil"/>
          <w:left w:val="nil"/>
          <w:bottom w:val="nil"/>
          <w:right w:val="nil"/>
          <w:between w:val="nil"/>
        </w:pBdr>
        <w:ind w:firstLine="709"/>
        <w:jc w:val="both"/>
        <w:rPr>
          <w:sz w:val="28"/>
          <w:szCs w:val="28"/>
        </w:rPr>
      </w:pPr>
      <w:r w:rsidRPr="00737C72">
        <w:rPr>
          <w:b/>
          <w:sz w:val="28"/>
          <w:szCs w:val="28"/>
        </w:rPr>
        <w:t xml:space="preserve">Розділ 3 «Шляхи вдосконалення організації і здійснення контролю за діяльністю Національної гвардії України» </w:t>
      </w:r>
      <w:r w:rsidRPr="00737C72">
        <w:rPr>
          <w:sz w:val="28"/>
          <w:szCs w:val="28"/>
        </w:rPr>
        <w:t>складається з двох підрозділів.</w:t>
      </w:r>
    </w:p>
    <w:p w:rsidR="00436544" w:rsidRPr="00737C72" w:rsidRDefault="00436544" w:rsidP="00862833">
      <w:pPr>
        <w:pStyle w:val="1"/>
        <w:widowControl w:val="0"/>
        <w:pBdr>
          <w:top w:val="nil"/>
          <w:left w:val="nil"/>
          <w:bottom w:val="nil"/>
          <w:right w:val="nil"/>
          <w:between w:val="nil"/>
        </w:pBdr>
        <w:ind w:firstLine="709"/>
        <w:jc w:val="both"/>
        <w:rPr>
          <w:sz w:val="28"/>
          <w:szCs w:val="28"/>
        </w:rPr>
      </w:pPr>
      <w:r w:rsidRPr="00737C72">
        <w:rPr>
          <w:sz w:val="28"/>
          <w:szCs w:val="28"/>
        </w:rPr>
        <w:t>У</w:t>
      </w:r>
      <w:r w:rsidRPr="00737C72">
        <w:rPr>
          <w:i/>
          <w:sz w:val="28"/>
          <w:szCs w:val="28"/>
        </w:rPr>
        <w:t xml:space="preserve"> підрозділі 3.1 «Зарубіжний досвід організації і здійснення контролю за діяльністю правоохоронних органів та можливості його використання в Україні» </w:t>
      </w:r>
      <w:r w:rsidRPr="00737C72">
        <w:rPr>
          <w:sz w:val="28"/>
          <w:szCs w:val="28"/>
        </w:rPr>
        <w:t>розглянуто існуючі механізми організації і здійснення контролю за діяльністю правоохоронних органів в різних зарубіжних країнах.</w:t>
      </w:r>
    </w:p>
    <w:p w:rsidR="00436544" w:rsidRPr="00737C72" w:rsidRDefault="00436544"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lastRenderedPageBreak/>
        <w:t xml:space="preserve">Встановлено, що структура та особливості діяльності зарубіжних воєнізованих формувань з правоохоронними функціями мають відмінності залежно від державного устрою, національних особливостей, а також сучасних тенденцій розвитку національної безпеки тієї чи іншої держави. У більшості з них воєнізовані формування з правоохоронними функціями мають назву жандармерія (Франція, Нідерланди) або національна (цивільна) гвардія (Іспанія, Португалія, Болгарія, США), хоча є і власні назви, наприклад, корпус карабінерів (Італія). </w:t>
      </w:r>
      <w:r w:rsidR="00042E3F" w:rsidRPr="00737C72">
        <w:rPr>
          <w:rFonts w:ascii="Times New Roman" w:hAnsi="Times New Roman" w:cs="Times New Roman"/>
          <w:sz w:val="28"/>
          <w:szCs w:val="28"/>
          <w:lang w:val="uk-UA"/>
        </w:rPr>
        <w:t>Деякі</w:t>
      </w:r>
      <w:r w:rsidRPr="00737C72">
        <w:rPr>
          <w:rFonts w:ascii="Times New Roman" w:hAnsi="Times New Roman" w:cs="Times New Roman"/>
          <w:sz w:val="28"/>
          <w:szCs w:val="28"/>
          <w:lang w:val="uk-UA"/>
        </w:rPr>
        <w:t xml:space="preserve"> </w:t>
      </w:r>
      <w:r w:rsidR="00042E3F" w:rsidRPr="00737C72">
        <w:rPr>
          <w:rFonts w:ascii="Times New Roman" w:hAnsi="Times New Roman" w:cs="Times New Roman"/>
          <w:sz w:val="28"/>
          <w:szCs w:val="28"/>
          <w:lang w:val="uk-UA"/>
        </w:rPr>
        <w:t>держави</w:t>
      </w:r>
      <w:r w:rsidRPr="00737C72">
        <w:rPr>
          <w:rFonts w:ascii="Times New Roman" w:hAnsi="Times New Roman" w:cs="Times New Roman"/>
          <w:sz w:val="28"/>
          <w:szCs w:val="28"/>
          <w:lang w:val="uk-UA"/>
        </w:rPr>
        <w:t>-член</w:t>
      </w:r>
      <w:r w:rsidR="00042E3F" w:rsidRPr="00737C72">
        <w:rPr>
          <w:rFonts w:ascii="Times New Roman" w:hAnsi="Times New Roman" w:cs="Times New Roman"/>
          <w:sz w:val="28"/>
          <w:szCs w:val="28"/>
          <w:lang w:val="uk-UA"/>
        </w:rPr>
        <w:t>и</w:t>
      </w:r>
      <w:r w:rsidRPr="00737C72">
        <w:rPr>
          <w:rFonts w:ascii="Times New Roman" w:hAnsi="Times New Roman" w:cs="Times New Roman"/>
          <w:sz w:val="28"/>
          <w:szCs w:val="28"/>
          <w:lang w:val="uk-UA"/>
        </w:rPr>
        <w:t xml:space="preserve"> ЄС (Швеція, Австрія, Німеччина) не мають у своєму складі воєнізованих формувань з правоохоронними функціями, оскільки такі завдання виконують підрозділи поліції. Залежно від устрою правоохоронної системи держави воєнізовані формування підпорядковані Міністерству внутрішніх справ (Франція, Ко</w:t>
      </w:r>
      <w:r w:rsidR="00CC59BE" w:rsidRPr="00737C72">
        <w:rPr>
          <w:rFonts w:ascii="Times New Roman" w:hAnsi="Times New Roman" w:cs="Times New Roman"/>
          <w:sz w:val="28"/>
          <w:szCs w:val="28"/>
          <w:lang w:val="uk-UA"/>
        </w:rPr>
        <w:t>ролівство Нідерландів, Іспанія)</w:t>
      </w:r>
      <w:r w:rsidRPr="00737C72">
        <w:rPr>
          <w:rFonts w:ascii="Times New Roman" w:hAnsi="Times New Roman" w:cs="Times New Roman"/>
          <w:sz w:val="28"/>
          <w:szCs w:val="28"/>
          <w:lang w:val="uk-UA"/>
        </w:rPr>
        <w:t xml:space="preserve"> або Міністерству оборони (США).</w:t>
      </w:r>
    </w:p>
    <w:p w:rsidR="00AA3351" w:rsidRPr="00737C72" w:rsidRDefault="00B57BAA" w:rsidP="00862833">
      <w:pPr>
        <w:pStyle w:val="1"/>
        <w:widowControl w:val="0"/>
        <w:pBdr>
          <w:top w:val="nil"/>
          <w:left w:val="nil"/>
          <w:bottom w:val="nil"/>
          <w:right w:val="nil"/>
          <w:between w:val="nil"/>
        </w:pBdr>
        <w:ind w:firstLine="709"/>
        <w:jc w:val="both"/>
        <w:rPr>
          <w:spacing w:val="-6"/>
          <w:sz w:val="28"/>
          <w:szCs w:val="28"/>
        </w:rPr>
      </w:pPr>
      <w:r w:rsidRPr="00737C72">
        <w:rPr>
          <w:spacing w:val="-6"/>
          <w:sz w:val="28"/>
          <w:szCs w:val="28"/>
        </w:rPr>
        <w:t>У</w:t>
      </w:r>
      <w:r w:rsidRPr="00737C72">
        <w:rPr>
          <w:i/>
          <w:spacing w:val="-6"/>
          <w:sz w:val="28"/>
          <w:szCs w:val="28"/>
        </w:rPr>
        <w:t xml:space="preserve"> підрозділі 3.</w:t>
      </w:r>
      <w:r w:rsidR="006B0285" w:rsidRPr="00737C72">
        <w:rPr>
          <w:i/>
          <w:spacing w:val="-6"/>
          <w:sz w:val="28"/>
          <w:szCs w:val="28"/>
        </w:rPr>
        <w:t>2</w:t>
      </w:r>
      <w:r w:rsidRPr="00737C72">
        <w:rPr>
          <w:i/>
          <w:spacing w:val="-6"/>
          <w:sz w:val="28"/>
          <w:szCs w:val="28"/>
        </w:rPr>
        <w:t xml:space="preserve"> «Напрями вдосконалення організації </w:t>
      </w:r>
      <w:r w:rsidR="003446E3" w:rsidRPr="00737C72">
        <w:rPr>
          <w:i/>
          <w:spacing w:val="-6"/>
          <w:sz w:val="28"/>
          <w:szCs w:val="28"/>
        </w:rPr>
        <w:t>і</w:t>
      </w:r>
      <w:r w:rsidRPr="00737C72">
        <w:rPr>
          <w:i/>
          <w:spacing w:val="-6"/>
          <w:sz w:val="28"/>
          <w:szCs w:val="28"/>
        </w:rPr>
        <w:t xml:space="preserve"> здійснення контролю за діяльністю </w:t>
      </w:r>
      <w:r w:rsidR="003446E3" w:rsidRPr="00737C72">
        <w:rPr>
          <w:i/>
          <w:spacing w:val="-6"/>
          <w:sz w:val="28"/>
          <w:szCs w:val="28"/>
        </w:rPr>
        <w:t xml:space="preserve">Національної гвардії </w:t>
      </w:r>
      <w:r w:rsidRPr="00737C72">
        <w:rPr>
          <w:i/>
          <w:spacing w:val="-6"/>
          <w:sz w:val="28"/>
          <w:szCs w:val="28"/>
        </w:rPr>
        <w:t>Україн</w:t>
      </w:r>
      <w:r w:rsidR="003446E3" w:rsidRPr="00737C72">
        <w:rPr>
          <w:i/>
          <w:spacing w:val="-6"/>
          <w:sz w:val="28"/>
          <w:szCs w:val="28"/>
        </w:rPr>
        <w:t>и</w:t>
      </w:r>
      <w:r w:rsidRPr="00737C72">
        <w:rPr>
          <w:i/>
          <w:spacing w:val="-6"/>
          <w:sz w:val="28"/>
          <w:szCs w:val="28"/>
        </w:rPr>
        <w:t xml:space="preserve">» </w:t>
      </w:r>
      <w:r w:rsidRPr="00737C72">
        <w:rPr>
          <w:spacing w:val="-6"/>
          <w:sz w:val="28"/>
          <w:szCs w:val="28"/>
        </w:rPr>
        <w:t>розглянуто основні проблеми організації і здійснення державного</w:t>
      </w:r>
      <w:r w:rsidR="003446E3" w:rsidRPr="00737C72">
        <w:rPr>
          <w:spacing w:val="-6"/>
          <w:sz w:val="28"/>
          <w:szCs w:val="28"/>
        </w:rPr>
        <w:t xml:space="preserve">, громадського </w:t>
      </w:r>
      <w:r w:rsidRPr="00737C72">
        <w:rPr>
          <w:spacing w:val="-6"/>
          <w:sz w:val="28"/>
          <w:szCs w:val="28"/>
        </w:rPr>
        <w:t xml:space="preserve">контролю за діяльністю </w:t>
      </w:r>
      <w:r w:rsidR="00CE66A8" w:rsidRPr="00737C72">
        <w:rPr>
          <w:sz w:val="28"/>
          <w:szCs w:val="28"/>
          <w:shd w:val="clear" w:color="auto" w:fill="FFFFFF"/>
        </w:rPr>
        <w:t>Нацгвардії</w:t>
      </w:r>
      <w:r w:rsidRPr="00737C72">
        <w:rPr>
          <w:spacing w:val="-6"/>
          <w:sz w:val="28"/>
          <w:szCs w:val="28"/>
        </w:rPr>
        <w:t>.</w:t>
      </w:r>
    </w:p>
    <w:p w:rsidR="00921FA2" w:rsidRPr="00737C72" w:rsidRDefault="00921FA2" w:rsidP="00862833">
      <w:pPr>
        <w:pStyle w:val="1"/>
        <w:widowControl w:val="0"/>
        <w:pBdr>
          <w:top w:val="nil"/>
          <w:left w:val="nil"/>
          <w:bottom w:val="nil"/>
          <w:right w:val="nil"/>
          <w:between w:val="nil"/>
        </w:pBdr>
        <w:ind w:firstLine="709"/>
        <w:jc w:val="both"/>
        <w:rPr>
          <w:spacing w:val="-6"/>
          <w:sz w:val="28"/>
          <w:szCs w:val="28"/>
        </w:rPr>
      </w:pPr>
      <w:r w:rsidRPr="00737C72">
        <w:rPr>
          <w:spacing w:val="-6"/>
          <w:sz w:val="28"/>
          <w:szCs w:val="28"/>
        </w:rPr>
        <w:t xml:space="preserve">Встановлено, що </w:t>
      </w:r>
      <w:r w:rsidRPr="00737C72">
        <w:rPr>
          <w:iCs/>
          <w:sz w:val="28"/>
          <w:szCs w:val="28"/>
          <w:bdr w:val="none" w:sz="0" w:space="0" w:color="auto" w:frame="1"/>
        </w:rPr>
        <w:t>м</w:t>
      </w:r>
      <w:r w:rsidRPr="00737C72">
        <w:rPr>
          <w:sz w:val="28"/>
          <w:szCs w:val="28"/>
        </w:rPr>
        <w:t xml:space="preserve">іжнародне співробітництво є вагомим важелем у розвитку </w:t>
      </w:r>
      <w:r w:rsidR="00794765" w:rsidRPr="00737C72">
        <w:rPr>
          <w:sz w:val="28"/>
          <w:szCs w:val="28"/>
          <w:shd w:val="clear" w:color="auto" w:fill="FFFFFF"/>
        </w:rPr>
        <w:t>Нацгвардії</w:t>
      </w:r>
      <w:r w:rsidRPr="00737C72">
        <w:rPr>
          <w:sz w:val="28"/>
          <w:szCs w:val="28"/>
        </w:rPr>
        <w:t xml:space="preserve"> як правоохоронного органу. Втім, взаємодія </w:t>
      </w:r>
      <w:r w:rsidR="00945CE8" w:rsidRPr="00737C72">
        <w:rPr>
          <w:sz w:val="28"/>
          <w:szCs w:val="28"/>
          <w:shd w:val="clear" w:color="auto" w:fill="FFFFFF"/>
        </w:rPr>
        <w:t>Національної гвардії України</w:t>
      </w:r>
      <w:r w:rsidRPr="00737C72">
        <w:rPr>
          <w:sz w:val="28"/>
          <w:szCs w:val="28"/>
        </w:rPr>
        <w:t xml:space="preserve"> з міжнародними правоохоронними інституціями, особливо в частині виконання зобов</w:t>
      </w:r>
      <w:r w:rsidR="00A16586" w:rsidRPr="00737C72">
        <w:rPr>
          <w:sz w:val="28"/>
          <w:szCs w:val="28"/>
        </w:rPr>
        <w:t>’</w:t>
      </w:r>
      <w:r w:rsidRPr="00737C72">
        <w:rPr>
          <w:sz w:val="28"/>
          <w:szCs w:val="28"/>
        </w:rPr>
        <w:t xml:space="preserve">язань покладених на </w:t>
      </w:r>
      <w:r w:rsidR="00794765" w:rsidRPr="00737C72">
        <w:rPr>
          <w:sz w:val="28"/>
          <w:szCs w:val="28"/>
          <w:shd w:val="clear" w:color="auto" w:fill="FFFFFF"/>
        </w:rPr>
        <w:t>Нацгвардію</w:t>
      </w:r>
      <w:r w:rsidRPr="00737C72">
        <w:rPr>
          <w:sz w:val="28"/>
          <w:szCs w:val="28"/>
        </w:rPr>
        <w:t xml:space="preserve">, передбачає </w:t>
      </w:r>
      <w:r w:rsidR="00270F54" w:rsidRPr="00737C72">
        <w:rPr>
          <w:sz w:val="28"/>
          <w:szCs w:val="28"/>
        </w:rPr>
        <w:t xml:space="preserve">і </w:t>
      </w:r>
      <w:r w:rsidRPr="00737C72">
        <w:rPr>
          <w:sz w:val="28"/>
          <w:szCs w:val="28"/>
        </w:rPr>
        <w:t xml:space="preserve">контроль з боку останніх. Такий контроль здійснюється НАТО та окремими країнами ЄС, які надають практичну, технічну та фінансову допомогу </w:t>
      </w:r>
      <w:r w:rsidR="00F47D11" w:rsidRPr="00737C72">
        <w:rPr>
          <w:sz w:val="28"/>
          <w:szCs w:val="28"/>
          <w:shd w:val="clear" w:color="auto" w:fill="FFFFFF"/>
        </w:rPr>
        <w:t>Нацгвардії</w:t>
      </w:r>
      <w:r w:rsidRPr="00737C72">
        <w:rPr>
          <w:sz w:val="28"/>
          <w:szCs w:val="28"/>
        </w:rPr>
        <w:t xml:space="preserve">. Тому питання міжнародного контролю за діяльністю </w:t>
      </w:r>
      <w:r w:rsidR="003409C1" w:rsidRPr="00737C72">
        <w:rPr>
          <w:sz w:val="28"/>
          <w:szCs w:val="28"/>
          <w:shd w:val="clear" w:color="auto" w:fill="FFFFFF"/>
        </w:rPr>
        <w:t>Нацгвардії</w:t>
      </w:r>
      <w:r w:rsidRPr="00737C72">
        <w:rPr>
          <w:sz w:val="28"/>
          <w:szCs w:val="28"/>
        </w:rPr>
        <w:t xml:space="preserve"> та </w:t>
      </w:r>
      <w:r w:rsidR="005D6308" w:rsidRPr="00737C72">
        <w:rPr>
          <w:sz w:val="28"/>
          <w:szCs w:val="28"/>
        </w:rPr>
        <w:t>в</w:t>
      </w:r>
      <w:r w:rsidRPr="00737C72">
        <w:rPr>
          <w:sz w:val="28"/>
          <w:szCs w:val="28"/>
        </w:rPr>
        <w:t xml:space="preserve">сіх правоохоронних органів України, у тому числі і </w:t>
      </w:r>
      <w:r w:rsidR="005F3A94" w:rsidRPr="00737C72">
        <w:rPr>
          <w:sz w:val="28"/>
          <w:szCs w:val="28"/>
        </w:rPr>
        <w:t>ЗСУ</w:t>
      </w:r>
      <w:r w:rsidRPr="00737C72">
        <w:rPr>
          <w:sz w:val="28"/>
          <w:szCs w:val="28"/>
        </w:rPr>
        <w:t xml:space="preserve">, </w:t>
      </w:r>
      <w:r w:rsidR="005D6308" w:rsidRPr="00737C72">
        <w:rPr>
          <w:sz w:val="28"/>
          <w:szCs w:val="28"/>
        </w:rPr>
        <w:t xml:space="preserve">правових засад, сфери та меж такого контролю </w:t>
      </w:r>
      <w:r w:rsidRPr="00737C72">
        <w:rPr>
          <w:sz w:val="28"/>
          <w:szCs w:val="28"/>
        </w:rPr>
        <w:t>має бути врегульовано окремим законодавчим актом</w:t>
      </w:r>
      <w:r w:rsidR="00AA3351" w:rsidRPr="00737C72">
        <w:rPr>
          <w:sz w:val="28"/>
          <w:szCs w:val="28"/>
        </w:rPr>
        <w:t>.</w:t>
      </w:r>
    </w:p>
    <w:p w:rsidR="00D67225" w:rsidRPr="00737C72" w:rsidRDefault="00D67225" w:rsidP="00862833">
      <w:pPr>
        <w:pStyle w:val="1"/>
        <w:widowControl w:val="0"/>
        <w:pBdr>
          <w:top w:val="nil"/>
          <w:left w:val="nil"/>
          <w:bottom w:val="nil"/>
          <w:right w:val="nil"/>
          <w:between w:val="nil"/>
        </w:pBdr>
        <w:ind w:firstLine="709"/>
        <w:jc w:val="both"/>
        <w:rPr>
          <w:sz w:val="28"/>
          <w:szCs w:val="28"/>
          <w:shd w:val="clear" w:color="auto" w:fill="FFFFFF"/>
        </w:rPr>
      </w:pPr>
      <w:r w:rsidRPr="00737C72">
        <w:rPr>
          <w:sz w:val="28"/>
          <w:szCs w:val="28"/>
        </w:rPr>
        <w:t xml:space="preserve">Наголошено, що сучасній системі </w:t>
      </w:r>
      <w:r w:rsidRPr="00737C72">
        <w:rPr>
          <w:sz w:val="28"/>
          <w:szCs w:val="28"/>
          <w:shd w:val="clear" w:color="auto" w:fill="FFFFFF"/>
        </w:rPr>
        <w:t xml:space="preserve">контролю за діяльністю </w:t>
      </w:r>
      <w:r w:rsidR="005F3A94" w:rsidRPr="00737C72">
        <w:rPr>
          <w:sz w:val="28"/>
          <w:szCs w:val="28"/>
          <w:shd w:val="clear" w:color="auto" w:fill="FFFFFF"/>
        </w:rPr>
        <w:t>Нацгвардії</w:t>
      </w:r>
      <w:r w:rsidRPr="00737C72">
        <w:rPr>
          <w:sz w:val="28"/>
          <w:szCs w:val="28"/>
          <w:shd w:val="clear" w:color="auto" w:fill="FFFFFF"/>
        </w:rPr>
        <w:t xml:space="preserve"> характерні певні недоліки, а саме: 1) декларативність правових актів, що регулюють питання здійснення контролю за правоохоронними органами держави (відсутність комплексного законодавчого акта, який визнача</w:t>
      </w:r>
      <w:r w:rsidR="00E70883" w:rsidRPr="00737C72">
        <w:rPr>
          <w:sz w:val="28"/>
          <w:szCs w:val="28"/>
          <w:shd w:val="clear" w:color="auto" w:fill="FFFFFF"/>
        </w:rPr>
        <w:t>є</w:t>
      </w:r>
      <w:r w:rsidRPr="00737C72">
        <w:rPr>
          <w:sz w:val="28"/>
          <w:szCs w:val="28"/>
          <w:shd w:val="clear" w:color="auto" w:fill="FFFFFF"/>
        </w:rPr>
        <w:t xml:space="preserve"> правові засади організації і здійснення державного та громадського контролю за правоохоронними органами); 2) відсутність чіткої процедури здійснення державного, зокрема, парламентського та громадського контролю; 3) відсутність координуючого органу з питань контролю за правоохоронними органами; 4) низька громадська активність у зазначеній сфері; 5) невідповідність сучасним вимогам стандартів і критеріїв оцінки діяльності об</w:t>
      </w:r>
      <w:r w:rsidR="00A16586" w:rsidRPr="00737C72">
        <w:rPr>
          <w:sz w:val="28"/>
          <w:szCs w:val="28"/>
          <w:shd w:val="clear" w:color="auto" w:fill="FFFFFF"/>
        </w:rPr>
        <w:t>’</w:t>
      </w:r>
      <w:r w:rsidRPr="00737C72">
        <w:rPr>
          <w:sz w:val="28"/>
          <w:szCs w:val="28"/>
          <w:shd w:val="clear" w:color="auto" w:fill="FFFFFF"/>
        </w:rPr>
        <w:t>єкт</w:t>
      </w:r>
      <w:r w:rsidR="008B0C9F" w:rsidRPr="00737C72">
        <w:rPr>
          <w:sz w:val="28"/>
          <w:szCs w:val="28"/>
          <w:shd w:val="clear" w:color="auto" w:fill="FFFFFF"/>
        </w:rPr>
        <w:t>а</w:t>
      </w:r>
      <w:r w:rsidRPr="00737C72">
        <w:rPr>
          <w:sz w:val="28"/>
          <w:szCs w:val="28"/>
          <w:shd w:val="clear" w:color="auto" w:fill="FFFFFF"/>
        </w:rPr>
        <w:t xml:space="preserve"> контролю – </w:t>
      </w:r>
      <w:r w:rsidR="008B0C9F" w:rsidRPr="00737C72">
        <w:rPr>
          <w:sz w:val="28"/>
          <w:szCs w:val="28"/>
          <w:shd w:val="clear" w:color="auto" w:fill="FFFFFF"/>
        </w:rPr>
        <w:t>Нацгвардії</w:t>
      </w:r>
      <w:r w:rsidRPr="00737C72">
        <w:rPr>
          <w:sz w:val="28"/>
          <w:szCs w:val="28"/>
          <w:shd w:val="clear" w:color="auto" w:fill="FFFFFF"/>
        </w:rPr>
        <w:t>; 6) недо</w:t>
      </w:r>
      <w:r w:rsidR="006B2438" w:rsidRPr="00737C72">
        <w:rPr>
          <w:sz w:val="28"/>
          <w:szCs w:val="28"/>
          <w:shd w:val="clear" w:color="auto" w:fill="FFFFFF"/>
        </w:rPr>
        <w:t>статня прозорість деяких напрям</w:t>
      </w:r>
      <w:r w:rsidRPr="00737C72">
        <w:rPr>
          <w:sz w:val="28"/>
          <w:szCs w:val="28"/>
          <w:shd w:val="clear" w:color="auto" w:fill="FFFFFF"/>
        </w:rPr>
        <w:t xml:space="preserve">ів діяльності </w:t>
      </w:r>
      <w:r w:rsidR="00176F5C" w:rsidRPr="00737C72">
        <w:rPr>
          <w:sz w:val="28"/>
          <w:szCs w:val="28"/>
          <w:shd w:val="clear" w:color="auto" w:fill="FFFFFF"/>
        </w:rPr>
        <w:t xml:space="preserve">Нацгвардії </w:t>
      </w:r>
      <w:r w:rsidRPr="00737C72">
        <w:rPr>
          <w:sz w:val="28"/>
          <w:szCs w:val="28"/>
          <w:shd w:val="clear" w:color="auto" w:fill="FFFFFF"/>
        </w:rPr>
        <w:t>тощо.</w:t>
      </w:r>
    </w:p>
    <w:p w:rsidR="00CE73F6" w:rsidRPr="00737C72" w:rsidRDefault="00CE73F6" w:rsidP="00862833">
      <w:pPr>
        <w:tabs>
          <w:tab w:val="left" w:pos="1080"/>
        </w:tabs>
        <w:spacing w:after="0" w:line="240" w:lineRule="auto"/>
        <w:ind w:firstLine="709"/>
        <w:jc w:val="both"/>
        <w:rPr>
          <w:rFonts w:ascii="Times New Roman" w:hAnsi="Times New Roman" w:cs="Times New Roman"/>
          <w:sz w:val="28"/>
          <w:szCs w:val="28"/>
          <w:lang w:val="uk-UA"/>
        </w:rPr>
      </w:pPr>
    </w:p>
    <w:p w:rsidR="00D62480" w:rsidRPr="00737C72" w:rsidRDefault="00D62480" w:rsidP="00862833">
      <w:pPr>
        <w:pStyle w:val="1"/>
        <w:widowControl w:val="0"/>
        <w:pBdr>
          <w:top w:val="nil"/>
          <w:left w:val="nil"/>
          <w:bottom w:val="nil"/>
          <w:right w:val="nil"/>
          <w:between w:val="nil"/>
        </w:pBdr>
        <w:ind w:firstLine="709"/>
        <w:jc w:val="center"/>
        <w:rPr>
          <w:sz w:val="28"/>
          <w:szCs w:val="28"/>
        </w:rPr>
      </w:pPr>
      <w:r w:rsidRPr="00737C72">
        <w:rPr>
          <w:b/>
          <w:sz w:val="28"/>
          <w:szCs w:val="28"/>
        </w:rPr>
        <w:t>ВИСНОВКИ</w:t>
      </w:r>
    </w:p>
    <w:p w:rsidR="00D62480" w:rsidRPr="00737C72" w:rsidRDefault="00D62480" w:rsidP="00862833">
      <w:pPr>
        <w:pStyle w:val="1"/>
        <w:widowControl w:val="0"/>
        <w:pBdr>
          <w:top w:val="nil"/>
          <w:left w:val="nil"/>
          <w:bottom w:val="nil"/>
          <w:right w:val="nil"/>
          <w:between w:val="nil"/>
        </w:pBdr>
        <w:ind w:firstLine="709"/>
        <w:jc w:val="center"/>
        <w:rPr>
          <w:sz w:val="28"/>
          <w:szCs w:val="28"/>
        </w:rPr>
      </w:pPr>
    </w:p>
    <w:p w:rsidR="009A3E75" w:rsidRPr="00793295" w:rsidRDefault="00D62480" w:rsidP="00862833">
      <w:pPr>
        <w:pStyle w:val="1"/>
        <w:widowControl w:val="0"/>
        <w:pBdr>
          <w:top w:val="nil"/>
          <w:left w:val="nil"/>
          <w:bottom w:val="nil"/>
          <w:right w:val="nil"/>
          <w:between w:val="nil"/>
        </w:pBdr>
        <w:ind w:firstLine="709"/>
        <w:jc w:val="both"/>
        <w:rPr>
          <w:sz w:val="28"/>
          <w:szCs w:val="28"/>
        </w:rPr>
      </w:pPr>
      <w:r w:rsidRPr="00737C72">
        <w:rPr>
          <w:sz w:val="28"/>
          <w:szCs w:val="28"/>
        </w:rPr>
        <w:t xml:space="preserve">У дисертації наведено теоретичне узагальнення та нове вирішення наукового завдання, що полягає у визначенні </w:t>
      </w:r>
      <w:r w:rsidR="00F03677" w:rsidRPr="00737C72">
        <w:rPr>
          <w:sz w:val="28"/>
          <w:szCs w:val="28"/>
        </w:rPr>
        <w:t xml:space="preserve">адміністративно-правових </w:t>
      </w:r>
      <w:r w:rsidRPr="00737C72">
        <w:rPr>
          <w:sz w:val="28"/>
          <w:szCs w:val="28"/>
        </w:rPr>
        <w:t xml:space="preserve">засад державного та громадського контролю за діяльністю </w:t>
      </w:r>
      <w:r w:rsidR="00F03677" w:rsidRPr="00737C72">
        <w:rPr>
          <w:sz w:val="28"/>
          <w:szCs w:val="28"/>
          <w:shd w:val="clear" w:color="auto" w:fill="FFFFFF"/>
        </w:rPr>
        <w:t>Нацгвардії</w:t>
      </w:r>
      <w:r w:rsidRPr="00737C72">
        <w:rPr>
          <w:sz w:val="28"/>
          <w:szCs w:val="28"/>
        </w:rPr>
        <w:t xml:space="preserve">. За результатами проведеного </w:t>
      </w:r>
      <w:r w:rsidRPr="00793295">
        <w:rPr>
          <w:sz w:val="28"/>
          <w:szCs w:val="28"/>
        </w:rPr>
        <w:t>дослідження сформульовано такі висновки, пропозиції і рекомендації, спрямовані на досягнення поставленої мети:</w:t>
      </w:r>
    </w:p>
    <w:p w:rsidR="00590EA5" w:rsidRPr="00793295" w:rsidRDefault="009A3E75" w:rsidP="00590EA5">
      <w:pPr>
        <w:pStyle w:val="1"/>
        <w:widowControl w:val="0"/>
        <w:pBdr>
          <w:top w:val="nil"/>
          <w:left w:val="nil"/>
          <w:bottom w:val="nil"/>
          <w:right w:val="nil"/>
          <w:between w:val="nil"/>
        </w:pBdr>
        <w:ind w:firstLine="709"/>
        <w:jc w:val="both"/>
        <w:rPr>
          <w:sz w:val="28"/>
          <w:szCs w:val="28"/>
        </w:rPr>
      </w:pPr>
      <w:r w:rsidRPr="00793295">
        <w:rPr>
          <w:sz w:val="28"/>
          <w:szCs w:val="28"/>
        </w:rPr>
        <w:t>1. </w:t>
      </w:r>
      <w:r w:rsidR="00590EA5" w:rsidRPr="00793295">
        <w:rPr>
          <w:sz w:val="28"/>
          <w:szCs w:val="28"/>
        </w:rPr>
        <w:t xml:space="preserve">Встановлено, що організаційно Нацгвардія складається з органів військового управління (головного органу військового управління та органів </w:t>
      </w:r>
      <w:r w:rsidR="00590EA5" w:rsidRPr="00793295">
        <w:rPr>
          <w:sz w:val="28"/>
          <w:szCs w:val="28"/>
        </w:rPr>
        <w:lastRenderedPageBreak/>
        <w:t>військового управління оперативно-територіальних об’єднань), з’єднань, військових частин (підрозділів), вищих військових навчальних закладів, навчальних військових частин (центрів), баз, закладів охорони здоров’я та установ.</w:t>
      </w:r>
    </w:p>
    <w:p w:rsidR="004F1206" w:rsidRPr="00793295" w:rsidRDefault="009A3E75" w:rsidP="00862833">
      <w:pPr>
        <w:pStyle w:val="1"/>
        <w:widowControl w:val="0"/>
        <w:pBdr>
          <w:top w:val="nil"/>
          <w:left w:val="nil"/>
          <w:bottom w:val="nil"/>
          <w:right w:val="nil"/>
          <w:between w:val="nil"/>
        </w:pBdr>
        <w:ind w:firstLine="709"/>
        <w:jc w:val="both"/>
        <w:rPr>
          <w:sz w:val="28"/>
          <w:szCs w:val="28"/>
          <w:shd w:val="clear" w:color="auto" w:fill="FFFFFF"/>
        </w:rPr>
      </w:pPr>
      <w:r w:rsidRPr="00793295">
        <w:rPr>
          <w:sz w:val="28"/>
          <w:szCs w:val="28"/>
        </w:rPr>
        <w:t>Особливіст</w:t>
      </w:r>
      <w:r w:rsidR="00590EA5" w:rsidRPr="00793295">
        <w:rPr>
          <w:sz w:val="28"/>
          <w:szCs w:val="28"/>
        </w:rPr>
        <w:t>ь правового статусу</w:t>
      </w:r>
      <w:r w:rsidRPr="00793295">
        <w:rPr>
          <w:sz w:val="28"/>
          <w:szCs w:val="28"/>
        </w:rPr>
        <w:t xml:space="preserve"> </w:t>
      </w:r>
      <w:r w:rsidR="004F79B6" w:rsidRPr="00793295">
        <w:rPr>
          <w:sz w:val="28"/>
          <w:szCs w:val="28"/>
          <w:shd w:val="clear" w:color="auto" w:fill="FFFFFF"/>
        </w:rPr>
        <w:t>Нацгвардії</w:t>
      </w:r>
      <w:r w:rsidR="004F79B6" w:rsidRPr="00793295">
        <w:rPr>
          <w:sz w:val="28"/>
          <w:szCs w:val="28"/>
        </w:rPr>
        <w:t xml:space="preserve"> </w:t>
      </w:r>
      <w:r w:rsidRPr="00793295">
        <w:rPr>
          <w:sz w:val="28"/>
          <w:szCs w:val="28"/>
        </w:rPr>
        <w:t>полягає в тому, що крім виконання правоохоронних завдань, вона т</w:t>
      </w:r>
      <w:r w:rsidR="00874B40" w:rsidRPr="00793295">
        <w:rPr>
          <w:sz w:val="28"/>
          <w:szCs w:val="28"/>
        </w:rPr>
        <w:t>акож взаємодіє</w:t>
      </w:r>
      <w:r w:rsidRPr="00793295">
        <w:rPr>
          <w:sz w:val="28"/>
          <w:szCs w:val="28"/>
        </w:rPr>
        <w:t xml:space="preserve"> зі </w:t>
      </w:r>
      <w:r w:rsidR="008F68B6" w:rsidRPr="00793295">
        <w:rPr>
          <w:sz w:val="28"/>
          <w:szCs w:val="28"/>
        </w:rPr>
        <w:t>ЗСУ</w:t>
      </w:r>
      <w:r w:rsidRPr="00793295">
        <w:rPr>
          <w:sz w:val="28"/>
          <w:szCs w:val="28"/>
        </w:rPr>
        <w:t xml:space="preserve"> у відсічі збройн</w:t>
      </w:r>
      <w:r w:rsidR="008F68B6" w:rsidRPr="00793295">
        <w:rPr>
          <w:sz w:val="28"/>
          <w:szCs w:val="28"/>
        </w:rPr>
        <w:t>ої</w:t>
      </w:r>
      <w:r w:rsidRPr="00793295">
        <w:rPr>
          <w:sz w:val="28"/>
          <w:szCs w:val="28"/>
        </w:rPr>
        <w:t xml:space="preserve"> агресії проти України</w:t>
      </w:r>
      <w:r w:rsidRPr="00737C72">
        <w:rPr>
          <w:sz w:val="28"/>
          <w:szCs w:val="28"/>
        </w:rPr>
        <w:t xml:space="preserve"> та ліквідації збройного конфлікту шляхом ведення воєнних (бойових) дій, а також у виконанні завдань територіальної оборони. Крім того, </w:t>
      </w:r>
      <w:r w:rsidR="00740C3F" w:rsidRPr="00737C72">
        <w:rPr>
          <w:sz w:val="28"/>
          <w:szCs w:val="28"/>
          <w:shd w:val="clear" w:color="auto" w:fill="FFFFFF"/>
        </w:rPr>
        <w:t xml:space="preserve">Нацгвардія </w:t>
      </w:r>
      <w:r w:rsidRPr="00737C72">
        <w:rPr>
          <w:sz w:val="28"/>
          <w:szCs w:val="28"/>
          <w:shd w:val="clear" w:color="auto" w:fill="FFFFFF"/>
        </w:rPr>
        <w:t>є основним суб</w:t>
      </w:r>
      <w:r w:rsidR="00A16586" w:rsidRPr="00737C72">
        <w:rPr>
          <w:sz w:val="28"/>
          <w:szCs w:val="28"/>
          <w:shd w:val="clear" w:color="auto" w:fill="FFFFFF"/>
        </w:rPr>
        <w:t>’</w:t>
      </w:r>
      <w:r w:rsidRPr="00737C72">
        <w:rPr>
          <w:sz w:val="28"/>
          <w:szCs w:val="28"/>
          <w:shd w:val="clear" w:color="auto" w:fill="FFFFFF"/>
        </w:rPr>
        <w:t>єктом з припинення масових заворушень</w:t>
      </w:r>
      <w:r w:rsidR="00336A7C" w:rsidRPr="00737C72">
        <w:rPr>
          <w:sz w:val="28"/>
          <w:szCs w:val="28"/>
          <w:shd w:val="clear" w:color="auto" w:fill="FFFFFF"/>
        </w:rPr>
        <w:t>,</w:t>
      </w:r>
      <w:r w:rsidRPr="00737C72">
        <w:rPr>
          <w:sz w:val="28"/>
          <w:szCs w:val="28"/>
          <w:shd w:val="clear" w:color="auto" w:fill="FFFFFF"/>
        </w:rPr>
        <w:t xml:space="preserve"> </w:t>
      </w:r>
      <w:r w:rsidR="00336A7C" w:rsidRPr="00737C72">
        <w:rPr>
          <w:sz w:val="28"/>
          <w:szCs w:val="28"/>
          <w:shd w:val="clear" w:color="auto" w:fill="FFFFFF"/>
        </w:rPr>
        <w:t>п</w:t>
      </w:r>
      <w:r w:rsidRPr="00737C72">
        <w:rPr>
          <w:sz w:val="28"/>
          <w:szCs w:val="28"/>
          <w:shd w:val="clear" w:color="auto" w:fill="FFFFFF"/>
        </w:rPr>
        <w:t xml:space="preserve">ри </w:t>
      </w:r>
      <w:r w:rsidR="0037131C" w:rsidRPr="00737C72">
        <w:rPr>
          <w:sz w:val="28"/>
          <w:szCs w:val="28"/>
          <w:shd w:val="clear" w:color="auto" w:fill="FFFFFF"/>
        </w:rPr>
        <w:t xml:space="preserve">здійсненні </w:t>
      </w:r>
      <w:r w:rsidR="00336A7C" w:rsidRPr="00737C72">
        <w:rPr>
          <w:sz w:val="28"/>
          <w:szCs w:val="28"/>
          <w:shd w:val="clear" w:color="auto" w:fill="FFFFFF"/>
        </w:rPr>
        <w:t>яких</w:t>
      </w:r>
      <w:r w:rsidRPr="00737C72">
        <w:rPr>
          <w:sz w:val="28"/>
          <w:szCs w:val="28"/>
          <w:shd w:val="clear" w:color="auto" w:fill="FFFFFF"/>
        </w:rPr>
        <w:t xml:space="preserve"> </w:t>
      </w:r>
      <w:r w:rsidRPr="00793295">
        <w:rPr>
          <w:sz w:val="28"/>
          <w:szCs w:val="28"/>
          <w:shd w:val="clear" w:color="auto" w:fill="FFFFFF"/>
        </w:rPr>
        <w:t>координує діяльність сил та засобів правоохоронних органів, залучених до припинення зазначених протиправних дій.</w:t>
      </w:r>
    </w:p>
    <w:p w:rsidR="00590EA5" w:rsidRPr="00793295" w:rsidRDefault="00874B40" w:rsidP="00590EA5">
      <w:pPr>
        <w:spacing w:after="0" w:line="240" w:lineRule="auto"/>
        <w:ind w:firstLine="709"/>
        <w:jc w:val="both"/>
        <w:rPr>
          <w:rFonts w:ascii="Times New Roman" w:hAnsi="Times New Roman" w:cs="Times New Roman"/>
          <w:sz w:val="28"/>
          <w:szCs w:val="28"/>
          <w:lang w:val="uk-UA"/>
        </w:rPr>
      </w:pPr>
      <w:r w:rsidRPr="00793295">
        <w:rPr>
          <w:rFonts w:ascii="Times New Roman" w:hAnsi="Times New Roman" w:cs="Times New Roman"/>
          <w:spacing w:val="-3"/>
          <w:sz w:val="28"/>
          <w:szCs w:val="28"/>
          <w:shd w:val="clear" w:color="auto" w:fill="FFFFFF"/>
          <w:lang w:val="uk-UA"/>
        </w:rPr>
        <w:t>2</w:t>
      </w:r>
      <w:r w:rsidR="009F75D0" w:rsidRPr="00793295">
        <w:rPr>
          <w:rFonts w:ascii="Times New Roman" w:hAnsi="Times New Roman" w:cs="Times New Roman"/>
          <w:spacing w:val="-3"/>
          <w:sz w:val="28"/>
          <w:szCs w:val="28"/>
          <w:shd w:val="clear" w:color="auto" w:fill="FFFFFF"/>
          <w:lang w:val="uk-UA"/>
        </w:rPr>
        <w:t>. </w:t>
      </w:r>
      <w:r w:rsidR="00590EA5" w:rsidRPr="00793295">
        <w:rPr>
          <w:rFonts w:ascii="Times New Roman" w:hAnsi="Times New Roman" w:cs="Times New Roman"/>
          <w:sz w:val="28"/>
          <w:szCs w:val="28"/>
          <w:lang w:val="uk-UA"/>
        </w:rPr>
        <w:t xml:space="preserve">Визначено особливі ознаки контролю за діяльністю </w:t>
      </w:r>
      <w:r w:rsidR="00590EA5" w:rsidRPr="00793295">
        <w:rPr>
          <w:rFonts w:ascii="Times New Roman" w:hAnsi="Times New Roman" w:cs="Times New Roman"/>
          <w:sz w:val="28"/>
          <w:szCs w:val="28"/>
          <w:shd w:val="clear" w:color="auto" w:fill="FFFFFF"/>
          <w:lang w:val="uk-UA"/>
        </w:rPr>
        <w:t>Нацгвардії</w:t>
      </w:r>
      <w:r w:rsidR="00590EA5" w:rsidRPr="00793295">
        <w:rPr>
          <w:rFonts w:ascii="Times New Roman" w:hAnsi="Times New Roman" w:cs="Times New Roman"/>
          <w:sz w:val="28"/>
          <w:szCs w:val="28"/>
          <w:lang w:val="uk-UA"/>
        </w:rPr>
        <w:t xml:space="preserve">, а саме: 1) контроль є зовнішнім проявом, формою управління </w:t>
      </w:r>
      <w:r w:rsidR="00590EA5" w:rsidRPr="00793295">
        <w:rPr>
          <w:rFonts w:ascii="Times New Roman" w:hAnsi="Times New Roman" w:cs="Times New Roman"/>
          <w:sz w:val="28"/>
          <w:szCs w:val="28"/>
          <w:shd w:val="clear" w:color="auto" w:fill="FFFFFF"/>
          <w:lang w:val="uk-UA"/>
        </w:rPr>
        <w:t>Нацгвардією</w:t>
      </w:r>
      <w:r w:rsidR="00590EA5" w:rsidRPr="00793295">
        <w:rPr>
          <w:rFonts w:ascii="Times New Roman" w:hAnsi="Times New Roman" w:cs="Times New Roman"/>
          <w:sz w:val="28"/>
          <w:szCs w:val="28"/>
          <w:lang w:val="uk-UA"/>
        </w:rPr>
        <w:t xml:space="preserve">, в якій інтереси суспільства інтегруються із соціальними завданнями, що покладаються на це військове формування; 2) контроль є способом вирішення основних завдань, що стоять перед </w:t>
      </w:r>
      <w:r w:rsidR="00590EA5" w:rsidRPr="00793295">
        <w:rPr>
          <w:rFonts w:ascii="Times New Roman" w:hAnsi="Times New Roman" w:cs="Times New Roman"/>
          <w:sz w:val="28"/>
          <w:szCs w:val="28"/>
          <w:shd w:val="clear" w:color="auto" w:fill="FFFFFF"/>
          <w:lang w:val="uk-UA"/>
        </w:rPr>
        <w:t>Нацгвардією</w:t>
      </w:r>
      <w:r w:rsidR="00590EA5" w:rsidRPr="00793295">
        <w:rPr>
          <w:rFonts w:ascii="Times New Roman" w:hAnsi="Times New Roman" w:cs="Times New Roman"/>
          <w:sz w:val="28"/>
          <w:szCs w:val="28"/>
          <w:lang w:val="uk-UA"/>
        </w:rPr>
        <w:t xml:space="preserve">, шляхом вивчення фактичного стану справ у цьому військовому формуванні, а також вивчення громадської думки і з’ясування потреб суспільства; 3) контроль виступає гарантом виконання покладених на </w:t>
      </w:r>
      <w:r w:rsidR="00590EA5" w:rsidRPr="00793295">
        <w:rPr>
          <w:rFonts w:ascii="Times New Roman" w:hAnsi="Times New Roman" w:cs="Times New Roman"/>
          <w:sz w:val="28"/>
          <w:szCs w:val="28"/>
          <w:shd w:val="clear" w:color="auto" w:fill="FFFFFF"/>
          <w:lang w:val="uk-UA"/>
        </w:rPr>
        <w:t>Нацгвардію</w:t>
      </w:r>
      <w:r w:rsidR="00590EA5" w:rsidRPr="00793295">
        <w:rPr>
          <w:rFonts w:ascii="Times New Roman" w:hAnsi="Times New Roman" w:cs="Times New Roman"/>
          <w:sz w:val="28"/>
          <w:szCs w:val="28"/>
          <w:lang w:val="uk-UA"/>
        </w:rPr>
        <w:t xml:space="preserve"> правоохоронних завдань, адже дозволяє своєчасно виявити порушення в її діяльності, сприяє їх усуненню та недопущенню в подальшому.</w:t>
      </w:r>
    </w:p>
    <w:p w:rsidR="00874B40" w:rsidRPr="00793295" w:rsidRDefault="00874B40" w:rsidP="00862833">
      <w:pPr>
        <w:pStyle w:val="1"/>
        <w:widowControl w:val="0"/>
        <w:pBdr>
          <w:top w:val="nil"/>
          <w:left w:val="nil"/>
          <w:bottom w:val="nil"/>
          <w:right w:val="nil"/>
          <w:between w:val="nil"/>
        </w:pBdr>
        <w:ind w:firstLine="709"/>
        <w:jc w:val="both"/>
        <w:rPr>
          <w:sz w:val="28"/>
          <w:szCs w:val="28"/>
        </w:rPr>
      </w:pPr>
      <w:r w:rsidRPr="00793295">
        <w:rPr>
          <w:sz w:val="28"/>
          <w:szCs w:val="28"/>
        </w:rPr>
        <w:t>3. </w:t>
      </w:r>
      <w:r w:rsidR="00B3490C" w:rsidRPr="00793295">
        <w:rPr>
          <w:sz w:val="28"/>
          <w:szCs w:val="28"/>
          <w:lang w:eastAsia="uk-UA"/>
        </w:rPr>
        <w:t>З</w:t>
      </w:r>
      <w:r w:rsidR="00A16586" w:rsidRPr="00793295">
        <w:rPr>
          <w:sz w:val="28"/>
          <w:szCs w:val="28"/>
          <w:lang w:eastAsia="uk-UA"/>
        </w:rPr>
        <w:t>’</w:t>
      </w:r>
      <w:r w:rsidR="00B3490C" w:rsidRPr="00793295">
        <w:rPr>
          <w:sz w:val="28"/>
          <w:szCs w:val="28"/>
          <w:lang w:eastAsia="uk-UA"/>
        </w:rPr>
        <w:t xml:space="preserve">ясовано, що цілі та завдання контрольної діяльності взаємообумовлені. Мета контрольної діяльності знаходить своє відображення в завданнях. </w:t>
      </w:r>
      <w:r w:rsidRPr="00793295">
        <w:rPr>
          <w:sz w:val="28"/>
          <w:szCs w:val="28"/>
        </w:rPr>
        <w:t xml:space="preserve">До завдань контролю за діяльністю </w:t>
      </w:r>
      <w:r w:rsidR="0004468B" w:rsidRPr="00793295">
        <w:rPr>
          <w:sz w:val="28"/>
          <w:szCs w:val="28"/>
          <w:shd w:val="clear" w:color="auto" w:fill="FFFFFF"/>
        </w:rPr>
        <w:t>Нацгвардії</w:t>
      </w:r>
      <w:r w:rsidR="0004468B" w:rsidRPr="00793295">
        <w:rPr>
          <w:sz w:val="28"/>
          <w:szCs w:val="28"/>
        </w:rPr>
        <w:t xml:space="preserve"> </w:t>
      </w:r>
      <w:r w:rsidRPr="00793295">
        <w:rPr>
          <w:sz w:val="28"/>
          <w:szCs w:val="28"/>
        </w:rPr>
        <w:t>віднесено: 1) здійснення правових, організаційних та інформаційних заходів</w:t>
      </w:r>
      <w:r w:rsidRPr="00737C72">
        <w:rPr>
          <w:sz w:val="28"/>
          <w:szCs w:val="28"/>
        </w:rPr>
        <w:t xml:space="preserve">, спрямованих на перевірку відповідності діяльності </w:t>
      </w:r>
      <w:r w:rsidR="00D94779" w:rsidRPr="00737C72">
        <w:rPr>
          <w:sz w:val="28"/>
          <w:szCs w:val="28"/>
          <w:shd w:val="clear" w:color="auto" w:fill="FFFFFF"/>
        </w:rPr>
        <w:t>Нацгвардії</w:t>
      </w:r>
      <w:r w:rsidRPr="00737C72">
        <w:rPr>
          <w:sz w:val="28"/>
          <w:szCs w:val="28"/>
        </w:rPr>
        <w:t>, усіх її структурних підрозділів (головного органу військового управління</w:t>
      </w:r>
      <w:r w:rsidR="00D94779" w:rsidRPr="00737C72">
        <w:rPr>
          <w:sz w:val="28"/>
          <w:szCs w:val="28"/>
        </w:rPr>
        <w:t>,</w:t>
      </w:r>
      <w:r w:rsidRPr="00737C72">
        <w:rPr>
          <w:sz w:val="28"/>
          <w:szCs w:val="28"/>
        </w:rPr>
        <w:t xml:space="preserve"> оперативно-територіальних об</w:t>
      </w:r>
      <w:r w:rsidR="00A16586" w:rsidRPr="00737C72">
        <w:rPr>
          <w:sz w:val="28"/>
          <w:szCs w:val="28"/>
        </w:rPr>
        <w:t>’</w:t>
      </w:r>
      <w:r w:rsidRPr="00737C72">
        <w:rPr>
          <w:sz w:val="28"/>
          <w:szCs w:val="28"/>
        </w:rPr>
        <w:t>єднань</w:t>
      </w:r>
      <w:r w:rsidR="00D94779" w:rsidRPr="00737C72">
        <w:rPr>
          <w:sz w:val="28"/>
          <w:szCs w:val="28"/>
        </w:rPr>
        <w:t>,</w:t>
      </w:r>
      <w:r w:rsidRPr="00737C72">
        <w:rPr>
          <w:sz w:val="28"/>
          <w:szCs w:val="28"/>
        </w:rPr>
        <w:t xml:space="preserve"> з</w:t>
      </w:r>
      <w:r w:rsidR="00A16586" w:rsidRPr="00737C72">
        <w:rPr>
          <w:sz w:val="28"/>
          <w:szCs w:val="28"/>
        </w:rPr>
        <w:t>’</w:t>
      </w:r>
      <w:r w:rsidRPr="00737C72">
        <w:rPr>
          <w:sz w:val="28"/>
          <w:szCs w:val="28"/>
        </w:rPr>
        <w:t>єднань, військових частин, вищих військових навчальних закладів, навчальних військових частин (центрів), баз, закладів охорони здоров</w:t>
      </w:r>
      <w:r w:rsidR="00A16586" w:rsidRPr="00737C72">
        <w:rPr>
          <w:sz w:val="28"/>
          <w:szCs w:val="28"/>
        </w:rPr>
        <w:t>’</w:t>
      </w:r>
      <w:r w:rsidRPr="00737C72">
        <w:rPr>
          <w:sz w:val="28"/>
          <w:szCs w:val="28"/>
        </w:rPr>
        <w:t>я та установ, що не входять до складу оперативно-територіальних об</w:t>
      </w:r>
      <w:r w:rsidR="00A16586" w:rsidRPr="00737C72">
        <w:rPr>
          <w:sz w:val="28"/>
          <w:szCs w:val="28"/>
        </w:rPr>
        <w:t>’</w:t>
      </w:r>
      <w:r w:rsidRPr="00737C72">
        <w:rPr>
          <w:sz w:val="28"/>
          <w:szCs w:val="28"/>
        </w:rPr>
        <w:t xml:space="preserve">єднань </w:t>
      </w:r>
      <w:r w:rsidR="00D94779" w:rsidRPr="00737C72">
        <w:rPr>
          <w:sz w:val="28"/>
          <w:szCs w:val="28"/>
          <w:shd w:val="clear" w:color="auto" w:fill="FFFFFF"/>
        </w:rPr>
        <w:t>Нацгвардії</w:t>
      </w:r>
      <w:r w:rsidRPr="00737C72">
        <w:rPr>
          <w:sz w:val="28"/>
          <w:szCs w:val="28"/>
        </w:rPr>
        <w:t xml:space="preserve">), військовослужбовцями вимог чинного законодавства України; 2) забезпечення якісного та своєчасного виконання покладених на </w:t>
      </w:r>
      <w:r w:rsidRPr="00737C72">
        <w:rPr>
          <w:sz w:val="28"/>
          <w:szCs w:val="28"/>
          <w:lang w:eastAsia="uk-UA"/>
        </w:rPr>
        <w:t>Нацгвардію</w:t>
      </w:r>
      <w:r w:rsidRPr="00737C72">
        <w:rPr>
          <w:sz w:val="28"/>
          <w:szCs w:val="28"/>
        </w:rPr>
        <w:t xml:space="preserve"> завдань і функцій </w:t>
      </w:r>
      <w:r w:rsidRPr="00737C72">
        <w:rPr>
          <w:sz w:val="28"/>
          <w:szCs w:val="28"/>
          <w:shd w:val="clear" w:color="auto" w:fill="FFFFFF"/>
        </w:rPr>
        <w:t xml:space="preserve">із захисту та охорони життя, прав, свобод і законних інтересів громадян, суспільства й держави від злочинних та інших протиправних посягань, охорони громадського порядку та забезпечення громадської безпеки, а також у взаємодії з правоохоронними органами – із забезпечення державної безпеки і захисту державного кордону, припинення терористичної діяльності, </w:t>
      </w:r>
      <w:proofErr w:type="spellStart"/>
      <w:r w:rsidRPr="00737C72">
        <w:rPr>
          <w:sz w:val="28"/>
          <w:szCs w:val="28"/>
          <w:shd w:val="clear" w:color="auto" w:fill="FFFFFF"/>
        </w:rPr>
        <w:t>діяльності</w:t>
      </w:r>
      <w:proofErr w:type="spellEnd"/>
      <w:r w:rsidRPr="00737C72">
        <w:rPr>
          <w:sz w:val="28"/>
          <w:szCs w:val="28"/>
          <w:shd w:val="clear" w:color="auto" w:fill="FFFFFF"/>
        </w:rPr>
        <w:t xml:space="preserve"> незаконних воєнізованих або збройних формувань (груп), терористичних організацій, організованих груп та злочинних організацій; </w:t>
      </w:r>
      <w:r w:rsidRPr="00737C72">
        <w:rPr>
          <w:sz w:val="28"/>
          <w:szCs w:val="28"/>
        </w:rPr>
        <w:t xml:space="preserve">3) аналіз фактичного стану дотримання службової дисципліни усіма військовослужбовцями </w:t>
      </w:r>
      <w:r w:rsidR="00C109C2" w:rsidRPr="00737C72">
        <w:rPr>
          <w:sz w:val="28"/>
          <w:szCs w:val="28"/>
          <w:shd w:val="clear" w:color="auto" w:fill="FFFFFF"/>
        </w:rPr>
        <w:t>Нацгвардії</w:t>
      </w:r>
      <w:r w:rsidRPr="00737C72">
        <w:rPr>
          <w:sz w:val="28"/>
          <w:szCs w:val="28"/>
        </w:rPr>
        <w:t xml:space="preserve">, а також посадовими та службовими особами підрозділів, які входять до сфери управління </w:t>
      </w:r>
      <w:r w:rsidR="007852B6" w:rsidRPr="00737C72">
        <w:rPr>
          <w:sz w:val="28"/>
          <w:szCs w:val="28"/>
          <w:shd w:val="clear" w:color="auto" w:fill="FFFFFF"/>
        </w:rPr>
        <w:t>Нацгвардії</w:t>
      </w:r>
      <w:r w:rsidRPr="00737C72">
        <w:rPr>
          <w:sz w:val="28"/>
          <w:szCs w:val="28"/>
        </w:rPr>
        <w:t xml:space="preserve">; 4) попередження, виявлення та сприяння усуненню недоліків та допущених порушень в діяльності </w:t>
      </w:r>
      <w:r w:rsidR="007852B6" w:rsidRPr="00737C72">
        <w:rPr>
          <w:sz w:val="28"/>
          <w:szCs w:val="28"/>
          <w:shd w:val="clear" w:color="auto" w:fill="FFFFFF"/>
        </w:rPr>
        <w:t>Нацгвардії</w:t>
      </w:r>
      <w:r w:rsidRPr="00737C72">
        <w:rPr>
          <w:sz w:val="28"/>
          <w:szCs w:val="28"/>
        </w:rPr>
        <w:t>; 5</w:t>
      </w:r>
      <w:r w:rsidRPr="00737C72">
        <w:rPr>
          <w:sz w:val="28"/>
          <w:szCs w:val="28"/>
          <w:shd w:val="clear" w:color="auto" w:fill="FFFFFF"/>
        </w:rPr>
        <w:t xml:space="preserve">) сприяння належній взаємодії </w:t>
      </w:r>
      <w:r w:rsidR="007852B6" w:rsidRPr="00737C72">
        <w:rPr>
          <w:sz w:val="28"/>
          <w:szCs w:val="28"/>
          <w:shd w:val="clear" w:color="auto" w:fill="FFFFFF"/>
        </w:rPr>
        <w:t>Нацгвардії</w:t>
      </w:r>
      <w:r w:rsidR="007852B6" w:rsidRPr="00737C72">
        <w:rPr>
          <w:sz w:val="28"/>
          <w:szCs w:val="28"/>
        </w:rPr>
        <w:t xml:space="preserve"> </w:t>
      </w:r>
      <w:r w:rsidRPr="00737C72">
        <w:rPr>
          <w:sz w:val="28"/>
          <w:szCs w:val="28"/>
          <w:shd w:val="clear" w:color="auto" w:fill="FFFFFF"/>
        </w:rPr>
        <w:t xml:space="preserve">з правоохоронними органами із забезпечення державної безпеки і захисту державного кордону, припинення терористичної діяльності, </w:t>
      </w:r>
      <w:proofErr w:type="spellStart"/>
      <w:r w:rsidRPr="00737C72">
        <w:rPr>
          <w:sz w:val="28"/>
          <w:szCs w:val="28"/>
          <w:shd w:val="clear" w:color="auto" w:fill="FFFFFF"/>
        </w:rPr>
        <w:t>діяльності</w:t>
      </w:r>
      <w:proofErr w:type="spellEnd"/>
      <w:r w:rsidRPr="00737C72">
        <w:rPr>
          <w:sz w:val="28"/>
          <w:szCs w:val="28"/>
          <w:shd w:val="clear" w:color="auto" w:fill="FFFFFF"/>
        </w:rPr>
        <w:t xml:space="preserve"> незаконних воєнізованих або збройних формувань (груп), терористичних </w:t>
      </w:r>
      <w:r w:rsidRPr="00737C72">
        <w:rPr>
          <w:sz w:val="28"/>
          <w:szCs w:val="28"/>
          <w:shd w:val="clear" w:color="auto" w:fill="FFFFFF"/>
        </w:rPr>
        <w:lastRenderedPageBreak/>
        <w:t>організацій, організованих груп та злочинних організацій; 6) </w:t>
      </w:r>
      <w:r w:rsidRPr="00737C72">
        <w:rPr>
          <w:sz w:val="28"/>
          <w:szCs w:val="28"/>
        </w:rPr>
        <w:t xml:space="preserve">урахування громадської думки при обговоренні й ухваленні рішень з питань діяльності </w:t>
      </w:r>
      <w:r w:rsidR="002C7826" w:rsidRPr="00737C72">
        <w:rPr>
          <w:sz w:val="28"/>
          <w:szCs w:val="28"/>
          <w:shd w:val="clear" w:color="auto" w:fill="FFFFFF"/>
        </w:rPr>
        <w:t>Нацгвардії</w:t>
      </w:r>
      <w:r w:rsidRPr="00737C72">
        <w:rPr>
          <w:sz w:val="28"/>
          <w:szCs w:val="28"/>
        </w:rPr>
        <w:t>; 7) об</w:t>
      </w:r>
      <w:r w:rsidR="00A16586" w:rsidRPr="00737C72">
        <w:rPr>
          <w:sz w:val="28"/>
          <w:szCs w:val="28"/>
        </w:rPr>
        <w:t>’</w:t>
      </w:r>
      <w:r w:rsidRPr="00737C72">
        <w:rPr>
          <w:sz w:val="28"/>
          <w:szCs w:val="28"/>
        </w:rPr>
        <w:t xml:space="preserve">єктивне, повне, своєчасне і неупереджене, всебічне і збалансоване інформування </w:t>
      </w:r>
      <w:r w:rsidRPr="00793295">
        <w:rPr>
          <w:sz w:val="28"/>
          <w:szCs w:val="28"/>
        </w:rPr>
        <w:t xml:space="preserve">органів державної влади та суспільства про діяльність </w:t>
      </w:r>
      <w:r w:rsidR="002C7826" w:rsidRPr="00793295">
        <w:rPr>
          <w:sz w:val="28"/>
          <w:szCs w:val="28"/>
          <w:shd w:val="clear" w:color="auto" w:fill="FFFFFF"/>
        </w:rPr>
        <w:t>Нацгвардії</w:t>
      </w:r>
      <w:r w:rsidR="002C7826" w:rsidRPr="00793295">
        <w:rPr>
          <w:sz w:val="28"/>
          <w:szCs w:val="28"/>
        </w:rPr>
        <w:t xml:space="preserve"> </w:t>
      </w:r>
      <w:r w:rsidRPr="00793295">
        <w:rPr>
          <w:sz w:val="28"/>
          <w:szCs w:val="28"/>
        </w:rPr>
        <w:t>тощо.</w:t>
      </w:r>
    </w:p>
    <w:p w:rsidR="00543C04" w:rsidRPr="00793295" w:rsidRDefault="00874B40" w:rsidP="00862833">
      <w:pPr>
        <w:pStyle w:val="1"/>
        <w:widowControl w:val="0"/>
        <w:pBdr>
          <w:top w:val="nil"/>
          <w:left w:val="nil"/>
          <w:bottom w:val="nil"/>
          <w:right w:val="nil"/>
          <w:between w:val="nil"/>
        </w:pBdr>
        <w:ind w:firstLine="709"/>
        <w:jc w:val="both"/>
        <w:rPr>
          <w:sz w:val="28"/>
          <w:szCs w:val="28"/>
        </w:rPr>
      </w:pPr>
      <w:r w:rsidRPr="00793295">
        <w:rPr>
          <w:sz w:val="28"/>
          <w:szCs w:val="28"/>
        </w:rPr>
        <w:t>4. </w:t>
      </w:r>
      <w:r w:rsidR="00543C04" w:rsidRPr="00793295">
        <w:rPr>
          <w:sz w:val="28"/>
          <w:szCs w:val="28"/>
        </w:rPr>
        <w:t>Встановлено, що с</w:t>
      </w:r>
      <w:r w:rsidR="00543C04" w:rsidRPr="00793295">
        <w:rPr>
          <w:spacing w:val="-2"/>
          <w:sz w:val="28"/>
          <w:szCs w:val="28"/>
        </w:rPr>
        <w:t>уб</w:t>
      </w:r>
      <w:r w:rsidR="00A16586" w:rsidRPr="00793295">
        <w:rPr>
          <w:spacing w:val="-2"/>
          <w:sz w:val="28"/>
          <w:szCs w:val="28"/>
        </w:rPr>
        <w:t>’</w:t>
      </w:r>
      <w:r w:rsidR="00543C04" w:rsidRPr="00793295">
        <w:rPr>
          <w:spacing w:val="-2"/>
          <w:sz w:val="28"/>
          <w:szCs w:val="28"/>
        </w:rPr>
        <w:t xml:space="preserve">єкти державного та громадського контролю за діяльністю </w:t>
      </w:r>
      <w:r w:rsidR="00543C04" w:rsidRPr="00793295">
        <w:rPr>
          <w:sz w:val="28"/>
          <w:szCs w:val="28"/>
          <w:lang w:eastAsia="uk-UA"/>
        </w:rPr>
        <w:t>Нацгвардії</w:t>
      </w:r>
      <w:r w:rsidR="00543C04" w:rsidRPr="00793295">
        <w:rPr>
          <w:spacing w:val="-2"/>
          <w:sz w:val="28"/>
          <w:szCs w:val="28"/>
        </w:rPr>
        <w:t xml:space="preserve"> </w:t>
      </w:r>
      <w:r w:rsidR="00543C04" w:rsidRPr="00793295">
        <w:rPr>
          <w:sz w:val="28"/>
          <w:szCs w:val="28"/>
        </w:rPr>
        <w:t>здійснюють свою діяльність самостійно в межах відповідного правового поля, керуючись нормами Конституції України, законів України, актів Президента України, постанов Верховної Ради України, постанов Кабміну, відомчих нормативно-правових документів, міжнародних нормативно-правових та інших актів.</w:t>
      </w:r>
    </w:p>
    <w:p w:rsidR="00590EA5" w:rsidRPr="00793295" w:rsidRDefault="00590EA5" w:rsidP="00862833">
      <w:pPr>
        <w:pStyle w:val="1"/>
        <w:widowControl w:val="0"/>
        <w:pBdr>
          <w:top w:val="nil"/>
          <w:left w:val="nil"/>
          <w:bottom w:val="nil"/>
          <w:right w:val="nil"/>
          <w:between w:val="nil"/>
        </w:pBdr>
        <w:ind w:firstLine="709"/>
        <w:jc w:val="both"/>
        <w:rPr>
          <w:sz w:val="28"/>
          <w:szCs w:val="28"/>
        </w:rPr>
      </w:pPr>
      <w:r w:rsidRPr="00793295">
        <w:rPr>
          <w:sz w:val="28"/>
          <w:szCs w:val="28"/>
        </w:rPr>
        <w:t>Підтримано законодавчу ініціативу щодо прийняття окремого Закону України «Про громадський контроль», метою якого є запровадження в Україні інституту громадського контролю за діяльністю органів державної влади, органів місцевого самоврядування, їх посадових і службових осіб.</w:t>
      </w:r>
    </w:p>
    <w:p w:rsidR="00874B40" w:rsidRPr="00737C72" w:rsidRDefault="00543C04" w:rsidP="00862833">
      <w:pPr>
        <w:pStyle w:val="1"/>
        <w:widowControl w:val="0"/>
        <w:pBdr>
          <w:top w:val="nil"/>
          <w:left w:val="nil"/>
          <w:bottom w:val="nil"/>
          <w:right w:val="nil"/>
          <w:between w:val="nil"/>
        </w:pBdr>
        <w:ind w:firstLine="709"/>
        <w:jc w:val="both"/>
        <w:rPr>
          <w:sz w:val="28"/>
          <w:szCs w:val="28"/>
        </w:rPr>
      </w:pPr>
      <w:r w:rsidRPr="00793295">
        <w:rPr>
          <w:sz w:val="28"/>
          <w:szCs w:val="28"/>
        </w:rPr>
        <w:t>5.</w:t>
      </w:r>
      <w:r w:rsidR="00526387" w:rsidRPr="00793295">
        <w:rPr>
          <w:sz w:val="28"/>
          <w:szCs w:val="28"/>
        </w:rPr>
        <w:t xml:space="preserve">Запропоновано </w:t>
      </w:r>
      <w:r w:rsidR="00874B40" w:rsidRPr="00793295">
        <w:rPr>
          <w:sz w:val="28"/>
          <w:szCs w:val="28"/>
        </w:rPr>
        <w:t>систему контролюючих органів, здатн</w:t>
      </w:r>
      <w:r w:rsidR="00526387" w:rsidRPr="00793295">
        <w:rPr>
          <w:sz w:val="28"/>
          <w:szCs w:val="28"/>
        </w:rPr>
        <w:t>их</w:t>
      </w:r>
      <w:r w:rsidR="00874B40" w:rsidRPr="00793295">
        <w:rPr>
          <w:sz w:val="28"/>
          <w:szCs w:val="28"/>
        </w:rPr>
        <w:t xml:space="preserve"> здійснювати контроль за діяльністю </w:t>
      </w:r>
      <w:r w:rsidR="00526387" w:rsidRPr="00793295">
        <w:rPr>
          <w:sz w:val="28"/>
          <w:szCs w:val="28"/>
          <w:shd w:val="clear" w:color="auto" w:fill="FFFFFF"/>
        </w:rPr>
        <w:t>Нацгвардії</w:t>
      </w:r>
      <w:r w:rsidR="00874B40" w:rsidRPr="00737C72">
        <w:rPr>
          <w:sz w:val="28"/>
          <w:szCs w:val="28"/>
        </w:rPr>
        <w:t>: міжнародні орган</w:t>
      </w:r>
      <w:r w:rsidR="00526387" w:rsidRPr="00737C72">
        <w:rPr>
          <w:sz w:val="28"/>
          <w:szCs w:val="28"/>
        </w:rPr>
        <w:t>ізації</w:t>
      </w:r>
      <w:r w:rsidR="00874B40" w:rsidRPr="00737C72">
        <w:rPr>
          <w:sz w:val="28"/>
          <w:szCs w:val="28"/>
        </w:rPr>
        <w:t xml:space="preserve"> (ООН, НАТО, ЄС, ОБСЄ), у рамках укладених або ратифікованих міжнародних договорів (актів) України; національні органи влади, наділені контрольними повноваженнями (Верховна Рада України, Президент України, органи виконавчої влади та місцевого самоврядування, суди </w:t>
      </w:r>
      <w:r w:rsidR="00526387" w:rsidRPr="00737C72">
        <w:rPr>
          <w:sz w:val="28"/>
          <w:szCs w:val="28"/>
        </w:rPr>
        <w:t>в</w:t>
      </w:r>
      <w:r w:rsidR="00874B40" w:rsidRPr="00737C72">
        <w:rPr>
          <w:sz w:val="28"/>
          <w:szCs w:val="28"/>
        </w:rPr>
        <w:t>сіх рівнів та органи прокуратури)</w:t>
      </w:r>
      <w:r w:rsidR="00526387" w:rsidRPr="00737C72">
        <w:rPr>
          <w:sz w:val="28"/>
          <w:szCs w:val="28"/>
        </w:rPr>
        <w:t>, як</w:t>
      </w:r>
      <w:r w:rsidR="00874B40" w:rsidRPr="00737C72">
        <w:rPr>
          <w:sz w:val="28"/>
          <w:szCs w:val="28"/>
        </w:rPr>
        <w:t xml:space="preserve">і здійснюють загальний (іноді і спеціальний, наприклад, комітети, тимчасові слідчі комісії Верховної Ради України, </w:t>
      </w:r>
      <w:r w:rsidR="00526387" w:rsidRPr="00737C72">
        <w:rPr>
          <w:sz w:val="28"/>
          <w:szCs w:val="28"/>
        </w:rPr>
        <w:t>що</w:t>
      </w:r>
      <w:r w:rsidR="00874B40" w:rsidRPr="00737C72">
        <w:rPr>
          <w:sz w:val="28"/>
          <w:szCs w:val="28"/>
        </w:rPr>
        <w:t xml:space="preserve"> утворюються для розв</w:t>
      </w:r>
      <w:r w:rsidR="00A16586" w:rsidRPr="00737C72">
        <w:rPr>
          <w:sz w:val="28"/>
          <w:szCs w:val="28"/>
        </w:rPr>
        <w:t>’</w:t>
      </w:r>
      <w:r w:rsidR="00874B40" w:rsidRPr="00737C72">
        <w:rPr>
          <w:sz w:val="28"/>
          <w:szCs w:val="28"/>
        </w:rPr>
        <w:t>язання конкретного питання) контроль за сферою державного управління; недержавні утворення (громадські об</w:t>
      </w:r>
      <w:r w:rsidR="00A16586" w:rsidRPr="00737C72">
        <w:rPr>
          <w:sz w:val="28"/>
          <w:szCs w:val="28"/>
        </w:rPr>
        <w:t>’</w:t>
      </w:r>
      <w:r w:rsidR="00874B40" w:rsidRPr="00737C72">
        <w:rPr>
          <w:sz w:val="28"/>
          <w:szCs w:val="28"/>
        </w:rPr>
        <w:t>єднання).</w:t>
      </w:r>
    </w:p>
    <w:p w:rsidR="00874B40" w:rsidRPr="00737C72" w:rsidRDefault="00874B40"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 xml:space="preserve">Встановлено, що контрольні повноваження Верховної Ради України реалізуються, переважно, шляхом законодавчого </w:t>
      </w:r>
      <w:r w:rsidR="00FB22C4" w:rsidRPr="00737C72">
        <w:rPr>
          <w:rFonts w:ascii="Times New Roman" w:hAnsi="Times New Roman" w:cs="Times New Roman"/>
          <w:sz w:val="28"/>
          <w:szCs w:val="28"/>
          <w:lang w:val="uk-UA"/>
        </w:rPr>
        <w:t>в</w:t>
      </w:r>
      <w:r w:rsidRPr="00737C72">
        <w:rPr>
          <w:rFonts w:ascii="Times New Roman" w:hAnsi="Times New Roman" w:cs="Times New Roman"/>
          <w:sz w:val="28"/>
          <w:szCs w:val="28"/>
          <w:lang w:val="uk-UA"/>
        </w:rPr>
        <w:t xml:space="preserve">регулювання певних правовідносин, які стосуються функціональних, матеріально-фінансових питань діяльності </w:t>
      </w:r>
      <w:r w:rsidR="00FB22C4" w:rsidRPr="00737C72">
        <w:rPr>
          <w:rFonts w:ascii="Times New Roman" w:hAnsi="Times New Roman" w:cs="Times New Roman"/>
          <w:sz w:val="28"/>
          <w:szCs w:val="28"/>
          <w:shd w:val="clear" w:color="auto" w:fill="FFFFFF"/>
          <w:lang w:val="uk-UA"/>
        </w:rPr>
        <w:t>Нацгвардії</w:t>
      </w:r>
      <w:r w:rsidR="00FB22C4" w:rsidRPr="00737C72">
        <w:rPr>
          <w:rFonts w:ascii="Times New Roman" w:hAnsi="Times New Roman" w:cs="Times New Roman"/>
          <w:sz w:val="28"/>
          <w:szCs w:val="28"/>
          <w:lang w:val="uk-UA"/>
        </w:rPr>
        <w:t xml:space="preserve"> </w:t>
      </w:r>
      <w:r w:rsidRPr="00737C72">
        <w:rPr>
          <w:rFonts w:ascii="Times New Roman" w:hAnsi="Times New Roman" w:cs="Times New Roman"/>
          <w:sz w:val="28"/>
          <w:szCs w:val="28"/>
          <w:lang w:val="uk-UA"/>
        </w:rPr>
        <w:t xml:space="preserve">або соціально-правового статусу військовослужбовців цих формувань. І хоча контрольна складова у наведених формах діяльності парламенту безумовно присутня, безпосередній вплив та оперативність реагування значно обмежені. Реалізуючи вказані повноваження щодо діяльності </w:t>
      </w:r>
      <w:r w:rsidR="00FB22C4" w:rsidRPr="00737C72">
        <w:rPr>
          <w:rFonts w:ascii="Times New Roman" w:hAnsi="Times New Roman" w:cs="Times New Roman"/>
          <w:sz w:val="28"/>
          <w:szCs w:val="28"/>
          <w:shd w:val="clear" w:color="auto" w:fill="FFFFFF"/>
          <w:lang w:val="uk-UA"/>
        </w:rPr>
        <w:t>Нацгвардії</w:t>
      </w:r>
      <w:r w:rsidRPr="00737C72">
        <w:rPr>
          <w:rFonts w:ascii="Times New Roman" w:hAnsi="Times New Roman" w:cs="Times New Roman"/>
          <w:sz w:val="28"/>
          <w:szCs w:val="28"/>
          <w:lang w:val="uk-UA"/>
        </w:rPr>
        <w:t xml:space="preserve">, Верховна Рада України по-суті встановлює лише основні засади, остаточне виконання яких залежатиме вже від органів виконавчої влади, які, на відміну від парламенту, мають оперативний вплив на діяльність </w:t>
      </w:r>
      <w:r w:rsidR="006558A3" w:rsidRPr="00737C72">
        <w:rPr>
          <w:rFonts w:ascii="Times New Roman" w:hAnsi="Times New Roman" w:cs="Times New Roman"/>
          <w:sz w:val="28"/>
          <w:szCs w:val="28"/>
          <w:shd w:val="clear" w:color="auto" w:fill="FFFFFF"/>
          <w:lang w:val="uk-UA"/>
        </w:rPr>
        <w:t>Нацгвардії</w:t>
      </w:r>
      <w:r w:rsidRPr="00737C72">
        <w:rPr>
          <w:rFonts w:ascii="Times New Roman" w:hAnsi="Times New Roman" w:cs="Times New Roman"/>
          <w:sz w:val="28"/>
          <w:szCs w:val="28"/>
          <w:lang w:val="uk-UA"/>
        </w:rPr>
        <w:t>.</w:t>
      </w:r>
    </w:p>
    <w:p w:rsidR="00874B40" w:rsidRPr="00737C72" w:rsidRDefault="009F75D0"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6. </w:t>
      </w:r>
      <w:r w:rsidR="00543C04" w:rsidRPr="00737C72">
        <w:rPr>
          <w:rFonts w:ascii="Times New Roman" w:hAnsi="Times New Roman" w:cs="Times New Roman"/>
          <w:sz w:val="28"/>
          <w:szCs w:val="28"/>
          <w:lang w:val="uk-UA"/>
        </w:rPr>
        <w:t>Зазначено</w:t>
      </w:r>
      <w:r w:rsidR="00874B40" w:rsidRPr="00737C72">
        <w:rPr>
          <w:rFonts w:ascii="Times New Roman" w:hAnsi="Times New Roman" w:cs="Times New Roman"/>
          <w:sz w:val="28"/>
          <w:szCs w:val="28"/>
          <w:lang w:val="uk-UA"/>
        </w:rPr>
        <w:t xml:space="preserve">, що парламентський та президентський контроль за діяльністю </w:t>
      </w:r>
      <w:r w:rsidR="00F2246E" w:rsidRPr="00737C72">
        <w:rPr>
          <w:rFonts w:ascii="Times New Roman" w:hAnsi="Times New Roman" w:cs="Times New Roman"/>
          <w:sz w:val="28"/>
          <w:szCs w:val="28"/>
          <w:shd w:val="clear" w:color="auto" w:fill="FFFFFF"/>
          <w:lang w:val="uk-UA"/>
        </w:rPr>
        <w:t>Нацгвардії</w:t>
      </w:r>
      <w:r w:rsidR="00F2246E" w:rsidRPr="00737C72">
        <w:rPr>
          <w:rFonts w:ascii="Times New Roman" w:hAnsi="Times New Roman" w:cs="Times New Roman"/>
          <w:sz w:val="28"/>
          <w:szCs w:val="28"/>
          <w:lang w:val="uk-UA"/>
        </w:rPr>
        <w:t xml:space="preserve"> </w:t>
      </w:r>
      <w:r w:rsidR="00874B40" w:rsidRPr="00737C72">
        <w:rPr>
          <w:rFonts w:ascii="Times New Roman" w:hAnsi="Times New Roman" w:cs="Times New Roman"/>
          <w:sz w:val="28"/>
          <w:szCs w:val="28"/>
          <w:lang w:val="uk-UA"/>
        </w:rPr>
        <w:t xml:space="preserve">можуть бути прямими, які здійснюються Верховною Радою України чи Президентом України безпосередньо, або непрямими, які здійснюються </w:t>
      </w:r>
      <w:r w:rsidR="00F2246E" w:rsidRPr="00737C72">
        <w:rPr>
          <w:rFonts w:ascii="Times New Roman" w:hAnsi="Times New Roman" w:cs="Times New Roman"/>
          <w:sz w:val="28"/>
          <w:szCs w:val="28"/>
          <w:lang w:val="uk-UA"/>
        </w:rPr>
        <w:t xml:space="preserve">уповноваженими особами або </w:t>
      </w:r>
      <w:r w:rsidR="00874B40" w:rsidRPr="00737C72">
        <w:rPr>
          <w:rFonts w:ascii="Times New Roman" w:hAnsi="Times New Roman" w:cs="Times New Roman"/>
          <w:sz w:val="28"/>
          <w:szCs w:val="28"/>
          <w:lang w:val="uk-UA"/>
        </w:rPr>
        <w:t>їх структурними підрозділами.</w:t>
      </w:r>
    </w:p>
    <w:p w:rsidR="003329EC" w:rsidRPr="00737C72" w:rsidRDefault="003329EC" w:rsidP="00862833">
      <w:pPr>
        <w:spacing w:after="0" w:line="240" w:lineRule="auto"/>
        <w:ind w:firstLine="709"/>
        <w:jc w:val="both"/>
        <w:rPr>
          <w:rFonts w:ascii="Times New Roman" w:hAnsi="Times New Roman" w:cs="Times New Roman"/>
          <w:spacing w:val="-6"/>
          <w:sz w:val="28"/>
          <w:szCs w:val="28"/>
          <w:lang w:val="uk-UA"/>
        </w:rPr>
      </w:pPr>
      <w:r w:rsidRPr="00737C72">
        <w:rPr>
          <w:rFonts w:ascii="Times New Roman" w:hAnsi="Times New Roman" w:cs="Times New Roman"/>
          <w:sz w:val="28"/>
          <w:szCs w:val="28"/>
          <w:shd w:val="clear" w:color="auto" w:fill="FFFFFF"/>
          <w:lang w:val="uk-UA"/>
        </w:rPr>
        <w:t>З метою забезпечення дієвого механізму демократичного розподілу повноважень між гілками влади щодо здійснення контролю за діяльністю Нацгвардії, обґрунтовано доцільність повернення до законодавчої практики призначення та звільнення з посади командувача Нацгвардії Верховною Радою України за поданням Президента України, у зв</w:t>
      </w:r>
      <w:r w:rsidR="00A16586" w:rsidRPr="00737C72">
        <w:rPr>
          <w:rFonts w:ascii="Times New Roman" w:hAnsi="Times New Roman" w:cs="Times New Roman"/>
          <w:sz w:val="28"/>
          <w:szCs w:val="28"/>
          <w:shd w:val="clear" w:color="auto" w:fill="FFFFFF"/>
          <w:lang w:val="uk-UA"/>
        </w:rPr>
        <w:t>’</w:t>
      </w:r>
      <w:r w:rsidRPr="00737C72">
        <w:rPr>
          <w:rFonts w:ascii="Times New Roman" w:hAnsi="Times New Roman" w:cs="Times New Roman"/>
          <w:sz w:val="28"/>
          <w:szCs w:val="28"/>
          <w:shd w:val="clear" w:color="auto" w:fill="FFFFFF"/>
          <w:lang w:val="uk-UA"/>
        </w:rPr>
        <w:t>язку з чим запропоновано до Конституції України внести відповідні зміни.</w:t>
      </w:r>
    </w:p>
    <w:p w:rsidR="00874B40" w:rsidRPr="00737C72" w:rsidRDefault="009F75D0"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lastRenderedPageBreak/>
        <w:t>7</w:t>
      </w:r>
      <w:r w:rsidR="00874B40" w:rsidRPr="00737C72">
        <w:rPr>
          <w:rFonts w:ascii="Times New Roman" w:hAnsi="Times New Roman" w:cs="Times New Roman"/>
          <w:sz w:val="28"/>
          <w:szCs w:val="28"/>
          <w:lang w:val="uk-UA"/>
        </w:rPr>
        <w:t xml:space="preserve">. Встановлено, що на сьогодні контрольно-наглядова діяльність прокуратури за функціонуванням </w:t>
      </w:r>
      <w:r w:rsidR="007B052F" w:rsidRPr="00737C72">
        <w:rPr>
          <w:rFonts w:ascii="Times New Roman" w:hAnsi="Times New Roman" w:cs="Times New Roman"/>
          <w:sz w:val="28"/>
          <w:szCs w:val="28"/>
          <w:shd w:val="clear" w:color="auto" w:fill="FFFFFF"/>
          <w:lang w:val="uk-UA"/>
        </w:rPr>
        <w:t>Нацгвардії</w:t>
      </w:r>
      <w:r w:rsidR="00874B40" w:rsidRPr="00737C72">
        <w:rPr>
          <w:rFonts w:ascii="Times New Roman" w:hAnsi="Times New Roman" w:cs="Times New Roman"/>
          <w:sz w:val="28"/>
          <w:szCs w:val="28"/>
          <w:lang w:val="uk-UA"/>
        </w:rPr>
        <w:t xml:space="preserve"> (на відміну від інших видів контролю) має конкретно окреслені законом межі, які</w:t>
      </w:r>
      <w:r w:rsidR="007B052F" w:rsidRPr="00737C72">
        <w:rPr>
          <w:rFonts w:ascii="Times New Roman" w:hAnsi="Times New Roman" w:cs="Times New Roman"/>
          <w:sz w:val="28"/>
          <w:szCs w:val="28"/>
          <w:lang w:val="uk-UA"/>
        </w:rPr>
        <w:t xml:space="preserve"> </w:t>
      </w:r>
      <w:r w:rsidR="00857E1E" w:rsidRPr="00737C72">
        <w:rPr>
          <w:rFonts w:ascii="Times New Roman" w:hAnsi="Times New Roman" w:cs="Times New Roman"/>
          <w:sz w:val="28"/>
          <w:szCs w:val="28"/>
          <w:lang w:val="uk-UA"/>
        </w:rPr>
        <w:t>не охоплюють усіх напрям</w:t>
      </w:r>
      <w:r w:rsidR="00874B40" w:rsidRPr="00737C72">
        <w:rPr>
          <w:rFonts w:ascii="Times New Roman" w:hAnsi="Times New Roman" w:cs="Times New Roman"/>
          <w:sz w:val="28"/>
          <w:szCs w:val="28"/>
          <w:lang w:val="uk-UA"/>
        </w:rPr>
        <w:t xml:space="preserve">ів діяльності останньої. Втім, розширення наглядових повноважень прокуратури за діяльністю </w:t>
      </w:r>
      <w:r w:rsidR="00857E1E" w:rsidRPr="00737C72">
        <w:rPr>
          <w:rFonts w:ascii="Times New Roman" w:hAnsi="Times New Roman" w:cs="Times New Roman"/>
          <w:sz w:val="28"/>
          <w:szCs w:val="28"/>
          <w:shd w:val="clear" w:color="auto" w:fill="FFFFFF"/>
          <w:lang w:val="uk-UA"/>
        </w:rPr>
        <w:t>Нацгвардії</w:t>
      </w:r>
      <w:r w:rsidR="00874B40" w:rsidRPr="00737C72">
        <w:rPr>
          <w:rFonts w:ascii="Times New Roman" w:hAnsi="Times New Roman" w:cs="Times New Roman"/>
          <w:sz w:val="28"/>
          <w:szCs w:val="28"/>
          <w:lang w:val="uk-UA"/>
        </w:rPr>
        <w:t xml:space="preserve">, зважаючи на Стратегію сталого розвитку «Україна – 2020», </w:t>
      </w:r>
      <w:r w:rsidR="00857E1E" w:rsidRPr="00737C72">
        <w:rPr>
          <w:rFonts w:ascii="Times New Roman" w:hAnsi="Times New Roman" w:cs="Times New Roman"/>
          <w:sz w:val="28"/>
          <w:szCs w:val="28"/>
          <w:lang w:val="uk-UA"/>
        </w:rPr>
        <w:t>є не</w:t>
      </w:r>
      <w:r w:rsidR="00874B40" w:rsidRPr="00737C72">
        <w:rPr>
          <w:rFonts w:ascii="Times New Roman" w:hAnsi="Times New Roman" w:cs="Times New Roman"/>
          <w:sz w:val="28"/>
          <w:szCs w:val="28"/>
          <w:lang w:val="uk-UA"/>
        </w:rPr>
        <w:t xml:space="preserve"> перспективним. Отже, задекларований у Законі України «Про демократичний цивільний контроль над Воєнною організацією і правоохоронними органами держави» контроль (нагляд) з боку прокуратури залишається актуальним, але незабаром, така функція щодо діяльності </w:t>
      </w:r>
      <w:r w:rsidR="00857E1E" w:rsidRPr="00737C72">
        <w:rPr>
          <w:rFonts w:ascii="Times New Roman" w:hAnsi="Times New Roman" w:cs="Times New Roman"/>
          <w:sz w:val="28"/>
          <w:szCs w:val="28"/>
          <w:shd w:val="clear" w:color="auto" w:fill="FFFFFF"/>
          <w:lang w:val="uk-UA"/>
        </w:rPr>
        <w:t>Нацгвардії</w:t>
      </w:r>
      <w:r w:rsidR="00857E1E" w:rsidRPr="00737C72">
        <w:rPr>
          <w:rFonts w:ascii="Times New Roman" w:hAnsi="Times New Roman" w:cs="Times New Roman"/>
          <w:spacing w:val="-6"/>
          <w:sz w:val="28"/>
          <w:szCs w:val="28"/>
          <w:lang w:val="uk-UA"/>
        </w:rPr>
        <w:t xml:space="preserve"> </w:t>
      </w:r>
      <w:r w:rsidR="00874B40" w:rsidRPr="00737C72">
        <w:rPr>
          <w:rFonts w:ascii="Times New Roman" w:hAnsi="Times New Roman" w:cs="Times New Roman"/>
          <w:sz w:val="28"/>
          <w:szCs w:val="28"/>
          <w:lang w:val="uk-UA"/>
        </w:rPr>
        <w:t>буде здійснюватися виключно у межах кримінально-процесуальних відносин.</w:t>
      </w:r>
    </w:p>
    <w:p w:rsidR="00874B40" w:rsidRPr="00793295" w:rsidRDefault="009F75D0" w:rsidP="00862833">
      <w:pPr>
        <w:spacing w:after="0" w:line="240" w:lineRule="auto"/>
        <w:ind w:firstLine="709"/>
        <w:jc w:val="both"/>
        <w:rPr>
          <w:rFonts w:ascii="Times New Roman" w:hAnsi="Times New Roman" w:cs="Times New Roman"/>
          <w:sz w:val="28"/>
          <w:szCs w:val="28"/>
          <w:lang w:val="uk-UA"/>
        </w:rPr>
      </w:pPr>
      <w:r w:rsidRPr="00737C72">
        <w:rPr>
          <w:rFonts w:ascii="Times New Roman" w:hAnsi="Times New Roman" w:cs="Times New Roman"/>
          <w:sz w:val="28"/>
          <w:szCs w:val="28"/>
          <w:lang w:val="uk-UA"/>
        </w:rPr>
        <w:t>8</w:t>
      </w:r>
      <w:r w:rsidR="00874B40" w:rsidRPr="00737C72">
        <w:rPr>
          <w:rFonts w:ascii="Times New Roman" w:hAnsi="Times New Roman" w:cs="Times New Roman"/>
          <w:sz w:val="28"/>
          <w:szCs w:val="28"/>
          <w:lang w:val="uk-UA"/>
        </w:rPr>
        <w:t xml:space="preserve">. Доведено, що до сфери інтересів громадського контролю за діяльністю </w:t>
      </w:r>
      <w:r w:rsidR="005F506A" w:rsidRPr="00737C72">
        <w:rPr>
          <w:rFonts w:ascii="Times New Roman" w:hAnsi="Times New Roman" w:cs="Times New Roman"/>
          <w:sz w:val="28"/>
          <w:szCs w:val="28"/>
          <w:shd w:val="clear" w:color="auto" w:fill="FFFFFF"/>
          <w:lang w:val="uk-UA"/>
        </w:rPr>
        <w:t>Нацгвардії</w:t>
      </w:r>
      <w:r w:rsidR="005F506A" w:rsidRPr="00737C72">
        <w:rPr>
          <w:rFonts w:ascii="Times New Roman" w:hAnsi="Times New Roman" w:cs="Times New Roman"/>
          <w:spacing w:val="-6"/>
          <w:sz w:val="28"/>
          <w:szCs w:val="28"/>
          <w:lang w:val="uk-UA"/>
        </w:rPr>
        <w:t xml:space="preserve"> </w:t>
      </w:r>
      <w:r w:rsidR="00874B40" w:rsidRPr="00737C72">
        <w:rPr>
          <w:rFonts w:ascii="Times New Roman" w:hAnsi="Times New Roman" w:cs="Times New Roman"/>
          <w:sz w:val="28"/>
          <w:szCs w:val="28"/>
          <w:lang w:val="uk-UA"/>
        </w:rPr>
        <w:t>належать відносини, які виникають з приводу: виконання соціальних завдань, безпосередньо пов</w:t>
      </w:r>
      <w:r w:rsidR="00A16586" w:rsidRPr="00737C72">
        <w:rPr>
          <w:rFonts w:ascii="Times New Roman" w:hAnsi="Times New Roman" w:cs="Times New Roman"/>
          <w:sz w:val="28"/>
          <w:szCs w:val="28"/>
          <w:lang w:val="uk-UA"/>
        </w:rPr>
        <w:t>’</w:t>
      </w:r>
      <w:r w:rsidR="00874B40" w:rsidRPr="00737C72">
        <w:rPr>
          <w:rFonts w:ascii="Times New Roman" w:hAnsi="Times New Roman" w:cs="Times New Roman"/>
          <w:sz w:val="28"/>
          <w:szCs w:val="28"/>
          <w:lang w:val="uk-UA"/>
        </w:rPr>
        <w:t xml:space="preserve">язаних із захистом </w:t>
      </w:r>
      <w:r w:rsidR="006B4616" w:rsidRPr="00737C72">
        <w:rPr>
          <w:rFonts w:ascii="Times New Roman" w:hAnsi="Times New Roman" w:cs="Times New Roman"/>
          <w:sz w:val="28"/>
          <w:szCs w:val="28"/>
          <w:lang w:val="uk-UA"/>
        </w:rPr>
        <w:t>та</w:t>
      </w:r>
      <w:r w:rsidR="00874B40" w:rsidRPr="00737C72">
        <w:rPr>
          <w:rFonts w:ascii="Times New Roman" w:hAnsi="Times New Roman" w:cs="Times New Roman"/>
          <w:sz w:val="28"/>
          <w:szCs w:val="28"/>
          <w:lang w:val="uk-UA"/>
        </w:rPr>
        <w:t xml:space="preserve"> реалізацією прав </w:t>
      </w:r>
      <w:r w:rsidR="006B4616" w:rsidRPr="00737C72">
        <w:rPr>
          <w:rFonts w:ascii="Times New Roman" w:hAnsi="Times New Roman" w:cs="Times New Roman"/>
          <w:sz w:val="28"/>
          <w:szCs w:val="28"/>
          <w:lang w:val="uk-UA"/>
        </w:rPr>
        <w:t>і</w:t>
      </w:r>
      <w:r w:rsidR="00874B40" w:rsidRPr="00737C72">
        <w:rPr>
          <w:rFonts w:ascii="Times New Roman" w:hAnsi="Times New Roman" w:cs="Times New Roman"/>
          <w:sz w:val="28"/>
          <w:szCs w:val="28"/>
          <w:lang w:val="uk-UA"/>
        </w:rPr>
        <w:t xml:space="preserve"> свобод громадян; встановлення соціальних потреб, інтересів населення та їх</w:t>
      </w:r>
      <w:r w:rsidR="00B431A0" w:rsidRPr="00737C72">
        <w:rPr>
          <w:rFonts w:ascii="Times New Roman" w:hAnsi="Times New Roman" w:cs="Times New Roman"/>
          <w:sz w:val="28"/>
          <w:szCs w:val="28"/>
          <w:lang w:val="uk-UA"/>
        </w:rPr>
        <w:t xml:space="preserve"> </w:t>
      </w:r>
      <w:r w:rsidR="00874B40" w:rsidRPr="00737C72">
        <w:rPr>
          <w:rFonts w:ascii="Times New Roman" w:hAnsi="Times New Roman" w:cs="Times New Roman"/>
          <w:sz w:val="28"/>
          <w:szCs w:val="28"/>
          <w:lang w:val="uk-UA"/>
        </w:rPr>
        <w:t xml:space="preserve">задоволення у передбачений законами спосіб; дотримання законності з боку посадовців та особового складу підрозділів </w:t>
      </w:r>
      <w:r w:rsidR="008418B3" w:rsidRPr="00737C72">
        <w:rPr>
          <w:rFonts w:ascii="Times New Roman" w:hAnsi="Times New Roman" w:cs="Times New Roman"/>
          <w:sz w:val="28"/>
          <w:szCs w:val="28"/>
          <w:shd w:val="clear" w:color="auto" w:fill="FFFFFF"/>
          <w:lang w:val="uk-UA"/>
        </w:rPr>
        <w:t>Нацгвардії</w:t>
      </w:r>
      <w:r w:rsidR="00874B40" w:rsidRPr="00737C72">
        <w:rPr>
          <w:rFonts w:ascii="Times New Roman" w:hAnsi="Times New Roman" w:cs="Times New Roman"/>
          <w:sz w:val="28"/>
          <w:szCs w:val="28"/>
          <w:lang w:val="uk-UA"/>
        </w:rPr>
        <w:t xml:space="preserve">, виконання ними антикорупційного законодавства тощо. </w:t>
      </w:r>
      <w:r w:rsidR="005F4257" w:rsidRPr="00793295">
        <w:rPr>
          <w:rFonts w:ascii="Times New Roman" w:hAnsi="Times New Roman" w:cs="Times New Roman"/>
          <w:sz w:val="28"/>
          <w:szCs w:val="28"/>
          <w:lang w:val="uk-UA"/>
        </w:rPr>
        <w:t>Підкреслено</w:t>
      </w:r>
      <w:r w:rsidR="00874B40" w:rsidRPr="00793295">
        <w:rPr>
          <w:rFonts w:ascii="Times New Roman" w:hAnsi="Times New Roman" w:cs="Times New Roman"/>
          <w:sz w:val="28"/>
          <w:szCs w:val="28"/>
          <w:lang w:val="uk-UA"/>
        </w:rPr>
        <w:t>, що суб</w:t>
      </w:r>
      <w:r w:rsidR="00A16586" w:rsidRPr="00793295">
        <w:rPr>
          <w:rFonts w:ascii="Times New Roman" w:hAnsi="Times New Roman" w:cs="Times New Roman"/>
          <w:sz w:val="28"/>
          <w:szCs w:val="28"/>
          <w:lang w:val="uk-UA"/>
        </w:rPr>
        <w:t>’</w:t>
      </w:r>
      <w:r w:rsidR="00874B40" w:rsidRPr="00793295">
        <w:rPr>
          <w:rFonts w:ascii="Times New Roman" w:hAnsi="Times New Roman" w:cs="Times New Roman"/>
          <w:sz w:val="28"/>
          <w:szCs w:val="28"/>
          <w:lang w:val="uk-UA"/>
        </w:rPr>
        <w:t xml:space="preserve">єкти громадського контролю не </w:t>
      </w:r>
      <w:r w:rsidR="0083582F" w:rsidRPr="00793295">
        <w:rPr>
          <w:rFonts w:ascii="Times New Roman" w:hAnsi="Times New Roman" w:cs="Times New Roman"/>
          <w:sz w:val="28"/>
          <w:szCs w:val="28"/>
          <w:lang w:val="uk-UA"/>
        </w:rPr>
        <w:t>повинні</w:t>
      </w:r>
      <w:r w:rsidR="00874B40" w:rsidRPr="00793295">
        <w:rPr>
          <w:rFonts w:ascii="Times New Roman" w:hAnsi="Times New Roman" w:cs="Times New Roman"/>
          <w:sz w:val="28"/>
          <w:szCs w:val="28"/>
          <w:lang w:val="uk-UA"/>
        </w:rPr>
        <w:t xml:space="preserve"> втручатися </w:t>
      </w:r>
      <w:r w:rsidR="0083582F" w:rsidRPr="00793295">
        <w:rPr>
          <w:rFonts w:ascii="Times New Roman" w:hAnsi="Times New Roman" w:cs="Times New Roman"/>
          <w:sz w:val="28"/>
          <w:szCs w:val="28"/>
          <w:lang w:val="uk-UA"/>
        </w:rPr>
        <w:t>у</w:t>
      </w:r>
      <w:r w:rsidR="00874B40" w:rsidRPr="00793295">
        <w:rPr>
          <w:rFonts w:ascii="Times New Roman" w:hAnsi="Times New Roman" w:cs="Times New Roman"/>
          <w:sz w:val="28"/>
          <w:szCs w:val="28"/>
          <w:lang w:val="uk-UA"/>
        </w:rPr>
        <w:t xml:space="preserve"> сферу</w:t>
      </w:r>
      <w:r w:rsidR="0083582F" w:rsidRPr="00793295">
        <w:rPr>
          <w:rFonts w:ascii="Times New Roman" w:hAnsi="Times New Roman" w:cs="Times New Roman"/>
          <w:sz w:val="28"/>
          <w:szCs w:val="28"/>
          <w:lang w:val="uk-UA"/>
        </w:rPr>
        <w:t xml:space="preserve"> </w:t>
      </w:r>
      <w:r w:rsidR="00874B40" w:rsidRPr="00793295">
        <w:rPr>
          <w:rFonts w:ascii="Times New Roman" w:hAnsi="Times New Roman" w:cs="Times New Roman"/>
          <w:sz w:val="28"/>
          <w:szCs w:val="28"/>
          <w:lang w:val="uk-UA"/>
        </w:rPr>
        <w:t>службово-бойової діяльності військових формувань.</w:t>
      </w:r>
    </w:p>
    <w:p w:rsidR="00590EA5" w:rsidRPr="00793295" w:rsidRDefault="009F75D0" w:rsidP="00590EA5">
      <w:pPr>
        <w:spacing w:after="0" w:line="240" w:lineRule="auto"/>
        <w:ind w:firstLine="709"/>
        <w:jc w:val="both"/>
        <w:rPr>
          <w:rFonts w:ascii="Times New Roman" w:hAnsi="Times New Roman" w:cs="Times New Roman"/>
          <w:sz w:val="28"/>
          <w:szCs w:val="28"/>
          <w:lang w:val="uk-UA"/>
        </w:rPr>
      </w:pPr>
      <w:r w:rsidRPr="00793295">
        <w:rPr>
          <w:rFonts w:ascii="Times New Roman" w:hAnsi="Times New Roman" w:cs="Times New Roman"/>
          <w:sz w:val="28"/>
          <w:szCs w:val="28"/>
          <w:lang w:val="uk-UA"/>
        </w:rPr>
        <w:t>9</w:t>
      </w:r>
      <w:r w:rsidR="00543C04" w:rsidRPr="00793295">
        <w:rPr>
          <w:rFonts w:ascii="Times New Roman" w:hAnsi="Times New Roman" w:cs="Times New Roman"/>
          <w:sz w:val="28"/>
          <w:szCs w:val="28"/>
          <w:lang w:val="uk-UA"/>
        </w:rPr>
        <w:t>. </w:t>
      </w:r>
      <w:r w:rsidR="00590EA5" w:rsidRPr="00793295">
        <w:rPr>
          <w:rFonts w:ascii="Times New Roman" w:hAnsi="Times New Roman" w:cs="Times New Roman"/>
          <w:sz w:val="28"/>
          <w:szCs w:val="28"/>
          <w:lang w:val="uk-UA"/>
        </w:rPr>
        <w:t>Зроблено висновок, що в</w:t>
      </w:r>
      <w:r w:rsidR="00590EA5" w:rsidRPr="00793295">
        <w:rPr>
          <w:rFonts w:ascii="Times New Roman" w:hAnsi="Times New Roman" w:cs="Times New Roman"/>
          <w:sz w:val="28"/>
          <w:szCs w:val="28"/>
          <w:shd w:val="clear" w:color="auto" w:fill="FFFFFF"/>
          <w:lang w:val="uk-UA"/>
        </w:rPr>
        <w:t xml:space="preserve"> Україні діє централізована (континентальна) модель забезпечення внутрішньої безпеки, тому правоохоронні функції виконує не тільки </w:t>
      </w:r>
      <w:proofErr w:type="spellStart"/>
      <w:r w:rsidR="00590EA5" w:rsidRPr="00793295">
        <w:rPr>
          <w:rFonts w:ascii="Times New Roman" w:hAnsi="Times New Roman" w:cs="Times New Roman"/>
          <w:sz w:val="28"/>
          <w:szCs w:val="28"/>
          <w:shd w:val="clear" w:color="auto" w:fill="FFFFFF"/>
          <w:lang w:val="uk-UA"/>
        </w:rPr>
        <w:t>Нацполіція</w:t>
      </w:r>
      <w:proofErr w:type="spellEnd"/>
      <w:r w:rsidR="00590EA5" w:rsidRPr="00793295">
        <w:rPr>
          <w:rFonts w:ascii="Times New Roman" w:hAnsi="Times New Roman" w:cs="Times New Roman"/>
          <w:sz w:val="28"/>
          <w:szCs w:val="28"/>
          <w:shd w:val="clear" w:color="auto" w:fill="FFFFFF"/>
          <w:lang w:val="uk-UA"/>
        </w:rPr>
        <w:t xml:space="preserve">, а й Нацгвардія. Використання європейських стандартів організації і здійснення контролю за діяльністю </w:t>
      </w:r>
      <w:proofErr w:type="spellStart"/>
      <w:r w:rsidR="00590EA5" w:rsidRPr="00793295">
        <w:rPr>
          <w:rFonts w:ascii="Times New Roman" w:hAnsi="Times New Roman" w:cs="Times New Roman"/>
          <w:sz w:val="28"/>
          <w:szCs w:val="28"/>
          <w:shd w:val="clear" w:color="auto" w:fill="FFFFFF"/>
          <w:lang w:val="uk-UA"/>
        </w:rPr>
        <w:t>Нацполіції</w:t>
      </w:r>
      <w:proofErr w:type="spellEnd"/>
      <w:r w:rsidR="00590EA5" w:rsidRPr="00793295">
        <w:rPr>
          <w:rFonts w:ascii="Times New Roman" w:hAnsi="Times New Roman" w:cs="Times New Roman"/>
          <w:sz w:val="28"/>
          <w:szCs w:val="28"/>
          <w:shd w:val="clear" w:color="auto" w:fill="FFFFFF"/>
          <w:lang w:val="uk-UA"/>
        </w:rPr>
        <w:t xml:space="preserve"> і Нацгвардії сприятиме не тільки чіткому визначенню курсу реформування та оптимізації діяльності органів внутрішніх справ в Україні, а й використанню найбільш ефективних організаційно-правових форм контролю в практиці управління правоохоронними органами держави.</w:t>
      </w:r>
    </w:p>
    <w:p w:rsidR="00543C04" w:rsidRPr="00737C72" w:rsidRDefault="00543C04" w:rsidP="00862833">
      <w:pPr>
        <w:spacing w:after="0" w:line="240" w:lineRule="auto"/>
        <w:ind w:firstLine="709"/>
        <w:jc w:val="both"/>
        <w:rPr>
          <w:rFonts w:ascii="Times New Roman" w:hAnsi="Times New Roman" w:cs="Times New Roman"/>
          <w:sz w:val="28"/>
          <w:szCs w:val="28"/>
          <w:lang w:val="uk-UA"/>
        </w:rPr>
      </w:pPr>
      <w:r w:rsidRPr="00793295">
        <w:rPr>
          <w:rFonts w:ascii="Times New Roman" w:hAnsi="Times New Roman" w:cs="Times New Roman"/>
          <w:sz w:val="28"/>
          <w:szCs w:val="28"/>
          <w:lang w:val="uk-UA"/>
        </w:rPr>
        <w:t>Наголошено, що корисним для Ук</w:t>
      </w:r>
      <w:r w:rsidRPr="00737C72">
        <w:rPr>
          <w:rFonts w:ascii="Times New Roman" w:hAnsi="Times New Roman" w:cs="Times New Roman"/>
          <w:sz w:val="28"/>
          <w:szCs w:val="28"/>
          <w:lang w:val="uk-UA"/>
        </w:rPr>
        <w:t xml:space="preserve">раїни є досвід побудови правоохоронної системи Франції та Нідерландів. Організація діяльності, структура управління та механізм контролю за діяльністю французької Національної жандармерії та Королівської жандармерії Нідерландів може слугувати прикладом для вдосконалення як діяльності, так і механізму здійснення контролю за </w:t>
      </w:r>
      <w:r w:rsidRPr="00737C72">
        <w:rPr>
          <w:rFonts w:ascii="Times New Roman" w:hAnsi="Times New Roman" w:cs="Times New Roman"/>
          <w:sz w:val="28"/>
          <w:szCs w:val="28"/>
          <w:shd w:val="clear" w:color="auto" w:fill="FFFFFF"/>
          <w:lang w:val="uk-UA"/>
        </w:rPr>
        <w:t>Нацгвардію</w:t>
      </w:r>
      <w:r w:rsidRPr="00737C72">
        <w:rPr>
          <w:rFonts w:ascii="Times New Roman" w:hAnsi="Times New Roman" w:cs="Times New Roman"/>
          <w:sz w:val="28"/>
          <w:szCs w:val="28"/>
          <w:lang w:val="uk-UA"/>
        </w:rPr>
        <w:t>.</w:t>
      </w:r>
    </w:p>
    <w:p w:rsidR="00874B40" w:rsidRPr="00737C72" w:rsidRDefault="009F75D0" w:rsidP="006D4454">
      <w:pPr>
        <w:spacing w:after="0" w:line="240" w:lineRule="auto"/>
        <w:ind w:firstLine="709"/>
        <w:jc w:val="both"/>
        <w:rPr>
          <w:rFonts w:ascii="Times New Roman" w:hAnsi="Times New Roman" w:cs="Times New Roman"/>
          <w:sz w:val="28"/>
          <w:szCs w:val="28"/>
          <w:u w:val="single"/>
          <w:lang w:val="uk-UA"/>
        </w:rPr>
      </w:pPr>
      <w:r w:rsidRPr="00737C72">
        <w:rPr>
          <w:rFonts w:ascii="Times New Roman" w:hAnsi="Times New Roman" w:cs="Times New Roman"/>
          <w:sz w:val="28"/>
          <w:szCs w:val="28"/>
          <w:shd w:val="clear" w:color="auto" w:fill="FFFFFF"/>
          <w:lang w:val="uk-UA"/>
        </w:rPr>
        <w:t>10</w:t>
      </w:r>
      <w:r w:rsidR="00874B40" w:rsidRPr="00737C72">
        <w:rPr>
          <w:rFonts w:ascii="Times New Roman" w:hAnsi="Times New Roman" w:cs="Times New Roman"/>
          <w:sz w:val="28"/>
          <w:szCs w:val="28"/>
          <w:shd w:val="clear" w:color="auto" w:fill="FFFFFF"/>
          <w:lang w:val="uk-UA"/>
        </w:rPr>
        <w:t>. </w:t>
      </w:r>
      <w:r w:rsidR="006D4454">
        <w:rPr>
          <w:rFonts w:ascii="Times New Roman" w:hAnsi="Times New Roman" w:cs="Times New Roman"/>
          <w:sz w:val="28"/>
          <w:szCs w:val="28"/>
          <w:shd w:val="clear" w:color="auto" w:fill="FFFFFF"/>
          <w:lang w:val="uk-UA"/>
        </w:rPr>
        <w:t xml:space="preserve">Запропоновано </w:t>
      </w:r>
      <w:r w:rsidR="006D4454" w:rsidRPr="00FB5665">
        <w:rPr>
          <w:rFonts w:ascii="Times New Roman" w:hAnsi="Times New Roman" w:cs="Times New Roman"/>
          <w:sz w:val="28"/>
          <w:szCs w:val="28"/>
          <w:lang w:val="uk-UA"/>
        </w:rPr>
        <w:t>напрями вдосконалення організаційних засад здійснення державного та громадського контролю за діяльністю Національної гвардії України</w:t>
      </w:r>
      <w:r w:rsidR="00874B40" w:rsidRPr="00737C72">
        <w:rPr>
          <w:rFonts w:ascii="Times New Roman" w:hAnsi="Times New Roman" w:cs="Times New Roman"/>
          <w:sz w:val="28"/>
          <w:szCs w:val="28"/>
          <w:lang w:val="uk-UA"/>
        </w:rPr>
        <w:t>: 1) опрацювати пропозиції щодо зміни нормативно-правових актів з</w:t>
      </w:r>
      <w:r w:rsidR="004F1513" w:rsidRPr="00737C72">
        <w:rPr>
          <w:rFonts w:ascii="Times New Roman" w:hAnsi="Times New Roman" w:cs="Times New Roman"/>
          <w:sz w:val="28"/>
          <w:szCs w:val="28"/>
          <w:lang w:val="uk-UA"/>
        </w:rPr>
        <w:t xml:space="preserve"> </w:t>
      </w:r>
      <w:r w:rsidR="00874B40" w:rsidRPr="00737C72">
        <w:rPr>
          <w:rFonts w:ascii="Times New Roman" w:hAnsi="Times New Roman" w:cs="Times New Roman"/>
          <w:sz w:val="28"/>
          <w:szCs w:val="28"/>
          <w:lang w:val="uk-UA"/>
        </w:rPr>
        <w:t>удосконалення механізму й системи державного та громадського контролю за діяльністю правоохоронних органів, розвитку з цією метою інституційних засад парламентського, президентського, урядового та громадського контролю; 2) п</w:t>
      </w:r>
      <w:r w:rsidR="00874B40" w:rsidRPr="00737C72">
        <w:rPr>
          <w:rFonts w:ascii="Times New Roman" w:hAnsi="Times New Roman" w:cs="Times New Roman"/>
          <w:sz w:val="28"/>
          <w:szCs w:val="28"/>
          <w:shd w:val="clear" w:color="auto" w:fill="FFFFFF"/>
          <w:lang w:val="uk-UA"/>
        </w:rPr>
        <w:t>рийня</w:t>
      </w:r>
      <w:r w:rsidR="004F1513" w:rsidRPr="00737C72">
        <w:rPr>
          <w:rFonts w:ascii="Times New Roman" w:hAnsi="Times New Roman" w:cs="Times New Roman"/>
          <w:sz w:val="28"/>
          <w:szCs w:val="28"/>
          <w:shd w:val="clear" w:color="auto" w:fill="FFFFFF"/>
          <w:lang w:val="uk-UA"/>
        </w:rPr>
        <w:t>ти комплексний законодавчий акт</w:t>
      </w:r>
      <w:r w:rsidR="00874B40" w:rsidRPr="00737C72">
        <w:rPr>
          <w:rFonts w:ascii="Times New Roman" w:hAnsi="Times New Roman" w:cs="Times New Roman"/>
          <w:sz w:val="28"/>
          <w:szCs w:val="28"/>
          <w:shd w:val="clear" w:color="auto" w:fill="FFFFFF"/>
          <w:lang w:val="uk-UA"/>
        </w:rPr>
        <w:t xml:space="preserve"> </w:t>
      </w:r>
      <w:r w:rsidR="004F1513" w:rsidRPr="00737C72">
        <w:rPr>
          <w:rFonts w:ascii="Times New Roman" w:hAnsi="Times New Roman" w:cs="Times New Roman"/>
          <w:sz w:val="28"/>
          <w:szCs w:val="28"/>
          <w:shd w:val="clear" w:color="auto" w:fill="FFFFFF"/>
          <w:lang w:val="uk-UA"/>
        </w:rPr>
        <w:t xml:space="preserve">з </w:t>
      </w:r>
      <w:r w:rsidR="00874B40" w:rsidRPr="00737C72">
        <w:rPr>
          <w:rFonts w:ascii="Times New Roman" w:hAnsi="Times New Roman" w:cs="Times New Roman"/>
          <w:sz w:val="28"/>
          <w:szCs w:val="28"/>
          <w:shd w:val="clear" w:color="auto" w:fill="FFFFFF"/>
          <w:lang w:val="uk-UA"/>
        </w:rPr>
        <w:t>визнач</w:t>
      </w:r>
      <w:r w:rsidR="004F1513" w:rsidRPr="00737C72">
        <w:rPr>
          <w:rFonts w:ascii="Times New Roman" w:hAnsi="Times New Roman" w:cs="Times New Roman"/>
          <w:sz w:val="28"/>
          <w:szCs w:val="28"/>
          <w:shd w:val="clear" w:color="auto" w:fill="FFFFFF"/>
          <w:lang w:val="uk-UA"/>
        </w:rPr>
        <w:t>енням</w:t>
      </w:r>
      <w:r w:rsidR="00874B40" w:rsidRPr="00737C72">
        <w:rPr>
          <w:rFonts w:ascii="Times New Roman" w:hAnsi="Times New Roman" w:cs="Times New Roman"/>
          <w:sz w:val="28"/>
          <w:szCs w:val="28"/>
          <w:shd w:val="clear" w:color="auto" w:fill="FFFFFF"/>
          <w:lang w:val="uk-UA"/>
        </w:rPr>
        <w:t xml:space="preserve"> </w:t>
      </w:r>
      <w:r w:rsidR="004F1513" w:rsidRPr="00737C72">
        <w:rPr>
          <w:rFonts w:ascii="Times New Roman" w:hAnsi="Times New Roman" w:cs="Times New Roman"/>
          <w:sz w:val="28"/>
          <w:szCs w:val="28"/>
          <w:shd w:val="clear" w:color="auto" w:fill="FFFFFF"/>
          <w:lang w:val="uk-UA"/>
        </w:rPr>
        <w:t>правових засад</w:t>
      </w:r>
      <w:r w:rsidR="00874B40" w:rsidRPr="00737C72">
        <w:rPr>
          <w:rFonts w:ascii="Times New Roman" w:hAnsi="Times New Roman" w:cs="Times New Roman"/>
          <w:sz w:val="28"/>
          <w:szCs w:val="28"/>
          <w:shd w:val="clear" w:color="auto" w:fill="FFFFFF"/>
          <w:lang w:val="uk-UA"/>
        </w:rPr>
        <w:t xml:space="preserve"> організації і здійснення державного та громадського контролю за </w:t>
      </w:r>
      <w:r w:rsidR="00874B40" w:rsidRPr="00737C72">
        <w:rPr>
          <w:rFonts w:ascii="Times New Roman" w:hAnsi="Times New Roman" w:cs="Times New Roman"/>
          <w:sz w:val="28"/>
          <w:szCs w:val="28"/>
          <w:lang w:val="uk-UA"/>
        </w:rPr>
        <w:t>діяльністю правоохоронних органів</w:t>
      </w:r>
      <w:r w:rsidR="00874B40" w:rsidRPr="00737C72">
        <w:rPr>
          <w:rFonts w:ascii="Times New Roman" w:hAnsi="Times New Roman" w:cs="Times New Roman"/>
          <w:sz w:val="28"/>
          <w:szCs w:val="28"/>
          <w:shd w:val="clear" w:color="auto" w:fill="FFFFFF"/>
          <w:lang w:val="uk-UA"/>
        </w:rPr>
        <w:t>, предмет</w:t>
      </w:r>
      <w:r w:rsidR="004F1513" w:rsidRPr="00737C72">
        <w:rPr>
          <w:rFonts w:ascii="Times New Roman" w:hAnsi="Times New Roman" w:cs="Times New Roman"/>
          <w:sz w:val="28"/>
          <w:szCs w:val="28"/>
          <w:shd w:val="clear" w:color="auto" w:fill="FFFFFF"/>
          <w:lang w:val="uk-UA"/>
        </w:rPr>
        <w:t>у</w:t>
      </w:r>
      <w:r w:rsidR="00874B40" w:rsidRPr="00737C72">
        <w:rPr>
          <w:rFonts w:ascii="Times New Roman" w:hAnsi="Times New Roman" w:cs="Times New Roman"/>
          <w:sz w:val="28"/>
          <w:szCs w:val="28"/>
          <w:shd w:val="clear" w:color="auto" w:fill="FFFFFF"/>
          <w:lang w:val="uk-UA"/>
        </w:rPr>
        <w:t>, об</w:t>
      </w:r>
      <w:r w:rsidR="00A16586" w:rsidRPr="00737C72">
        <w:rPr>
          <w:rFonts w:ascii="Times New Roman" w:hAnsi="Times New Roman" w:cs="Times New Roman"/>
          <w:sz w:val="28"/>
          <w:szCs w:val="28"/>
          <w:shd w:val="clear" w:color="auto" w:fill="FFFFFF"/>
          <w:lang w:val="uk-UA"/>
        </w:rPr>
        <w:t>’</w:t>
      </w:r>
      <w:r w:rsidR="00874B40" w:rsidRPr="00737C72">
        <w:rPr>
          <w:rFonts w:ascii="Times New Roman" w:hAnsi="Times New Roman" w:cs="Times New Roman"/>
          <w:sz w:val="28"/>
          <w:szCs w:val="28"/>
          <w:shd w:val="clear" w:color="auto" w:fill="FFFFFF"/>
          <w:lang w:val="uk-UA"/>
        </w:rPr>
        <w:t>єкт</w:t>
      </w:r>
      <w:r w:rsidR="004F1513" w:rsidRPr="00737C72">
        <w:rPr>
          <w:rFonts w:ascii="Times New Roman" w:hAnsi="Times New Roman" w:cs="Times New Roman"/>
          <w:sz w:val="28"/>
          <w:szCs w:val="28"/>
          <w:shd w:val="clear" w:color="auto" w:fill="FFFFFF"/>
          <w:lang w:val="uk-UA"/>
        </w:rPr>
        <w:t>у, форм</w:t>
      </w:r>
      <w:r w:rsidR="00874B40" w:rsidRPr="00737C72">
        <w:rPr>
          <w:rFonts w:ascii="Times New Roman" w:hAnsi="Times New Roman" w:cs="Times New Roman"/>
          <w:sz w:val="28"/>
          <w:szCs w:val="28"/>
          <w:shd w:val="clear" w:color="auto" w:fill="FFFFFF"/>
          <w:lang w:val="uk-UA"/>
        </w:rPr>
        <w:t xml:space="preserve"> та метод</w:t>
      </w:r>
      <w:r w:rsidR="004F1513" w:rsidRPr="00737C72">
        <w:rPr>
          <w:rFonts w:ascii="Times New Roman" w:hAnsi="Times New Roman" w:cs="Times New Roman"/>
          <w:sz w:val="28"/>
          <w:szCs w:val="28"/>
          <w:shd w:val="clear" w:color="auto" w:fill="FFFFFF"/>
          <w:lang w:val="uk-UA"/>
        </w:rPr>
        <w:t>ів</w:t>
      </w:r>
      <w:r w:rsidR="00874B40" w:rsidRPr="00737C72">
        <w:rPr>
          <w:rFonts w:ascii="Times New Roman" w:hAnsi="Times New Roman" w:cs="Times New Roman"/>
          <w:sz w:val="28"/>
          <w:szCs w:val="28"/>
          <w:shd w:val="clear" w:color="auto" w:fill="FFFFFF"/>
          <w:lang w:val="uk-UA"/>
        </w:rPr>
        <w:t xml:space="preserve"> </w:t>
      </w:r>
      <w:r w:rsidR="004F1513" w:rsidRPr="00737C72">
        <w:rPr>
          <w:rFonts w:ascii="Times New Roman" w:hAnsi="Times New Roman" w:cs="Times New Roman"/>
          <w:sz w:val="28"/>
          <w:szCs w:val="28"/>
          <w:shd w:val="clear" w:color="auto" w:fill="FFFFFF"/>
          <w:lang w:val="uk-UA"/>
        </w:rPr>
        <w:t xml:space="preserve">здійснення </w:t>
      </w:r>
      <w:r w:rsidR="00874B40" w:rsidRPr="00737C72">
        <w:rPr>
          <w:rFonts w:ascii="Times New Roman" w:hAnsi="Times New Roman" w:cs="Times New Roman"/>
          <w:sz w:val="28"/>
          <w:szCs w:val="28"/>
          <w:shd w:val="clear" w:color="auto" w:fill="FFFFFF"/>
          <w:lang w:val="uk-UA"/>
        </w:rPr>
        <w:t xml:space="preserve">контролю; </w:t>
      </w:r>
      <w:r w:rsidR="00874B40" w:rsidRPr="00737C72">
        <w:rPr>
          <w:rFonts w:ascii="Times New Roman" w:hAnsi="Times New Roman" w:cs="Times New Roman"/>
          <w:sz w:val="28"/>
          <w:szCs w:val="28"/>
          <w:lang w:val="uk-UA"/>
        </w:rPr>
        <w:t>3) розробити й запровадити сучасні критерії і методики оцін</w:t>
      </w:r>
      <w:r w:rsidR="0011007D" w:rsidRPr="00737C72">
        <w:rPr>
          <w:rFonts w:ascii="Times New Roman" w:hAnsi="Times New Roman" w:cs="Times New Roman"/>
          <w:sz w:val="28"/>
          <w:szCs w:val="28"/>
          <w:lang w:val="uk-UA"/>
        </w:rPr>
        <w:t>ювання</w:t>
      </w:r>
      <w:r w:rsidR="00874B40" w:rsidRPr="00737C72">
        <w:rPr>
          <w:rFonts w:ascii="Times New Roman" w:hAnsi="Times New Roman" w:cs="Times New Roman"/>
          <w:sz w:val="28"/>
          <w:szCs w:val="28"/>
          <w:lang w:val="uk-UA"/>
        </w:rPr>
        <w:t xml:space="preserve"> діяльності</w:t>
      </w:r>
      <w:r w:rsidR="00E6597A" w:rsidRPr="00737C72">
        <w:rPr>
          <w:rFonts w:ascii="Times New Roman" w:hAnsi="Times New Roman" w:cs="Times New Roman"/>
          <w:sz w:val="28"/>
          <w:szCs w:val="28"/>
          <w:lang w:val="uk-UA"/>
        </w:rPr>
        <w:t xml:space="preserve"> </w:t>
      </w:r>
      <w:r w:rsidR="009D72BF" w:rsidRPr="00737C72">
        <w:rPr>
          <w:rFonts w:ascii="Times New Roman" w:hAnsi="Times New Roman" w:cs="Times New Roman"/>
          <w:sz w:val="28"/>
          <w:szCs w:val="28"/>
          <w:shd w:val="clear" w:color="auto" w:fill="FFFFFF"/>
          <w:lang w:val="uk-UA"/>
        </w:rPr>
        <w:t>Нацгвардії</w:t>
      </w:r>
      <w:r w:rsidR="00874B40" w:rsidRPr="00737C72">
        <w:rPr>
          <w:rFonts w:ascii="Times New Roman" w:hAnsi="Times New Roman" w:cs="Times New Roman"/>
          <w:sz w:val="28"/>
          <w:szCs w:val="28"/>
          <w:lang w:val="uk-UA"/>
        </w:rPr>
        <w:t xml:space="preserve">; 4) з метою досягнення демократичних стандартів у сфері державного управління правоохоронними органами розмежувати сфери політичного та адміністративного керівництва </w:t>
      </w:r>
      <w:r w:rsidR="00740F42" w:rsidRPr="00737C72">
        <w:rPr>
          <w:rFonts w:ascii="Times New Roman" w:hAnsi="Times New Roman" w:cs="Times New Roman"/>
          <w:sz w:val="28"/>
          <w:szCs w:val="28"/>
          <w:shd w:val="clear" w:color="auto" w:fill="FFFFFF"/>
          <w:lang w:val="uk-UA"/>
        </w:rPr>
        <w:t>Нацгвардією</w:t>
      </w:r>
      <w:r w:rsidR="00874B40" w:rsidRPr="00737C72">
        <w:rPr>
          <w:rFonts w:ascii="Times New Roman" w:hAnsi="Times New Roman" w:cs="Times New Roman"/>
          <w:sz w:val="28"/>
          <w:szCs w:val="28"/>
          <w:lang w:val="uk-UA"/>
        </w:rPr>
        <w:t xml:space="preserve">; 5) запровадити відкритий для громадськості механізм проведення тендерів та закупівель </w:t>
      </w:r>
      <w:r w:rsidR="00874B40" w:rsidRPr="00737C72">
        <w:rPr>
          <w:rFonts w:ascii="Times New Roman" w:hAnsi="Times New Roman" w:cs="Times New Roman"/>
          <w:sz w:val="28"/>
          <w:szCs w:val="28"/>
          <w:lang w:val="uk-UA"/>
        </w:rPr>
        <w:lastRenderedPageBreak/>
        <w:t xml:space="preserve">озброєння, військового спорядження тощо для </w:t>
      </w:r>
      <w:r w:rsidR="00740F42" w:rsidRPr="00737C72">
        <w:rPr>
          <w:rFonts w:ascii="Times New Roman" w:hAnsi="Times New Roman" w:cs="Times New Roman"/>
          <w:sz w:val="28"/>
          <w:szCs w:val="28"/>
          <w:shd w:val="clear" w:color="auto" w:fill="FFFFFF"/>
          <w:lang w:val="uk-UA"/>
        </w:rPr>
        <w:t>Нацгвардії</w:t>
      </w:r>
      <w:r w:rsidR="00874B40" w:rsidRPr="00737C72">
        <w:rPr>
          <w:rFonts w:ascii="Times New Roman" w:hAnsi="Times New Roman" w:cs="Times New Roman"/>
          <w:sz w:val="28"/>
          <w:szCs w:val="28"/>
          <w:lang w:val="uk-UA"/>
        </w:rPr>
        <w:t xml:space="preserve">; 6) удосконалити механізм парламентського контролю за тими напрямами діяльності </w:t>
      </w:r>
      <w:r w:rsidR="006349ED" w:rsidRPr="00737C72">
        <w:rPr>
          <w:rFonts w:ascii="Times New Roman" w:hAnsi="Times New Roman" w:cs="Times New Roman"/>
          <w:sz w:val="28"/>
          <w:szCs w:val="28"/>
          <w:shd w:val="clear" w:color="auto" w:fill="FFFFFF"/>
          <w:lang w:val="uk-UA"/>
        </w:rPr>
        <w:t>Нацгвардії</w:t>
      </w:r>
      <w:r w:rsidR="00874B40" w:rsidRPr="00737C72">
        <w:rPr>
          <w:rFonts w:ascii="Times New Roman" w:hAnsi="Times New Roman" w:cs="Times New Roman"/>
          <w:sz w:val="28"/>
          <w:szCs w:val="28"/>
          <w:lang w:val="uk-UA"/>
        </w:rPr>
        <w:t>, які мають таємний характер тощо.</w:t>
      </w:r>
    </w:p>
    <w:p w:rsidR="0073015D" w:rsidRPr="006C2254" w:rsidRDefault="0073015D" w:rsidP="00862833">
      <w:pPr>
        <w:pStyle w:val="1"/>
        <w:widowControl w:val="0"/>
        <w:pBdr>
          <w:top w:val="nil"/>
          <w:left w:val="nil"/>
          <w:bottom w:val="nil"/>
          <w:right w:val="nil"/>
          <w:between w:val="nil"/>
        </w:pBdr>
        <w:ind w:firstLine="709"/>
        <w:jc w:val="both"/>
        <w:rPr>
          <w:sz w:val="28"/>
          <w:szCs w:val="28"/>
        </w:rPr>
      </w:pPr>
    </w:p>
    <w:p w:rsidR="00FA2367" w:rsidRPr="006C2254" w:rsidRDefault="00FA2367" w:rsidP="00862833">
      <w:pPr>
        <w:pStyle w:val="1"/>
        <w:widowControl w:val="0"/>
        <w:pBdr>
          <w:top w:val="nil"/>
          <w:left w:val="nil"/>
          <w:bottom w:val="nil"/>
          <w:right w:val="nil"/>
          <w:between w:val="nil"/>
        </w:pBdr>
        <w:ind w:firstLine="709"/>
        <w:jc w:val="center"/>
        <w:rPr>
          <w:color w:val="000000"/>
          <w:sz w:val="28"/>
          <w:szCs w:val="28"/>
        </w:rPr>
      </w:pPr>
      <w:r w:rsidRPr="006C2254">
        <w:rPr>
          <w:b/>
          <w:color w:val="000000"/>
          <w:sz w:val="28"/>
          <w:szCs w:val="28"/>
        </w:rPr>
        <w:t>СПИСОК ПУБЛІКАЦІЙ ЗДОБУВАЧА ЗА ТЕМОЮ ДИСЕРТАЦІЇ</w:t>
      </w:r>
    </w:p>
    <w:p w:rsidR="00FA2367" w:rsidRPr="006C2254" w:rsidRDefault="00FA2367" w:rsidP="00862833">
      <w:pPr>
        <w:pStyle w:val="1"/>
        <w:widowControl w:val="0"/>
        <w:pBdr>
          <w:top w:val="nil"/>
          <w:left w:val="nil"/>
          <w:bottom w:val="nil"/>
          <w:right w:val="nil"/>
          <w:between w:val="nil"/>
        </w:pBdr>
        <w:tabs>
          <w:tab w:val="left" w:pos="360"/>
        </w:tabs>
        <w:spacing w:before="120" w:after="120" w:line="230" w:lineRule="auto"/>
        <w:ind w:firstLine="709"/>
        <w:jc w:val="center"/>
        <w:rPr>
          <w:color w:val="000000"/>
          <w:sz w:val="28"/>
          <w:szCs w:val="28"/>
        </w:rPr>
      </w:pPr>
    </w:p>
    <w:p w:rsidR="00FA2367" w:rsidRPr="006C2254" w:rsidRDefault="00FA2367" w:rsidP="00862833">
      <w:pPr>
        <w:pStyle w:val="1"/>
        <w:widowControl w:val="0"/>
        <w:pBdr>
          <w:top w:val="nil"/>
          <w:left w:val="nil"/>
          <w:bottom w:val="nil"/>
          <w:right w:val="nil"/>
          <w:between w:val="nil"/>
        </w:pBdr>
        <w:tabs>
          <w:tab w:val="left" w:pos="360"/>
        </w:tabs>
        <w:ind w:firstLine="709"/>
        <w:jc w:val="center"/>
        <w:rPr>
          <w:i/>
          <w:color w:val="000000"/>
          <w:sz w:val="28"/>
          <w:szCs w:val="28"/>
        </w:rPr>
      </w:pPr>
      <w:r w:rsidRPr="006C2254">
        <w:rPr>
          <w:i/>
          <w:color w:val="000000"/>
          <w:sz w:val="28"/>
          <w:szCs w:val="28"/>
        </w:rPr>
        <w:t>Наукові праці, в яких опубліковані основні наукові результати дисертації:</w:t>
      </w:r>
    </w:p>
    <w:p w:rsidR="00FA2367" w:rsidRPr="006C2254" w:rsidRDefault="00FA2367" w:rsidP="00862833">
      <w:pPr>
        <w:pStyle w:val="1"/>
        <w:widowControl w:val="0"/>
        <w:pBdr>
          <w:top w:val="nil"/>
          <w:left w:val="nil"/>
          <w:bottom w:val="nil"/>
          <w:right w:val="nil"/>
          <w:between w:val="nil"/>
        </w:pBdr>
        <w:tabs>
          <w:tab w:val="left" w:pos="360"/>
        </w:tabs>
        <w:ind w:firstLine="709"/>
        <w:jc w:val="center"/>
        <w:rPr>
          <w:color w:val="000000"/>
          <w:sz w:val="28"/>
          <w:szCs w:val="28"/>
        </w:rPr>
      </w:pPr>
    </w:p>
    <w:p w:rsidR="00FA2367" w:rsidRPr="006C2254" w:rsidRDefault="00FA2367" w:rsidP="00862833">
      <w:pPr>
        <w:pStyle w:val="1"/>
        <w:widowControl w:val="0"/>
        <w:pBdr>
          <w:top w:val="nil"/>
          <w:left w:val="nil"/>
          <w:bottom w:val="nil"/>
          <w:right w:val="nil"/>
          <w:between w:val="nil"/>
        </w:pBdr>
        <w:ind w:firstLine="709"/>
        <w:jc w:val="both"/>
        <w:rPr>
          <w:sz w:val="28"/>
          <w:szCs w:val="28"/>
        </w:rPr>
      </w:pPr>
      <w:r w:rsidRPr="006C2254">
        <w:rPr>
          <w:sz w:val="28"/>
          <w:szCs w:val="28"/>
        </w:rPr>
        <w:t>1. Байрачна Т.О. Удосконалення правового регулювання парламентського контролю за діяльністю Національної гвардії України // Вісник Харківського національного університету внутрішніх справ. 2016. Випуск 4 (75). С. 132–140.</w:t>
      </w:r>
    </w:p>
    <w:p w:rsidR="00FA2367" w:rsidRPr="006C2254" w:rsidRDefault="00FA2367" w:rsidP="00862833">
      <w:pPr>
        <w:pStyle w:val="1"/>
        <w:widowControl w:val="0"/>
        <w:pBdr>
          <w:top w:val="nil"/>
          <w:left w:val="nil"/>
          <w:bottom w:val="nil"/>
          <w:right w:val="nil"/>
          <w:between w:val="nil"/>
        </w:pBdr>
        <w:ind w:firstLine="709"/>
        <w:jc w:val="both"/>
        <w:rPr>
          <w:sz w:val="28"/>
          <w:szCs w:val="28"/>
        </w:rPr>
      </w:pPr>
      <w:r w:rsidRPr="006C2254">
        <w:rPr>
          <w:sz w:val="28"/>
          <w:szCs w:val="28"/>
        </w:rPr>
        <w:t>2. Байрачна Т.О. Контроль як спосіб забезпечення дисципліни та законності в діяльності Національної гвардії України // Судова апеляція. 2016. № 4 (45). С. 45–51.</w:t>
      </w:r>
    </w:p>
    <w:p w:rsidR="00FA2367" w:rsidRPr="006C2254" w:rsidRDefault="00FA2367" w:rsidP="00862833">
      <w:pPr>
        <w:pStyle w:val="1"/>
        <w:widowControl w:val="0"/>
        <w:pBdr>
          <w:top w:val="nil"/>
          <w:left w:val="nil"/>
          <w:bottom w:val="nil"/>
          <w:right w:val="nil"/>
          <w:between w:val="nil"/>
        </w:pBdr>
        <w:ind w:firstLine="709"/>
        <w:jc w:val="both"/>
        <w:rPr>
          <w:sz w:val="28"/>
          <w:szCs w:val="28"/>
        </w:rPr>
      </w:pPr>
      <w:r w:rsidRPr="006C2254">
        <w:rPr>
          <w:sz w:val="28"/>
          <w:szCs w:val="28"/>
        </w:rPr>
        <w:t>3. Байрачна Т.О. Особливості президентського контролю за діяльністю Національної гвардії України // Право і безпека. 2016. № 4 (63). С. 29–34.</w:t>
      </w:r>
    </w:p>
    <w:p w:rsidR="00FA2367" w:rsidRPr="006C2254" w:rsidRDefault="00FA2367" w:rsidP="00862833">
      <w:pPr>
        <w:pStyle w:val="1"/>
        <w:widowControl w:val="0"/>
        <w:pBdr>
          <w:top w:val="nil"/>
          <w:left w:val="nil"/>
          <w:bottom w:val="nil"/>
          <w:right w:val="nil"/>
          <w:between w:val="nil"/>
        </w:pBdr>
        <w:ind w:firstLine="709"/>
        <w:jc w:val="both"/>
        <w:rPr>
          <w:sz w:val="28"/>
          <w:szCs w:val="28"/>
        </w:rPr>
      </w:pPr>
      <w:r w:rsidRPr="006C2254">
        <w:rPr>
          <w:sz w:val="28"/>
          <w:szCs w:val="28"/>
        </w:rPr>
        <w:t>4. Теремецький В.І., Байрачна Т.О. Перспективи законодавчого розширення меж судового контролю за діяльністю Національної гвардії України /</w:t>
      </w:r>
      <w:r w:rsidR="00F72BC0" w:rsidRPr="00392B6B">
        <w:rPr>
          <w:sz w:val="28"/>
          <w:szCs w:val="28"/>
        </w:rPr>
        <w:t>/</w:t>
      </w:r>
      <w:r w:rsidRPr="006C2254">
        <w:rPr>
          <w:sz w:val="28"/>
          <w:szCs w:val="28"/>
        </w:rPr>
        <w:t xml:space="preserve"> Держава і право. 2016. № 64 С. 130–140.</w:t>
      </w:r>
    </w:p>
    <w:p w:rsidR="00FA2367" w:rsidRPr="006C2254" w:rsidRDefault="00FA2367" w:rsidP="00862833">
      <w:pPr>
        <w:pStyle w:val="1"/>
        <w:widowControl w:val="0"/>
        <w:pBdr>
          <w:top w:val="nil"/>
          <w:left w:val="nil"/>
          <w:bottom w:val="nil"/>
          <w:right w:val="nil"/>
          <w:between w:val="nil"/>
        </w:pBdr>
        <w:ind w:firstLine="709"/>
        <w:jc w:val="both"/>
        <w:rPr>
          <w:sz w:val="28"/>
          <w:szCs w:val="28"/>
        </w:rPr>
      </w:pPr>
      <w:r w:rsidRPr="006C2254">
        <w:rPr>
          <w:sz w:val="28"/>
          <w:szCs w:val="28"/>
        </w:rPr>
        <w:t>5 Байрачна Т.О. Принципи здійснення контролю за діяльністю Національної гвардії України: поняття та класифікація // Держава і право. 2017. Випуск 75. С. 188–196.</w:t>
      </w:r>
    </w:p>
    <w:p w:rsidR="00FA2367" w:rsidRPr="009B321C" w:rsidRDefault="00FA2367" w:rsidP="00862833">
      <w:pPr>
        <w:pStyle w:val="1"/>
        <w:widowControl w:val="0"/>
        <w:pBdr>
          <w:top w:val="nil"/>
          <w:left w:val="nil"/>
          <w:bottom w:val="nil"/>
          <w:right w:val="nil"/>
          <w:between w:val="nil"/>
        </w:pBdr>
        <w:ind w:firstLine="709"/>
        <w:jc w:val="both"/>
        <w:rPr>
          <w:sz w:val="28"/>
          <w:szCs w:val="28"/>
          <w:lang w:val="ru-RU"/>
        </w:rPr>
      </w:pPr>
      <w:r w:rsidRPr="009B321C">
        <w:rPr>
          <w:sz w:val="28"/>
          <w:szCs w:val="28"/>
          <w:lang w:val="ru-RU"/>
        </w:rPr>
        <w:t>6. </w:t>
      </w:r>
      <w:proofErr w:type="spellStart"/>
      <w:r w:rsidRPr="009B321C">
        <w:rPr>
          <w:sz w:val="28"/>
          <w:szCs w:val="28"/>
          <w:lang w:val="ru-RU"/>
        </w:rPr>
        <w:t>Теремецкий</w:t>
      </w:r>
      <w:proofErr w:type="spellEnd"/>
      <w:r w:rsidRPr="009B321C">
        <w:rPr>
          <w:sz w:val="28"/>
          <w:szCs w:val="28"/>
          <w:lang w:val="ru-RU"/>
        </w:rPr>
        <w:t xml:space="preserve"> В.И., </w:t>
      </w:r>
      <w:proofErr w:type="spellStart"/>
      <w:r w:rsidRPr="009B321C">
        <w:rPr>
          <w:sz w:val="28"/>
          <w:szCs w:val="28"/>
          <w:lang w:val="ru-RU"/>
        </w:rPr>
        <w:t>Байрачная</w:t>
      </w:r>
      <w:proofErr w:type="spellEnd"/>
      <w:r w:rsidRPr="009B321C">
        <w:rPr>
          <w:sz w:val="28"/>
          <w:szCs w:val="28"/>
          <w:lang w:val="ru-RU"/>
        </w:rPr>
        <w:t> Т.А. Европейский опыт организации контроля за деятельностью правоохранительных органов и возможность его использования в Украине // Форум права. 2017. № 4. С. 262–267.</w:t>
      </w:r>
    </w:p>
    <w:p w:rsidR="00FA2367" w:rsidRPr="00B20D12" w:rsidRDefault="00FA2367" w:rsidP="00862833">
      <w:pPr>
        <w:pStyle w:val="1"/>
        <w:widowControl w:val="0"/>
        <w:pBdr>
          <w:top w:val="nil"/>
          <w:left w:val="nil"/>
          <w:bottom w:val="nil"/>
          <w:right w:val="nil"/>
          <w:between w:val="nil"/>
        </w:pBdr>
        <w:ind w:firstLine="709"/>
        <w:jc w:val="both"/>
        <w:rPr>
          <w:sz w:val="28"/>
          <w:szCs w:val="28"/>
          <w:lang w:val="ru-RU"/>
        </w:rPr>
      </w:pPr>
      <w:r w:rsidRPr="00B20D12">
        <w:rPr>
          <w:sz w:val="28"/>
          <w:szCs w:val="28"/>
          <w:lang w:val="ru-RU"/>
        </w:rPr>
        <w:t>7. </w:t>
      </w:r>
      <w:proofErr w:type="spellStart"/>
      <w:r w:rsidRPr="00B20D12">
        <w:rPr>
          <w:sz w:val="28"/>
          <w:szCs w:val="28"/>
          <w:lang w:val="ru-RU"/>
        </w:rPr>
        <w:t>Байрачная</w:t>
      </w:r>
      <w:proofErr w:type="spellEnd"/>
      <w:r w:rsidRPr="00B20D12">
        <w:rPr>
          <w:sz w:val="28"/>
          <w:szCs w:val="28"/>
          <w:lang w:val="ru-RU"/>
        </w:rPr>
        <w:t xml:space="preserve"> Т.А. Перспективы законодательного расширения границ судебного контроля за деятельностью Национальной гвардии Украины // Электронный периодический научный журнал «SCI-ARTICLE.RU». 2017. № 41 (январь). С. 123–129. URL: </w:t>
      </w:r>
      <w:hyperlink r:id="rId12" w:tgtFrame="_blank" w:history="1">
        <w:r w:rsidRPr="00B20D12">
          <w:rPr>
            <w:sz w:val="28"/>
            <w:szCs w:val="28"/>
            <w:lang w:val="ru-RU"/>
          </w:rPr>
          <w:t>http://sci-article.ru/stat.php?i=1483110030</w:t>
        </w:r>
      </w:hyperlink>
      <w:r w:rsidRPr="00B20D12">
        <w:rPr>
          <w:sz w:val="28"/>
          <w:szCs w:val="28"/>
          <w:lang w:val="ru-RU"/>
        </w:rPr>
        <w:t>.</w:t>
      </w:r>
    </w:p>
    <w:p w:rsidR="00FA2367" w:rsidRPr="006C2254" w:rsidRDefault="00FA2367" w:rsidP="00862833">
      <w:pPr>
        <w:pStyle w:val="1"/>
        <w:widowControl w:val="0"/>
        <w:pBdr>
          <w:top w:val="nil"/>
          <w:left w:val="nil"/>
          <w:bottom w:val="nil"/>
          <w:right w:val="nil"/>
          <w:between w:val="nil"/>
        </w:pBdr>
        <w:ind w:firstLine="709"/>
        <w:jc w:val="both"/>
        <w:rPr>
          <w:sz w:val="28"/>
          <w:szCs w:val="28"/>
        </w:rPr>
      </w:pPr>
      <w:r w:rsidRPr="006C2254">
        <w:rPr>
          <w:sz w:val="28"/>
          <w:szCs w:val="28"/>
        </w:rPr>
        <w:t xml:space="preserve">8. Байрачна Т.О. Громадський контроль за діяльністю Національної гвардії України: стан і перспективи правового регулювання // Вісник Луганського державного університету внутрішніх справ імені </w:t>
      </w:r>
      <w:proofErr w:type="spellStart"/>
      <w:r w:rsidRPr="006C2254">
        <w:rPr>
          <w:sz w:val="28"/>
          <w:szCs w:val="28"/>
        </w:rPr>
        <w:t>Е.О. Дідо</w:t>
      </w:r>
      <w:proofErr w:type="spellEnd"/>
      <w:r w:rsidRPr="006C2254">
        <w:rPr>
          <w:sz w:val="28"/>
          <w:szCs w:val="28"/>
        </w:rPr>
        <w:t>ренка. 2017. Випуск 1 (77). С. 118–126.</w:t>
      </w:r>
    </w:p>
    <w:p w:rsidR="00FA2367" w:rsidRPr="006C2254" w:rsidRDefault="00FA2367" w:rsidP="00862833">
      <w:pPr>
        <w:pStyle w:val="1"/>
        <w:widowControl w:val="0"/>
        <w:pBdr>
          <w:top w:val="nil"/>
          <w:left w:val="nil"/>
          <w:bottom w:val="nil"/>
          <w:right w:val="nil"/>
          <w:between w:val="nil"/>
        </w:pBdr>
        <w:spacing w:before="120"/>
        <w:ind w:firstLine="709"/>
        <w:jc w:val="center"/>
        <w:rPr>
          <w:i/>
          <w:color w:val="000000"/>
          <w:sz w:val="28"/>
          <w:szCs w:val="28"/>
        </w:rPr>
      </w:pPr>
      <w:r w:rsidRPr="006C2254">
        <w:rPr>
          <w:i/>
          <w:color w:val="000000"/>
          <w:sz w:val="28"/>
          <w:szCs w:val="28"/>
        </w:rPr>
        <w:t>Наукові праці, які засвідчують апробацію матеріалів дисертації:</w:t>
      </w:r>
    </w:p>
    <w:p w:rsidR="00FA2367" w:rsidRPr="006C2254" w:rsidRDefault="00FA2367" w:rsidP="00862833">
      <w:pPr>
        <w:spacing w:after="0" w:line="240" w:lineRule="auto"/>
        <w:ind w:firstLine="709"/>
        <w:jc w:val="both"/>
        <w:rPr>
          <w:rFonts w:ascii="Times New Roman" w:hAnsi="Times New Roman" w:cs="Times New Roman"/>
          <w:sz w:val="28"/>
          <w:szCs w:val="28"/>
          <w:lang w:val="uk-UA"/>
        </w:rPr>
      </w:pPr>
    </w:p>
    <w:p w:rsidR="00FE6616" w:rsidRPr="006C2254" w:rsidRDefault="00FE6616" w:rsidP="0086283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6C2254">
        <w:rPr>
          <w:rFonts w:ascii="Times New Roman" w:hAnsi="Times New Roman" w:cs="Times New Roman"/>
          <w:sz w:val="28"/>
          <w:szCs w:val="28"/>
          <w:lang w:val="uk-UA"/>
        </w:rPr>
        <w:t>. Байрачна Т.О. Суб</w:t>
      </w:r>
      <w:r w:rsidR="00A16586">
        <w:rPr>
          <w:rFonts w:ascii="Times New Roman" w:hAnsi="Times New Roman" w:cs="Times New Roman"/>
          <w:sz w:val="28"/>
          <w:szCs w:val="28"/>
          <w:lang w:val="uk-UA"/>
        </w:rPr>
        <w:t>’</w:t>
      </w:r>
      <w:r w:rsidRPr="006C2254">
        <w:rPr>
          <w:rFonts w:ascii="Times New Roman" w:hAnsi="Times New Roman" w:cs="Times New Roman"/>
          <w:sz w:val="28"/>
          <w:szCs w:val="28"/>
          <w:lang w:val="uk-UA"/>
        </w:rPr>
        <w:t xml:space="preserve">єкти контролю за діяльністю Національної гвардії України // Сучасні проблеми правового, економічного та соціального розвитку держави: матеріали між. </w:t>
      </w:r>
      <w:proofErr w:type="spellStart"/>
      <w:r w:rsidRPr="006C2254">
        <w:rPr>
          <w:rFonts w:ascii="Times New Roman" w:hAnsi="Times New Roman" w:cs="Times New Roman"/>
          <w:sz w:val="28"/>
          <w:szCs w:val="28"/>
          <w:lang w:val="uk-UA"/>
        </w:rPr>
        <w:t>наук.-практ</w:t>
      </w:r>
      <w:proofErr w:type="spellEnd"/>
      <w:r w:rsidRPr="006C2254">
        <w:rPr>
          <w:rFonts w:ascii="Times New Roman" w:hAnsi="Times New Roman" w:cs="Times New Roman"/>
          <w:sz w:val="28"/>
          <w:szCs w:val="28"/>
          <w:lang w:val="uk-UA"/>
        </w:rPr>
        <w:t xml:space="preserve">. конференції (Харків, 12 груд. 2014 р.) / МВС України, Харків. нац. ун-т внутр. справ. Харків: </w:t>
      </w:r>
      <w:proofErr w:type="spellStart"/>
      <w:r w:rsidRPr="006C2254">
        <w:rPr>
          <w:rFonts w:ascii="Times New Roman" w:hAnsi="Times New Roman" w:cs="Times New Roman"/>
          <w:sz w:val="28"/>
          <w:szCs w:val="28"/>
          <w:lang w:val="uk-UA"/>
        </w:rPr>
        <w:t>Харків</w:t>
      </w:r>
      <w:proofErr w:type="spellEnd"/>
      <w:r w:rsidRPr="006C2254">
        <w:rPr>
          <w:rFonts w:ascii="Times New Roman" w:hAnsi="Times New Roman" w:cs="Times New Roman"/>
          <w:sz w:val="28"/>
          <w:szCs w:val="28"/>
          <w:lang w:val="uk-UA"/>
        </w:rPr>
        <w:t>. нац. ун-т внутр. справ, 2017. С. 31–34.</w:t>
      </w:r>
    </w:p>
    <w:p w:rsidR="00FE6616" w:rsidRPr="006C2254" w:rsidRDefault="00FE6616" w:rsidP="0086283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6C2254">
        <w:rPr>
          <w:rFonts w:ascii="Times New Roman" w:hAnsi="Times New Roman" w:cs="Times New Roman"/>
          <w:sz w:val="28"/>
          <w:szCs w:val="28"/>
          <w:lang w:val="uk-UA"/>
        </w:rPr>
        <w:t xml:space="preserve">. Байрачна Т.О. Система контролю за діяльністю Національної гвардії України // Право, суспільство і держава: форми взаємодії: між. </w:t>
      </w:r>
      <w:proofErr w:type="spellStart"/>
      <w:r w:rsidRPr="006C2254">
        <w:rPr>
          <w:rFonts w:ascii="Times New Roman" w:hAnsi="Times New Roman" w:cs="Times New Roman"/>
          <w:sz w:val="28"/>
          <w:szCs w:val="28"/>
          <w:lang w:val="uk-UA"/>
        </w:rPr>
        <w:t>наук.-практ</w:t>
      </w:r>
      <w:proofErr w:type="spellEnd"/>
      <w:r w:rsidRPr="006C2254">
        <w:rPr>
          <w:rFonts w:ascii="Times New Roman" w:hAnsi="Times New Roman" w:cs="Times New Roman"/>
          <w:sz w:val="28"/>
          <w:szCs w:val="28"/>
          <w:lang w:val="uk-UA"/>
        </w:rPr>
        <w:t>. конференції (Київ, 13-14 січ. 2017 р.) / Центр правових наукових досліджень. Київ: Центр правових наукових досліджень, 2017. С. 63–65.</w:t>
      </w:r>
    </w:p>
    <w:p w:rsidR="00FE6616" w:rsidRPr="006C2254" w:rsidRDefault="00FE6616" w:rsidP="0086283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Pr="006C2254">
        <w:rPr>
          <w:rFonts w:ascii="Times New Roman" w:hAnsi="Times New Roman" w:cs="Times New Roman"/>
          <w:sz w:val="28"/>
          <w:szCs w:val="28"/>
          <w:lang w:val="uk-UA"/>
        </w:rPr>
        <w:t>. Байрачна Т.О. Організаційно-правова діяльність суб</w:t>
      </w:r>
      <w:r w:rsidR="00A16586">
        <w:rPr>
          <w:rFonts w:ascii="Times New Roman" w:hAnsi="Times New Roman" w:cs="Times New Roman"/>
          <w:sz w:val="28"/>
          <w:szCs w:val="28"/>
          <w:lang w:val="uk-UA"/>
        </w:rPr>
        <w:t>’</w:t>
      </w:r>
      <w:r w:rsidRPr="006C2254">
        <w:rPr>
          <w:rFonts w:ascii="Times New Roman" w:hAnsi="Times New Roman" w:cs="Times New Roman"/>
          <w:sz w:val="28"/>
          <w:szCs w:val="28"/>
          <w:lang w:val="uk-UA"/>
        </w:rPr>
        <w:t xml:space="preserve">єкті контролю за функціонуванням Національної гвардії України // Пріоритетні напрями розвитку правової системи України: матеріали </w:t>
      </w:r>
      <w:proofErr w:type="spellStart"/>
      <w:r w:rsidRPr="006C2254">
        <w:rPr>
          <w:rFonts w:ascii="Times New Roman" w:hAnsi="Times New Roman" w:cs="Times New Roman"/>
          <w:sz w:val="28"/>
          <w:szCs w:val="28"/>
          <w:lang w:val="uk-UA"/>
        </w:rPr>
        <w:t>наук.-практ</w:t>
      </w:r>
      <w:proofErr w:type="spellEnd"/>
      <w:r w:rsidRPr="006C2254">
        <w:rPr>
          <w:rFonts w:ascii="Times New Roman" w:hAnsi="Times New Roman" w:cs="Times New Roman"/>
          <w:sz w:val="28"/>
          <w:szCs w:val="28"/>
          <w:lang w:val="uk-UA"/>
        </w:rPr>
        <w:t xml:space="preserve">. </w:t>
      </w:r>
      <w:proofErr w:type="spellStart"/>
      <w:r w:rsidRPr="006C2254">
        <w:rPr>
          <w:rFonts w:ascii="Times New Roman" w:hAnsi="Times New Roman" w:cs="Times New Roman"/>
          <w:sz w:val="28"/>
          <w:szCs w:val="28"/>
          <w:lang w:val="uk-UA"/>
        </w:rPr>
        <w:t>конф</w:t>
      </w:r>
      <w:proofErr w:type="spellEnd"/>
      <w:r w:rsidRPr="006C2254">
        <w:rPr>
          <w:rFonts w:ascii="Times New Roman" w:hAnsi="Times New Roman" w:cs="Times New Roman"/>
          <w:sz w:val="28"/>
          <w:szCs w:val="28"/>
          <w:lang w:val="uk-UA"/>
        </w:rPr>
        <w:t>. (Львів, 27-28 січ. 2017 р.) / Західноукраїнська організація «Центр правничих ініціатив». Львів: Західноукраїнська організація «Центр правничих ініціатив», 2017. С. 55–58.</w:t>
      </w:r>
    </w:p>
    <w:p w:rsidR="00FA2367" w:rsidRPr="006C2254" w:rsidRDefault="00FE6616" w:rsidP="0086283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FA2367" w:rsidRPr="006C2254">
        <w:rPr>
          <w:rFonts w:ascii="Times New Roman" w:hAnsi="Times New Roman" w:cs="Times New Roman"/>
          <w:sz w:val="28"/>
          <w:szCs w:val="28"/>
          <w:lang w:val="uk-UA"/>
        </w:rPr>
        <w:t>.</w:t>
      </w:r>
      <w:proofErr w:type="spellStart"/>
      <w:r w:rsidR="00FA2367" w:rsidRPr="006C2254">
        <w:rPr>
          <w:rFonts w:ascii="Times New Roman" w:hAnsi="Times New Roman" w:cs="Times New Roman"/>
          <w:sz w:val="28"/>
          <w:szCs w:val="28"/>
          <w:lang w:val="uk-UA"/>
        </w:rPr>
        <w:t> Т.О. Байра</w:t>
      </w:r>
      <w:proofErr w:type="spellEnd"/>
      <w:r w:rsidR="00FA2367" w:rsidRPr="006C2254">
        <w:rPr>
          <w:rFonts w:ascii="Times New Roman" w:hAnsi="Times New Roman" w:cs="Times New Roman"/>
          <w:sz w:val="28"/>
          <w:szCs w:val="28"/>
          <w:lang w:val="uk-UA"/>
        </w:rPr>
        <w:t xml:space="preserve">чна Окремі аспекти вдосконалення організації і здійснення контролю за діяльністю Національної гвардії України // Адміністративне право і процес: історія, сучасність, перспективи розвитку: матеріали ІІ Всеукраїнської </w:t>
      </w:r>
      <w:proofErr w:type="spellStart"/>
      <w:r w:rsidR="00FA2367" w:rsidRPr="006C2254">
        <w:rPr>
          <w:rFonts w:ascii="Times New Roman" w:hAnsi="Times New Roman" w:cs="Times New Roman"/>
          <w:sz w:val="28"/>
          <w:szCs w:val="28"/>
          <w:lang w:val="uk-UA"/>
        </w:rPr>
        <w:t>наук.-практ</w:t>
      </w:r>
      <w:proofErr w:type="spellEnd"/>
      <w:r w:rsidR="00FA2367" w:rsidRPr="006C2254">
        <w:rPr>
          <w:rFonts w:ascii="Times New Roman" w:hAnsi="Times New Roman" w:cs="Times New Roman"/>
          <w:sz w:val="28"/>
          <w:szCs w:val="28"/>
          <w:lang w:val="uk-UA"/>
        </w:rPr>
        <w:t xml:space="preserve">. </w:t>
      </w:r>
      <w:proofErr w:type="spellStart"/>
      <w:r w:rsidR="00FA2367" w:rsidRPr="006C2254">
        <w:rPr>
          <w:rFonts w:ascii="Times New Roman" w:hAnsi="Times New Roman" w:cs="Times New Roman"/>
          <w:sz w:val="28"/>
          <w:szCs w:val="28"/>
          <w:lang w:val="uk-UA"/>
        </w:rPr>
        <w:t>конф</w:t>
      </w:r>
      <w:proofErr w:type="spellEnd"/>
      <w:r w:rsidR="00FA2367" w:rsidRPr="006C2254">
        <w:rPr>
          <w:rFonts w:ascii="Times New Roman" w:hAnsi="Times New Roman" w:cs="Times New Roman"/>
          <w:sz w:val="28"/>
          <w:szCs w:val="28"/>
          <w:lang w:val="uk-UA"/>
        </w:rPr>
        <w:t>. (Кривий Ріг, 24 бер. 2017 р.) / МВС України, Донецький юридичний інститут МВС України. Кривий Ріг: Донецький юридичний інститут МВС України, 2017. С. 18–20.</w:t>
      </w:r>
    </w:p>
    <w:p w:rsidR="00FE6616" w:rsidRPr="006C2254" w:rsidRDefault="00FE6616" w:rsidP="0086283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6C2254">
        <w:rPr>
          <w:rFonts w:ascii="Times New Roman" w:hAnsi="Times New Roman" w:cs="Times New Roman"/>
          <w:sz w:val="28"/>
          <w:szCs w:val="28"/>
          <w:lang w:val="uk-UA"/>
        </w:rPr>
        <w:t>. Байрачна Т.О.Національна гвардія України як об</w:t>
      </w:r>
      <w:r w:rsidR="00A16586">
        <w:rPr>
          <w:rFonts w:ascii="Times New Roman" w:hAnsi="Times New Roman" w:cs="Times New Roman"/>
          <w:sz w:val="28"/>
          <w:szCs w:val="28"/>
          <w:lang w:val="uk-UA"/>
        </w:rPr>
        <w:t>’</w:t>
      </w:r>
      <w:r w:rsidRPr="006C2254">
        <w:rPr>
          <w:rFonts w:ascii="Times New Roman" w:hAnsi="Times New Roman" w:cs="Times New Roman"/>
          <w:sz w:val="28"/>
          <w:szCs w:val="28"/>
          <w:lang w:val="uk-UA"/>
        </w:rPr>
        <w:t xml:space="preserve">єкт контрольної діяльності // Актуальні проблеми сучасної науки в дослідженнях молодих учених: тези </w:t>
      </w:r>
      <w:proofErr w:type="spellStart"/>
      <w:r w:rsidRPr="006C2254">
        <w:rPr>
          <w:rFonts w:ascii="Times New Roman" w:hAnsi="Times New Roman" w:cs="Times New Roman"/>
          <w:sz w:val="28"/>
          <w:szCs w:val="28"/>
          <w:lang w:val="uk-UA"/>
        </w:rPr>
        <w:t>доп</w:t>
      </w:r>
      <w:proofErr w:type="spellEnd"/>
      <w:r w:rsidRPr="006C2254">
        <w:rPr>
          <w:rFonts w:ascii="Times New Roman" w:hAnsi="Times New Roman" w:cs="Times New Roman"/>
          <w:sz w:val="28"/>
          <w:szCs w:val="28"/>
          <w:lang w:val="uk-UA"/>
        </w:rPr>
        <w:t xml:space="preserve">. учасників </w:t>
      </w:r>
      <w:proofErr w:type="spellStart"/>
      <w:r w:rsidRPr="006C2254">
        <w:rPr>
          <w:rFonts w:ascii="Times New Roman" w:hAnsi="Times New Roman" w:cs="Times New Roman"/>
          <w:sz w:val="28"/>
          <w:szCs w:val="28"/>
          <w:lang w:val="uk-UA"/>
        </w:rPr>
        <w:t>наук.-практ</w:t>
      </w:r>
      <w:proofErr w:type="spellEnd"/>
      <w:r w:rsidRPr="006C2254">
        <w:rPr>
          <w:rFonts w:ascii="Times New Roman" w:hAnsi="Times New Roman" w:cs="Times New Roman"/>
          <w:sz w:val="28"/>
          <w:szCs w:val="28"/>
          <w:lang w:val="uk-UA"/>
        </w:rPr>
        <w:t xml:space="preserve">. </w:t>
      </w:r>
      <w:proofErr w:type="spellStart"/>
      <w:r w:rsidRPr="006C2254">
        <w:rPr>
          <w:rFonts w:ascii="Times New Roman" w:hAnsi="Times New Roman" w:cs="Times New Roman"/>
          <w:sz w:val="28"/>
          <w:szCs w:val="28"/>
          <w:lang w:val="uk-UA"/>
        </w:rPr>
        <w:t>конф</w:t>
      </w:r>
      <w:proofErr w:type="spellEnd"/>
      <w:r w:rsidRPr="006C2254">
        <w:rPr>
          <w:rFonts w:ascii="Times New Roman" w:hAnsi="Times New Roman" w:cs="Times New Roman"/>
          <w:sz w:val="28"/>
          <w:szCs w:val="28"/>
          <w:lang w:val="uk-UA"/>
        </w:rPr>
        <w:t xml:space="preserve">. (Харків, 17 трав. 2017 р.) / МВС України, Харків. нац. ун-т внутр. справ. Харків: </w:t>
      </w:r>
      <w:proofErr w:type="spellStart"/>
      <w:r w:rsidRPr="006C2254">
        <w:rPr>
          <w:rFonts w:ascii="Times New Roman" w:hAnsi="Times New Roman" w:cs="Times New Roman"/>
          <w:sz w:val="28"/>
          <w:szCs w:val="28"/>
          <w:lang w:val="uk-UA"/>
        </w:rPr>
        <w:t>Харків</w:t>
      </w:r>
      <w:proofErr w:type="spellEnd"/>
      <w:r w:rsidRPr="006C2254">
        <w:rPr>
          <w:rFonts w:ascii="Times New Roman" w:hAnsi="Times New Roman" w:cs="Times New Roman"/>
          <w:sz w:val="28"/>
          <w:szCs w:val="28"/>
          <w:lang w:val="uk-UA"/>
        </w:rPr>
        <w:t>. нац. ун-т внутр. справ, 2017. С. 13 – 17.</w:t>
      </w:r>
    </w:p>
    <w:p w:rsidR="00F51DEE" w:rsidRDefault="00F51DEE" w:rsidP="00F51DEE">
      <w:pPr>
        <w:pStyle w:val="1"/>
        <w:widowControl w:val="0"/>
        <w:pBdr>
          <w:top w:val="nil"/>
          <w:left w:val="nil"/>
          <w:bottom w:val="nil"/>
          <w:right w:val="nil"/>
          <w:between w:val="nil"/>
        </w:pBdr>
        <w:ind w:firstLine="709"/>
        <w:jc w:val="center"/>
        <w:rPr>
          <w:color w:val="000000"/>
          <w:sz w:val="28"/>
          <w:szCs w:val="28"/>
        </w:rPr>
      </w:pPr>
      <w:r>
        <w:rPr>
          <w:b/>
          <w:color w:val="000000"/>
          <w:sz w:val="28"/>
          <w:szCs w:val="28"/>
        </w:rPr>
        <w:t>АНОТАЦІЯ</w:t>
      </w:r>
    </w:p>
    <w:p w:rsidR="00844519" w:rsidRPr="008E7E9F" w:rsidRDefault="00844519" w:rsidP="00862833">
      <w:pPr>
        <w:pStyle w:val="1"/>
        <w:widowControl w:val="0"/>
        <w:pBdr>
          <w:top w:val="nil"/>
          <w:left w:val="nil"/>
          <w:bottom w:val="nil"/>
          <w:right w:val="nil"/>
          <w:between w:val="nil"/>
        </w:pBdr>
        <w:ind w:firstLine="709"/>
        <w:jc w:val="both"/>
        <w:rPr>
          <w:sz w:val="28"/>
          <w:szCs w:val="28"/>
        </w:rPr>
      </w:pPr>
    </w:p>
    <w:p w:rsidR="002D2CFA" w:rsidRPr="008E7E9F" w:rsidRDefault="002D2CFA" w:rsidP="00862833">
      <w:pPr>
        <w:pStyle w:val="1"/>
        <w:widowControl w:val="0"/>
        <w:pBdr>
          <w:top w:val="nil"/>
          <w:left w:val="nil"/>
          <w:bottom w:val="nil"/>
          <w:right w:val="nil"/>
          <w:between w:val="nil"/>
        </w:pBdr>
        <w:spacing w:before="120"/>
        <w:ind w:firstLine="709"/>
        <w:jc w:val="both"/>
        <w:rPr>
          <w:sz w:val="28"/>
          <w:szCs w:val="28"/>
        </w:rPr>
      </w:pPr>
      <w:r w:rsidRPr="008E7E9F">
        <w:rPr>
          <w:b/>
          <w:sz w:val="28"/>
          <w:szCs w:val="28"/>
        </w:rPr>
        <w:t>Байрачна Т.О. Адміністративно-правові засади контролю за діяльністю національної гвардії України. </w:t>
      </w:r>
      <w:r w:rsidRPr="008E7E9F">
        <w:rPr>
          <w:sz w:val="28"/>
          <w:szCs w:val="28"/>
        </w:rPr>
        <w:t xml:space="preserve">– </w:t>
      </w:r>
      <w:r w:rsidRPr="008E7E9F">
        <w:rPr>
          <w:i/>
          <w:sz w:val="28"/>
          <w:szCs w:val="28"/>
        </w:rPr>
        <w:t>На правах рукопису.</w:t>
      </w:r>
    </w:p>
    <w:p w:rsidR="002D2CFA" w:rsidRPr="008E7E9F" w:rsidRDefault="002D2CFA" w:rsidP="00862833">
      <w:pPr>
        <w:pStyle w:val="1"/>
        <w:widowControl w:val="0"/>
        <w:pBdr>
          <w:top w:val="nil"/>
          <w:left w:val="nil"/>
          <w:bottom w:val="nil"/>
          <w:right w:val="nil"/>
          <w:between w:val="nil"/>
        </w:pBdr>
        <w:ind w:firstLine="709"/>
        <w:jc w:val="both"/>
        <w:rPr>
          <w:sz w:val="28"/>
          <w:szCs w:val="28"/>
        </w:rPr>
      </w:pPr>
      <w:r w:rsidRPr="008E7E9F">
        <w:rPr>
          <w:sz w:val="28"/>
          <w:szCs w:val="28"/>
        </w:rPr>
        <w:t xml:space="preserve">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w:t>
      </w:r>
      <w:r w:rsidRPr="008E7E9F">
        <w:rPr>
          <w:iCs/>
          <w:spacing w:val="-4"/>
          <w:sz w:val="28"/>
          <w:szCs w:val="28"/>
        </w:rPr>
        <w:t>Національний авіаційний університет, Київ</w:t>
      </w:r>
      <w:r w:rsidRPr="008E7E9F">
        <w:rPr>
          <w:sz w:val="28"/>
          <w:szCs w:val="28"/>
        </w:rPr>
        <w:t>, 2018.</w:t>
      </w:r>
    </w:p>
    <w:p w:rsidR="002D2CFA" w:rsidRPr="008E7E9F" w:rsidRDefault="002D2CFA" w:rsidP="00862833">
      <w:pPr>
        <w:pStyle w:val="1"/>
        <w:widowControl w:val="0"/>
        <w:pBdr>
          <w:top w:val="nil"/>
          <w:left w:val="nil"/>
          <w:bottom w:val="nil"/>
          <w:right w:val="nil"/>
          <w:between w:val="nil"/>
        </w:pBdr>
        <w:ind w:firstLine="709"/>
        <w:jc w:val="both"/>
        <w:rPr>
          <w:sz w:val="28"/>
          <w:szCs w:val="28"/>
        </w:rPr>
      </w:pPr>
      <w:r w:rsidRPr="008E7E9F">
        <w:rPr>
          <w:sz w:val="28"/>
          <w:szCs w:val="28"/>
        </w:rPr>
        <w:t>Дисертацію присвячено системному аналізу адміністративно-правових засад організації та здійснення контролю за діяльністю Національної гвардії України. Досліджено історичні аспекти формування Національної гвардії України. З</w:t>
      </w:r>
      <w:r w:rsidR="00A16586" w:rsidRPr="008E7E9F">
        <w:rPr>
          <w:sz w:val="28"/>
          <w:szCs w:val="28"/>
        </w:rPr>
        <w:t>’</w:t>
      </w:r>
      <w:r w:rsidRPr="008E7E9F">
        <w:rPr>
          <w:sz w:val="28"/>
          <w:szCs w:val="28"/>
        </w:rPr>
        <w:t>ясовано поняття й особливі ознаки контролю за діяльністю Національної гвардії України, його елементи та роль в системі державного управління. Визначено завдання та принципи контролю за діяльністю Національної гвардії України. З</w:t>
      </w:r>
      <w:r w:rsidR="00A16586" w:rsidRPr="008E7E9F">
        <w:rPr>
          <w:sz w:val="28"/>
          <w:szCs w:val="28"/>
        </w:rPr>
        <w:t>’</w:t>
      </w:r>
      <w:r w:rsidRPr="008E7E9F">
        <w:rPr>
          <w:sz w:val="28"/>
          <w:szCs w:val="28"/>
        </w:rPr>
        <w:t>ясовано сутність парламентського контролю за діяльністю Національної гвардії України. Розглянуто основні засади контролю за діяльністю Національної гвардії України з боку Президента України, органів виконавчої влади та органів місцевого самоврядування. Охарактеризовано контроль за діяльністю Національної гвардії України з боку судових та правоохоронних органів. Проаналізовано засади громадського контролю за діяльністю Національної гвардії України. Узагальнено зарубіжний досвід організації та здійснення контролю за діяльністю правоохоронних органів і можливості його використання в Україні. Визначено напрями вдосконалення організації та здійснення контролю за діяльністю Національної гвардії України.</w:t>
      </w:r>
    </w:p>
    <w:p w:rsidR="002D2CFA" w:rsidRPr="008E7E9F" w:rsidRDefault="002D2CFA" w:rsidP="00862833">
      <w:pPr>
        <w:pStyle w:val="1"/>
        <w:widowControl w:val="0"/>
        <w:pBdr>
          <w:top w:val="nil"/>
          <w:left w:val="nil"/>
          <w:bottom w:val="nil"/>
          <w:right w:val="nil"/>
          <w:between w:val="nil"/>
        </w:pBdr>
        <w:ind w:firstLine="709"/>
        <w:jc w:val="both"/>
        <w:rPr>
          <w:sz w:val="28"/>
          <w:szCs w:val="28"/>
        </w:rPr>
      </w:pPr>
      <w:r w:rsidRPr="008E7E9F">
        <w:rPr>
          <w:b/>
          <w:sz w:val="28"/>
          <w:szCs w:val="28"/>
        </w:rPr>
        <w:t>Ключові слова:</w:t>
      </w:r>
      <w:r w:rsidRPr="002210CA">
        <w:rPr>
          <w:sz w:val="28"/>
          <w:szCs w:val="28"/>
        </w:rPr>
        <w:t xml:space="preserve"> </w:t>
      </w:r>
      <w:r w:rsidRPr="008E7E9F">
        <w:rPr>
          <w:sz w:val="28"/>
          <w:szCs w:val="28"/>
        </w:rPr>
        <w:t xml:space="preserve">адміністративно-правові засади, </w:t>
      </w:r>
      <w:r w:rsidRPr="008E7E9F">
        <w:rPr>
          <w:spacing w:val="-2"/>
          <w:sz w:val="28"/>
          <w:szCs w:val="28"/>
        </w:rPr>
        <w:t xml:space="preserve">контроль, </w:t>
      </w:r>
      <w:r w:rsidRPr="008E7E9F">
        <w:rPr>
          <w:sz w:val="28"/>
          <w:szCs w:val="28"/>
        </w:rPr>
        <w:t>державний контроль, громадський контроль, судовий контроль,</w:t>
      </w:r>
      <w:r w:rsidRPr="008E7E9F">
        <w:rPr>
          <w:sz w:val="28"/>
          <w:szCs w:val="28"/>
          <w:lang w:val="ru-RU"/>
        </w:rPr>
        <w:t xml:space="preserve"> </w:t>
      </w:r>
      <w:r w:rsidRPr="008E7E9F">
        <w:rPr>
          <w:sz w:val="28"/>
          <w:szCs w:val="28"/>
        </w:rPr>
        <w:t xml:space="preserve">парламентський контроль, президентський контроль, демократичний цивільний контроль, </w:t>
      </w:r>
      <w:r w:rsidRPr="008E7E9F">
        <w:rPr>
          <w:spacing w:val="-2"/>
          <w:sz w:val="28"/>
          <w:szCs w:val="28"/>
        </w:rPr>
        <w:t xml:space="preserve">принципи контролю, </w:t>
      </w:r>
      <w:r w:rsidRPr="008E7E9F">
        <w:rPr>
          <w:sz w:val="28"/>
          <w:szCs w:val="28"/>
        </w:rPr>
        <w:t>Національна гвардія України, правоохоронні органи, військове формування, бойова техніка.</w:t>
      </w:r>
    </w:p>
    <w:p w:rsidR="00F51DEE" w:rsidRDefault="00F51DEE" w:rsidP="00F51DEE">
      <w:pPr>
        <w:pStyle w:val="1"/>
        <w:widowControl w:val="0"/>
        <w:pBdr>
          <w:top w:val="nil"/>
          <w:left w:val="nil"/>
          <w:bottom w:val="nil"/>
          <w:right w:val="nil"/>
          <w:between w:val="nil"/>
        </w:pBdr>
        <w:ind w:firstLine="709"/>
        <w:jc w:val="center"/>
        <w:rPr>
          <w:color w:val="000000"/>
          <w:sz w:val="28"/>
          <w:szCs w:val="28"/>
        </w:rPr>
      </w:pPr>
      <w:r>
        <w:rPr>
          <w:b/>
          <w:color w:val="000000"/>
          <w:sz w:val="28"/>
          <w:szCs w:val="28"/>
        </w:rPr>
        <w:lastRenderedPageBreak/>
        <w:t>SUMMARY</w:t>
      </w:r>
    </w:p>
    <w:p w:rsidR="00F51DEE" w:rsidRDefault="00F51DEE" w:rsidP="00F51DEE">
      <w:pPr>
        <w:pStyle w:val="1"/>
        <w:widowControl w:val="0"/>
        <w:pBdr>
          <w:top w:val="nil"/>
          <w:left w:val="nil"/>
          <w:bottom w:val="nil"/>
          <w:right w:val="nil"/>
          <w:between w:val="nil"/>
        </w:pBdr>
        <w:ind w:firstLine="709"/>
        <w:jc w:val="both"/>
        <w:rPr>
          <w:b/>
          <w:sz w:val="28"/>
          <w:szCs w:val="28"/>
        </w:rPr>
      </w:pPr>
    </w:p>
    <w:p w:rsidR="00F51DEE" w:rsidRPr="00BA52DD" w:rsidRDefault="007E349E" w:rsidP="00F51DEE">
      <w:pPr>
        <w:pStyle w:val="1"/>
        <w:widowControl w:val="0"/>
        <w:pBdr>
          <w:top w:val="nil"/>
          <w:left w:val="nil"/>
          <w:bottom w:val="nil"/>
          <w:right w:val="nil"/>
          <w:between w:val="nil"/>
        </w:pBdr>
        <w:ind w:firstLine="709"/>
        <w:jc w:val="both"/>
        <w:rPr>
          <w:color w:val="000000"/>
          <w:sz w:val="28"/>
          <w:szCs w:val="28"/>
          <w:shd w:val="clear" w:color="auto" w:fill="F5F5F5"/>
          <w:lang w:val="en-US"/>
        </w:rPr>
      </w:pPr>
      <w:proofErr w:type="spellStart"/>
      <w:r w:rsidRPr="00C861AF">
        <w:rPr>
          <w:b/>
          <w:sz w:val="28"/>
          <w:szCs w:val="28"/>
          <w:lang w:val="en-US"/>
        </w:rPr>
        <w:t>Bairachna</w:t>
      </w:r>
      <w:proofErr w:type="spellEnd"/>
      <w:r w:rsidRPr="00C861AF">
        <w:rPr>
          <w:b/>
          <w:sz w:val="28"/>
          <w:szCs w:val="28"/>
          <w:lang w:val="en-US"/>
        </w:rPr>
        <w:t xml:space="preserve"> T.O. Administrative and </w:t>
      </w:r>
      <w:r w:rsidRPr="00BA52DD">
        <w:rPr>
          <w:b/>
          <w:sz w:val="28"/>
          <w:szCs w:val="28"/>
          <w:lang w:val="en-US"/>
        </w:rPr>
        <w:t>Legal Principles of Control over the Activities of the National Guard of Ukraine. </w:t>
      </w:r>
      <w:r w:rsidRPr="00BA52DD">
        <w:rPr>
          <w:sz w:val="28"/>
          <w:szCs w:val="28"/>
          <w:lang w:val="en-US"/>
        </w:rPr>
        <w:t xml:space="preserve">– </w:t>
      </w:r>
      <w:r w:rsidR="00F51DEE" w:rsidRPr="00BA52DD">
        <w:rPr>
          <w:i/>
          <w:color w:val="000000"/>
          <w:sz w:val="28"/>
          <w:szCs w:val="28"/>
          <w:lang w:val="en-US"/>
        </w:rPr>
        <w:t>On the rights of manuscript</w:t>
      </w:r>
      <w:r w:rsidR="00F51DEE" w:rsidRPr="00BA52DD">
        <w:rPr>
          <w:color w:val="000000"/>
          <w:sz w:val="28"/>
          <w:szCs w:val="28"/>
          <w:lang w:val="en-US"/>
        </w:rPr>
        <w:t>.</w:t>
      </w:r>
    </w:p>
    <w:p w:rsidR="007E349E" w:rsidRPr="00B431A0" w:rsidRDefault="007E349E" w:rsidP="00B431A0">
      <w:pPr>
        <w:pStyle w:val="1"/>
        <w:widowControl w:val="0"/>
        <w:pBdr>
          <w:top w:val="nil"/>
          <w:left w:val="nil"/>
          <w:bottom w:val="nil"/>
          <w:right w:val="nil"/>
          <w:between w:val="nil"/>
        </w:pBdr>
        <w:ind w:firstLine="709"/>
        <w:jc w:val="both"/>
        <w:rPr>
          <w:sz w:val="28"/>
          <w:szCs w:val="28"/>
          <w:lang w:val="en-US"/>
        </w:rPr>
      </w:pPr>
      <w:r w:rsidRPr="00BA52DD">
        <w:rPr>
          <w:rFonts w:eastAsia="Calibri"/>
          <w:sz w:val="28"/>
          <w:szCs w:val="28"/>
          <w:lang w:val="en-US"/>
        </w:rPr>
        <w:t>The thesis for a candidate</w:t>
      </w:r>
      <w:r w:rsidR="00A16586" w:rsidRPr="00BA52DD">
        <w:rPr>
          <w:rFonts w:eastAsia="Calibri"/>
          <w:sz w:val="28"/>
          <w:szCs w:val="28"/>
          <w:lang w:val="en-US"/>
        </w:rPr>
        <w:t>’</w:t>
      </w:r>
      <w:r w:rsidRPr="00BA52DD">
        <w:rPr>
          <w:rFonts w:eastAsia="Calibri"/>
          <w:sz w:val="28"/>
          <w:szCs w:val="28"/>
          <w:lang w:val="en-US"/>
        </w:rPr>
        <w:t>s degree (PhD) by the specialty</w:t>
      </w:r>
      <w:r w:rsidRPr="00C861AF">
        <w:rPr>
          <w:rFonts w:eastAsia="Calibri"/>
          <w:sz w:val="28"/>
          <w:szCs w:val="28"/>
          <w:lang w:val="en-US"/>
        </w:rPr>
        <w:t xml:space="preserve"> 12.00.07 – administrative law and procedure; financial law; informational law. –</w:t>
      </w:r>
      <w:r w:rsidR="00DF277C">
        <w:rPr>
          <w:rFonts w:eastAsia="Calibri"/>
          <w:sz w:val="28"/>
          <w:szCs w:val="28"/>
        </w:rPr>
        <w:t xml:space="preserve"> </w:t>
      </w:r>
      <w:r w:rsidRPr="00C861AF">
        <w:rPr>
          <w:rFonts w:eastAsia="Calibri"/>
          <w:sz w:val="28"/>
          <w:szCs w:val="28"/>
          <w:lang w:val="en-US"/>
        </w:rPr>
        <w:t>National Aviation University, Kyiv, 2018.</w:t>
      </w:r>
    </w:p>
    <w:p w:rsidR="007E349E" w:rsidRPr="00C861AF" w:rsidRDefault="007E349E" w:rsidP="007E349E">
      <w:pPr>
        <w:pStyle w:val="1"/>
        <w:widowControl w:val="0"/>
        <w:pBdr>
          <w:top w:val="nil"/>
          <w:left w:val="nil"/>
          <w:bottom w:val="nil"/>
          <w:right w:val="nil"/>
          <w:between w:val="nil"/>
        </w:pBdr>
        <w:ind w:firstLine="709"/>
        <w:jc w:val="both"/>
        <w:rPr>
          <w:sz w:val="28"/>
          <w:szCs w:val="28"/>
          <w:lang w:val="en-US"/>
        </w:rPr>
      </w:pPr>
      <w:r w:rsidRPr="00C861AF">
        <w:rPr>
          <w:sz w:val="28"/>
          <w:szCs w:val="28"/>
          <w:lang w:val="en-US"/>
        </w:rPr>
        <w:t>The dissertation is focused on the systematic analysis of administrative and legal principles of organization and implementation of control over the activities of the National Guard of Ukraine.</w:t>
      </w:r>
    </w:p>
    <w:p w:rsidR="007E349E" w:rsidRPr="00C861AF" w:rsidRDefault="007E349E" w:rsidP="007E349E">
      <w:pPr>
        <w:pStyle w:val="1"/>
        <w:widowControl w:val="0"/>
        <w:pBdr>
          <w:top w:val="nil"/>
          <w:left w:val="nil"/>
          <w:bottom w:val="nil"/>
          <w:right w:val="nil"/>
          <w:between w:val="nil"/>
        </w:pBdr>
        <w:ind w:firstLine="709"/>
        <w:jc w:val="both"/>
        <w:rPr>
          <w:sz w:val="28"/>
          <w:szCs w:val="28"/>
          <w:lang w:val="en-US"/>
        </w:rPr>
      </w:pPr>
      <w:r w:rsidRPr="00C861AF">
        <w:rPr>
          <w:sz w:val="28"/>
          <w:szCs w:val="28"/>
          <w:lang w:val="en-US"/>
        </w:rPr>
        <w:t>Historical aspects of the formation of the National Guard of Ukraine have been researched. The definition of the concept of control over the activities of the National Guard of Ukraine has been formulated, its objectives and principles have been characterized. The types of control over the activities of the National Guard of Ukraine include</w:t>
      </w:r>
      <w:r w:rsidR="003815F7">
        <w:rPr>
          <w:sz w:val="28"/>
          <w:szCs w:val="28"/>
          <w:lang w:val="en-US"/>
        </w:rPr>
        <w:t>: 1)</w:t>
      </w:r>
      <w:r w:rsidR="003815F7">
        <w:rPr>
          <w:sz w:val="28"/>
          <w:szCs w:val="28"/>
        </w:rPr>
        <w:t> </w:t>
      </w:r>
      <w:r w:rsidR="003815F7">
        <w:rPr>
          <w:sz w:val="28"/>
          <w:szCs w:val="28"/>
          <w:lang w:val="en-US"/>
        </w:rPr>
        <w:t>state external control; 2)</w:t>
      </w:r>
      <w:r w:rsidR="003815F7">
        <w:rPr>
          <w:sz w:val="28"/>
          <w:szCs w:val="28"/>
        </w:rPr>
        <w:t> </w:t>
      </w:r>
      <w:r w:rsidRPr="00C861AF">
        <w:rPr>
          <w:sz w:val="28"/>
          <w:szCs w:val="28"/>
          <w:lang w:val="en-US"/>
        </w:rPr>
        <w:t>state internal (departmental) control; 3)</w:t>
      </w:r>
      <w:r w:rsidR="003815F7">
        <w:rPr>
          <w:sz w:val="28"/>
          <w:szCs w:val="28"/>
        </w:rPr>
        <w:t> </w:t>
      </w:r>
      <w:r w:rsidRPr="00C861AF">
        <w:rPr>
          <w:sz w:val="28"/>
          <w:szCs w:val="28"/>
          <w:lang w:val="en-US"/>
        </w:rPr>
        <w:t>public control.</w:t>
      </w:r>
    </w:p>
    <w:p w:rsidR="007E349E" w:rsidRPr="00C861AF" w:rsidRDefault="007E349E" w:rsidP="007E349E">
      <w:pPr>
        <w:pStyle w:val="1"/>
        <w:widowControl w:val="0"/>
        <w:pBdr>
          <w:top w:val="nil"/>
          <w:left w:val="nil"/>
          <w:bottom w:val="nil"/>
          <w:right w:val="nil"/>
          <w:between w:val="nil"/>
        </w:pBdr>
        <w:ind w:firstLine="709"/>
        <w:jc w:val="both"/>
        <w:rPr>
          <w:sz w:val="28"/>
          <w:szCs w:val="28"/>
          <w:lang w:val="en-US"/>
        </w:rPr>
      </w:pPr>
      <w:r w:rsidRPr="00C861AF">
        <w:rPr>
          <w:sz w:val="28"/>
          <w:szCs w:val="28"/>
          <w:lang w:val="en-US"/>
        </w:rPr>
        <w:t>The author has determined specific features of control over the activities of the Nation</w:t>
      </w:r>
      <w:r w:rsidR="003815F7">
        <w:rPr>
          <w:sz w:val="28"/>
          <w:szCs w:val="28"/>
          <w:lang w:val="en-US"/>
        </w:rPr>
        <w:t>al Guard of Ukraine, namely: 1)</w:t>
      </w:r>
      <w:r w:rsidR="003815F7">
        <w:rPr>
          <w:sz w:val="28"/>
          <w:szCs w:val="28"/>
        </w:rPr>
        <w:t> </w:t>
      </w:r>
      <w:r w:rsidRPr="00C861AF">
        <w:rPr>
          <w:sz w:val="28"/>
          <w:szCs w:val="28"/>
          <w:lang w:val="en-US"/>
        </w:rPr>
        <w:t>control is an external manifestation, a form of management of the National Guard of Ukraine, where the interests of society are integrated with the social tasks entrusted to this military formation; 2)</w:t>
      </w:r>
      <w:r w:rsidR="003815F7">
        <w:rPr>
          <w:sz w:val="28"/>
          <w:szCs w:val="28"/>
          <w:lang w:val="en-US"/>
        </w:rPr>
        <w:t> </w:t>
      </w:r>
      <w:r w:rsidRPr="00C861AF">
        <w:rPr>
          <w:sz w:val="28"/>
          <w:szCs w:val="28"/>
          <w:lang w:val="en-US"/>
        </w:rPr>
        <w:t>control is a way of solving the main tasks facing the National Guard of Ukraine by studying the current state of affairs in this military formation, as well as studying public opinion and clarifying the needs of society</w:t>
      </w:r>
      <w:r w:rsidR="003815F7">
        <w:rPr>
          <w:sz w:val="28"/>
          <w:szCs w:val="28"/>
          <w:lang w:val="en-US"/>
        </w:rPr>
        <w:t>; 3)</w:t>
      </w:r>
      <w:r w:rsidR="003815F7">
        <w:rPr>
          <w:sz w:val="28"/>
          <w:szCs w:val="28"/>
        </w:rPr>
        <w:t> </w:t>
      </w:r>
      <w:r w:rsidRPr="00C861AF">
        <w:rPr>
          <w:sz w:val="28"/>
          <w:szCs w:val="28"/>
          <w:lang w:val="en-US"/>
        </w:rPr>
        <w:t>control acts as the guarantor of the implementation of the law enforcement tasks entrusted to the National Guard of Ukraine, since it allows to timely detect violations in its activities, promotes their elimination and non-admissibility in the future.</w:t>
      </w:r>
    </w:p>
    <w:p w:rsidR="007E349E" w:rsidRPr="00590EA5" w:rsidRDefault="007E349E" w:rsidP="007E349E">
      <w:pPr>
        <w:tabs>
          <w:tab w:val="left" w:pos="1080"/>
        </w:tabs>
        <w:spacing w:after="0" w:line="240" w:lineRule="auto"/>
        <w:ind w:firstLine="709"/>
        <w:jc w:val="both"/>
        <w:rPr>
          <w:rFonts w:ascii="Times New Roman" w:hAnsi="Times New Roman"/>
          <w:sz w:val="28"/>
          <w:szCs w:val="28"/>
          <w:lang w:val="en-US"/>
        </w:rPr>
      </w:pPr>
      <w:r w:rsidRPr="00C861AF">
        <w:rPr>
          <w:rFonts w:ascii="Times New Roman" w:hAnsi="Times New Roman"/>
          <w:sz w:val="28"/>
          <w:szCs w:val="28"/>
          <w:lang w:val="en-US"/>
        </w:rPr>
        <w:t>The author has classified the principles of exercising control over the activities of the National Guard of Ukraine by dividing them into: 1)</w:t>
      </w:r>
      <w:r w:rsidR="003815F7">
        <w:rPr>
          <w:rFonts w:ascii="Times New Roman" w:hAnsi="Times New Roman"/>
          <w:sz w:val="28"/>
          <w:szCs w:val="28"/>
          <w:lang w:val="en-US"/>
        </w:rPr>
        <w:t> </w:t>
      </w:r>
      <w:r w:rsidRPr="00C861AF">
        <w:rPr>
          <w:rFonts w:ascii="Times New Roman" w:hAnsi="Times New Roman"/>
          <w:sz w:val="28"/>
          <w:szCs w:val="28"/>
          <w:lang w:val="en-US"/>
        </w:rPr>
        <w:t>general legal principles (rule of law, legality, democracy); 2)</w:t>
      </w:r>
      <w:r w:rsidR="003815F7">
        <w:rPr>
          <w:rFonts w:ascii="Times New Roman" w:hAnsi="Times New Roman"/>
          <w:sz w:val="28"/>
          <w:szCs w:val="28"/>
          <w:lang w:val="en-US"/>
        </w:rPr>
        <w:t> </w:t>
      </w:r>
      <w:r w:rsidRPr="00C861AF">
        <w:rPr>
          <w:rFonts w:ascii="Times New Roman" w:hAnsi="Times New Roman"/>
          <w:sz w:val="28"/>
          <w:szCs w:val="28"/>
          <w:lang w:val="en-US"/>
        </w:rPr>
        <w:t>general management principles (clear delineation of functions and powers between control subjects, interaction and responsibility of control subjects and units of the National Guard of Ukraine, publicity, systematic nature, impartiality, professionalism, efficiency, obje</w:t>
      </w:r>
      <w:r w:rsidR="003815F7">
        <w:rPr>
          <w:rFonts w:ascii="Times New Roman" w:hAnsi="Times New Roman"/>
          <w:sz w:val="28"/>
          <w:szCs w:val="28"/>
          <w:lang w:val="en-US"/>
        </w:rPr>
        <w:t>ctivity, and effectiveness); 3) </w:t>
      </w:r>
      <w:r w:rsidRPr="00C861AF">
        <w:rPr>
          <w:rFonts w:ascii="Times New Roman" w:hAnsi="Times New Roman"/>
          <w:sz w:val="28"/>
          <w:szCs w:val="28"/>
          <w:lang w:val="en-US"/>
        </w:rPr>
        <w:t>special principles (</w:t>
      </w:r>
      <w:proofErr w:type="spellStart"/>
      <w:r w:rsidRPr="00C861AF">
        <w:rPr>
          <w:rFonts w:ascii="Times New Roman" w:hAnsi="Times New Roman"/>
          <w:sz w:val="28"/>
          <w:szCs w:val="28"/>
          <w:lang w:val="en-US"/>
        </w:rPr>
        <w:t>depolitization</w:t>
      </w:r>
      <w:proofErr w:type="spellEnd"/>
      <w:r w:rsidRPr="00C861AF">
        <w:rPr>
          <w:rFonts w:ascii="Times New Roman" w:hAnsi="Times New Roman"/>
          <w:sz w:val="28"/>
          <w:szCs w:val="28"/>
          <w:lang w:val="en-US"/>
        </w:rPr>
        <w:t xml:space="preserve"> and </w:t>
      </w:r>
      <w:proofErr w:type="spellStart"/>
      <w:r w:rsidRPr="00C861AF">
        <w:rPr>
          <w:rFonts w:ascii="Times New Roman" w:hAnsi="Times New Roman"/>
          <w:sz w:val="28"/>
          <w:szCs w:val="28"/>
          <w:lang w:val="en-US"/>
        </w:rPr>
        <w:t>deideologization</w:t>
      </w:r>
      <w:proofErr w:type="spellEnd"/>
      <w:r w:rsidRPr="00C861AF">
        <w:rPr>
          <w:rFonts w:ascii="Times New Roman" w:hAnsi="Times New Roman"/>
          <w:sz w:val="28"/>
          <w:szCs w:val="28"/>
          <w:lang w:val="en-US"/>
        </w:rPr>
        <w:t xml:space="preserve"> of control subjects, judicial protection of the rights of control subjects, transparency of expe</w:t>
      </w:r>
      <w:r w:rsidR="003815F7">
        <w:rPr>
          <w:rFonts w:ascii="Times New Roman" w:hAnsi="Times New Roman"/>
          <w:sz w:val="28"/>
          <w:szCs w:val="28"/>
          <w:lang w:val="en-US"/>
        </w:rPr>
        <w:t>nditures on control activities).</w:t>
      </w:r>
    </w:p>
    <w:p w:rsidR="007E349E" w:rsidRPr="00C861AF" w:rsidRDefault="007E349E" w:rsidP="007E349E">
      <w:pPr>
        <w:pStyle w:val="1"/>
        <w:widowControl w:val="0"/>
        <w:pBdr>
          <w:top w:val="nil"/>
          <w:left w:val="nil"/>
          <w:bottom w:val="nil"/>
          <w:right w:val="nil"/>
          <w:between w:val="nil"/>
        </w:pBdr>
        <w:ind w:firstLine="709"/>
        <w:jc w:val="both"/>
        <w:rPr>
          <w:sz w:val="28"/>
          <w:szCs w:val="28"/>
          <w:lang w:val="en-US"/>
        </w:rPr>
      </w:pPr>
      <w:r w:rsidRPr="00C861AF">
        <w:rPr>
          <w:sz w:val="28"/>
          <w:szCs w:val="28"/>
          <w:lang w:val="en-US"/>
        </w:rPr>
        <w:t>The author has suggested the system of controlling agencies capable to carry out control over the activities of the National Guard of Ukraine: international organizations (UN, NATO, EU, OSCE), within the framework of concluded or ratified international treaties (acts) of Ukraine; national authorities with control powers (</w:t>
      </w:r>
      <w:proofErr w:type="spellStart"/>
      <w:r w:rsidRPr="00C861AF">
        <w:rPr>
          <w:sz w:val="28"/>
          <w:szCs w:val="28"/>
          <w:lang w:val="en-US"/>
        </w:rPr>
        <w:t>Verkhovna</w:t>
      </w:r>
      <w:proofErr w:type="spellEnd"/>
      <w:r w:rsidRPr="00C861AF">
        <w:rPr>
          <w:sz w:val="28"/>
          <w:szCs w:val="28"/>
          <w:lang w:val="en-US"/>
        </w:rPr>
        <w:t xml:space="preserve"> </w:t>
      </w:r>
      <w:proofErr w:type="spellStart"/>
      <w:r w:rsidRPr="00C861AF">
        <w:rPr>
          <w:sz w:val="28"/>
          <w:szCs w:val="28"/>
          <w:lang w:val="en-US"/>
        </w:rPr>
        <w:t>Rada</w:t>
      </w:r>
      <w:proofErr w:type="spellEnd"/>
      <w:r w:rsidRPr="00C861AF">
        <w:rPr>
          <w:sz w:val="28"/>
          <w:szCs w:val="28"/>
          <w:lang w:val="en-US"/>
        </w:rPr>
        <w:t xml:space="preserve"> of Ukraine, the President of Ukraine, executive agencies and local self-government agencies, courts of all levels and prosecutor</w:t>
      </w:r>
      <w:r w:rsidR="00A16586">
        <w:rPr>
          <w:sz w:val="28"/>
          <w:szCs w:val="28"/>
          <w:lang w:val="en-US"/>
        </w:rPr>
        <w:t>’</w:t>
      </w:r>
      <w:r w:rsidRPr="00C861AF">
        <w:rPr>
          <w:sz w:val="28"/>
          <w:szCs w:val="28"/>
          <w:lang w:val="en-US"/>
        </w:rPr>
        <w:t xml:space="preserve">s office), which carry out general (sometimes special control, for example, committees, temporary investigative commissions of </w:t>
      </w:r>
      <w:proofErr w:type="spellStart"/>
      <w:r w:rsidRPr="00C861AF">
        <w:rPr>
          <w:sz w:val="28"/>
          <w:szCs w:val="28"/>
          <w:lang w:val="en-US"/>
        </w:rPr>
        <w:t>Verkhovna</w:t>
      </w:r>
      <w:proofErr w:type="spellEnd"/>
      <w:r w:rsidRPr="00C861AF">
        <w:rPr>
          <w:sz w:val="28"/>
          <w:szCs w:val="28"/>
          <w:lang w:val="en-US"/>
        </w:rPr>
        <w:t xml:space="preserve"> </w:t>
      </w:r>
      <w:proofErr w:type="spellStart"/>
      <w:r w:rsidRPr="00C861AF">
        <w:rPr>
          <w:sz w:val="28"/>
          <w:szCs w:val="28"/>
          <w:lang w:val="en-US"/>
        </w:rPr>
        <w:t>Rada</w:t>
      </w:r>
      <w:proofErr w:type="spellEnd"/>
      <w:r w:rsidRPr="00C861AF">
        <w:rPr>
          <w:sz w:val="28"/>
          <w:szCs w:val="28"/>
          <w:lang w:val="en-US"/>
        </w:rPr>
        <w:t xml:space="preserve"> of Ukraine, which are formed to solve a specific issue) control over the sphere of public administration; non-state establishments (public associations).</w:t>
      </w:r>
    </w:p>
    <w:p w:rsidR="007E349E" w:rsidRPr="00C861AF" w:rsidRDefault="007E349E" w:rsidP="007E349E">
      <w:pPr>
        <w:tabs>
          <w:tab w:val="left" w:pos="1080"/>
        </w:tabs>
        <w:spacing w:after="0" w:line="240" w:lineRule="auto"/>
        <w:ind w:firstLine="709"/>
        <w:jc w:val="both"/>
        <w:rPr>
          <w:rFonts w:ascii="Times New Roman" w:hAnsi="Times New Roman"/>
          <w:sz w:val="28"/>
          <w:szCs w:val="28"/>
          <w:lang w:val="en-US"/>
        </w:rPr>
      </w:pPr>
      <w:r w:rsidRPr="00C861AF">
        <w:rPr>
          <w:rFonts w:ascii="Times New Roman" w:hAnsi="Times New Roman"/>
          <w:sz w:val="28"/>
          <w:szCs w:val="28"/>
          <w:lang w:val="en-US"/>
        </w:rPr>
        <w:lastRenderedPageBreak/>
        <w:t>It has been indicated that the experience of building the law enforcement system of France and the Netherlands is useful for Ukraine. Organization of activities, management structure and control mechanism over the activities of the French National Gendarmerie and the Royal Netherlands Gendarmerie may serve as examples for improving the activities and mechanism for exercising control over the National Guard of Ukraine.</w:t>
      </w:r>
    </w:p>
    <w:p w:rsidR="007E349E" w:rsidRPr="00C861AF" w:rsidRDefault="007E349E" w:rsidP="007E349E">
      <w:pPr>
        <w:pStyle w:val="1"/>
        <w:widowControl w:val="0"/>
        <w:pBdr>
          <w:top w:val="nil"/>
          <w:left w:val="nil"/>
          <w:bottom w:val="nil"/>
          <w:right w:val="nil"/>
          <w:between w:val="nil"/>
        </w:pBdr>
        <w:ind w:firstLine="709"/>
        <w:jc w:val="both"/>
        <w:rPr>
          <w:sz w:val="28"/>
          <w:szCs w:val="28"/>
          <w:lang w:val="en-US"/>
        </w:rPr>
      </w:pPr>
      <w:r w:rsidRPr="00C861AF">
        <w:rPr>
          <w:sz w:val="28"/>
          <w:szCs w:val="28"/>
          <w:lang w:val="en-US"/>
        </w:rPr>
        <w:t>It has been emphasized that the current system of control over the activities of the National Guard of Ukraine has c</w:t>
      </w:r>
      <w:r w:rsidR="00384163">
        <w:rPr>
          <w:sz w:val="28"/>
          <w:szCs w:val="28"/>
          <w:lang w:val="en-US"/>
        </w:rPr>
        <w:t>ertain shortcomings, namely: 1)</w:t>
      </w:r>
      <w:r w:rsidR="00384163">
        <w:rPr>
          <w:sz w:val="28"/>
          <w:szCs w:val="28"/>
        </w:rPr>
        <w:t> </w:t>
      </w:r>
      <w:r w:rsidRPr="00C861AF">
        <w:rPr>
          <w:sz w:val="28"/>
          <w:szCs w:val="28"/>
          <w:lang w:val="en-US"/>
        </w:rPr>
        <w:t>the declarative nature of legal acts regulating the issues of carrying out control over law enforcement agencies of the state (absence of a comprehensive legislative act defining the legal principles of organization and implementation of state and public control over law en</w:t>
      </w:r>
      <w:r w:rsidR="00384163">
        <w:rPr>
          <w:sz w:val="28"/>
          <w:szCs w:val="28"/>
          <w:lang w:val="en-US"/>
        </w:rPr>
        <w:t>forcement agencies); 2)</w:t>
      </w:r>
      <w:r w:rsidR="00384163">
        <w:rPr>
          <w:sz w:val="28"/>
          <w:szCs w:val="28"/>
        </w:rPr>
        <w:t> </w:t>
      </w:r>
      <w:r w:rsidRPr="00C861AF">
        <w:rPr>
          <w:sz w:val="28"/>
          <w:szCs w:val="28"/>
          <w:lang w:val="en-US"/>
        </w:rPr>
        <w:t>the absence of a clear procedure for the implementation of the state control, in particular, pa</w:t>
      </w:r>
      <w:r w:rsidR="00384163">
        <w:rPr>
          <w:sz w:val="28"/>
          <w:szCs w:val="28"/>
          <w:lang w:val="en-US"/>
        </w:rPr>
        <w:t>rliamentary and public ones; 3)</w:t>
      </w:r>
      <w:r w:rsidR="00384163" w:rsidRPr="00590EA5">
        <w:rPr>
          <w:sz w:val="28"/>
          <w:szCs w:val="28"/>
          <w:lang w:val="en-US"/>
        </w:rPr>
        <w:t> </w:t>
      </w:r>
      <w:r w:rsidRPr="00C861AF">
        <w:rPr>
          <w:sz w:val="28"/>
          <w:szCs w:val="28"/>
          <w:lang w:val="en-US"/>
        </w:rPr>
        <w:t>the absence of a coordinating agency for control ov</w:t>
      </w:r>
      <w:r w:rsidR="00384163">
        <w:rPr>
          <w:sz w:val="28"/>
          <w:szCs w:val="28"/>
          <w:lang w:val="en-US"/>
        </w:rPr>
        <w:t>er law enforcement agencies; 4)</w:t>
      </w:r>
      <w:r w:rsidR="00384163" w:rsidRPr="00590EA5">
        <w:rPr>
          <w:sz w:val="28"/>
          <w:szCs w:val="28"/>
          <w:lang w:val="en-US"/>
        </w:rPr>
        <w:t> </w:t>
      </w:r>
      <w:r w:rsidRPr="00C861AF">
        <w:rPr>
          <w:sz w:val="28"/>
          <w:szCs w:val="28"/>
          <w:lang w:val="en-US"/>
        </w:rPr>
        <w:t>low social activity in</w:t>
      </w:r>
      <w:r w:rsidR="00384163">
        <w:rPr>
          <w:sz w:val="28"/>
          <w:szCs w:val="28"/>
          <w:lang w:val="en-US"/>
        </w:rPr>
        <w:t xml:space="preserve"> the given sphere; 5)</w:t>
      </w:r>
      <w:r w:rsidR="00384163" w:rsidRPr="00590EA5">
        <w:rPr>
          <w:sz w:val="28"/>
          <w:szCs w:val="28"/>
          <w:lang w:val="en-US"/>
        </w:rPr>
        <w:t> </w:t>
      </w:r>
      <w:r w:rsidRPr="00C861AF">
        <w:rPr>
          <w:sz w:val="28"/>
          <w:szCs w:val="28"/>
          <w:lang w:val="en-US"/>
        </w:rPr>
        <w:t>inconsistency with modern requirements of standards and criteria for evaluating the activity of the control object – th</w:t>
      </w:r>
      <w:r w:rsidR="00384163">
        <w:rPr>
          <w:sz w:val="28"/>
          <w:szCs w:val="28"/>
          <w:lang w:val="en-US"/>
        </w:rPr>
        <w:t>e National Guard of Ukraine; 6)</w:t>
      </w:r>
      <w:r w:rsidR="00384163">
        <w:rPr>
          <w:sz w:val="28"/>
          <w:szCs w:val="28"/>
        </w:rPr>
        <w:t> </w:t>
      </w:r>
      <w:r w:rsidRPr="00C861AF">
        <w:rPr>
          <w:sz w:val="28"/>
          <w:szCs w:val="28"/>
          <w:lang w:val="en-US"/>
        </w:rPr>
        <w:t>insufficient transparency of some areas of activity of the National Guard of Ukraine, etc.</w:t>
      </w:r>
    </w:p>
    <w:p w:rsidR="007E349E" w:rsidRPr="00C861AF" w:rsidRDefault="007E349E" w:rsidP="007E349E">
      <w:pPr>
        <w:pStyle w:val="1"/>
        <w:widowControl w:val="0"/>
        <w:pBdr>
          <w:top w:val="nil"/>
          <w:left w:val="nil"/>
          <w:bottom w:val="nil"/>
          <w:right w:val="nil"/>
          <w:between w:val="nil"/>
        </w:pBdr>
        <w:ind w:firstLine="709"/>
        <w:jc w:val="both"/>
        <w:rPr>
          <w:sz w:val="28"/>
          <w:szCs w:val="28"/>
          <w:lang w:val="en-US"/>
        </w:rPr>
      </w:pPr>
      <w:r w:rsidRPr="00C861AF">
        <w:rPr>
          <w:sz w:val="28"/>
          <w:szCs w:val="28"/>
          <w:lang w:val="en-US"/>
        </w:rPr>
        <w:t>The author has defined the directions of improvement of the organization and implementation of control over the activities of the National Guard of Ukraine, namely: 1)</w:t>
      </w:r>
      <w:r w:rsidR="00BA7076">
        <w:rPr>
          <w:sz w:val="28"/>
          <w:szCs w:val="28"/>
        </w:rPr>
        <w:t> </w:t>
      </w:r>
      <w:r w:rsidRPr="00C861AF">
        <w:rPr>
          <w:sz w:val="28"/>
          <w:szCs w:val="28"/>
          <w:lang w:val="en-US"/>
        </w:rPr>
        <w:t>to work out propositions for making amendments to regulatory acts on improving the mechanism and system of state and public control over the activities of law enforcement agencies, development, in this regard, of the institutional principles of the parliamentary, presidential, go</w:t>
      </w:r>
      <w:r w:rsidR="00BA7076">
        <w:rPr>
          <w:sz w:val="28"/>
          <w:szCs w:val="28"/>
          <w:lang w:val="en-US"/>
        </w:rPr>
        <w:t>vernment and public control; 2)</w:t>
      </w:r>
      <w:r w:rsidR="00BA7076">
        <w:rPr>
          <w:sz w:val="28"/>
          <w:szCs w:val="28"/>
        </w:rPr>
        <w:t> </w:t>
      </w:r>
      <w:r w:rsidRPr="00C861AF">
        <w:rPr>
          <w:sz w:val="28"/>
          <w:szCs w:val="28"/>
          <w:lang w:val="en-US"/>
        </w:rPr>
        <w:t>to adopt a comprehensive legislative act defining the legal principles of the organization and implementation of state and public control over the activities of law enforcement agencies, the subject matter, object, forms and methods of carrying out the control; 3)</w:t>
      </w:r>
      <w:r w:rsidR="00BA7076">
        <w:rPr>
          <w:sz w:val="28"/>
          <w:szCs w:val="28"/>
        </w:rPr>
        <w:t> </w:t>
      </w:r>
      <w:r w:rsidRPr="00C861AF">
        <w:rPr>
          <w:sz w:val="28"/>
          <w:szCs w:val="28"/>
          <w:lang w:val="en-US"/>
        </w:rPr>
        <w:t>to develop and implement modern criteria and methods for assessing the activities of th</w:t>
      </w:r>
      <w:r w:rsidR="00BA7076">
        <w:rPr>
          <w:sz w:val="28"/>
          <w:szCs w:val="28"/>
          <w:lang w:val="en-US"/>
        </w:rPr>
        <w:t>e National Guard of Ukraine; 4)</w:t>
      </w:r>
      <w:r w:rsidR="00BA7076">
        <w:rPr>
          <w:sz w:val="28"/>
          <w:szCs w:val="28"/>
        </w:rPr>
        <w:t> </w:t>
      </w:r>
      <w:r w:rsidRPr="00C861AF">
        <w:rPr>
          <w:sz w:val="28"/>
          <w:szCs w:val="28"/>
          <w:lang w:val="en-US"/>
        </w:rPr>
        <w:t>to differentiate the areas of political and administrative guidance of the National Guard of Ukraine in order to achieve democratic standards in the field of public administration of law enforcement agencies; 5)</w:t>
      </w:r>
      <w:r w:rsidR="00BA7076">
        <w:rPr>
          <w:sz w:val="28"/>
          <w:szCs w:val="28"/>
        </w:rPr>
        <w:t> </w:t>
      </w:r>
      <w:r w:rsidRPr="00C861AF">
        <w:rPr>
          <w:sz w:val="28"/>
          <w:szCs w:val="28"/>
          <w:lang w:val="en-US"/>
        </w:rPr>
        <w:t>to implement an open mechanism for the public in order to carry out tenders and procurements of weapons, military equipment, etc. for the National Guard of Ukraine; 6)</w:t>
      </w:r>
      <w:r w:rsidR="00BA7076">
        <w:rPr>
          <w:sz w:val="28"/>
          <w:szCs w:val="28"/>
        </w:rPr>
        <w:t> </w:t>
      </w:r>
      <w:r w:rsidRPr="00C861AF">
        <w:rPr>
          <w:sz w:val="28"/>
          <w:szCs w:val="28"/>
          <w:lang w:val="en-US"/>
        </w:rPr>
        <w:t>to improve the mechanism of parliamentary control over those activities of the National Guard of Ukraine that are of a secret nature, etc.</w:t>
      </w:r>
    </w:p>
    <w:p w:rsidR="00844519" w:rsidRPr="006C2254" w:rsidRDefault="007E349E" w:rsidP="007E349E">
      <w:pPr>
        <w:pStyle w:val="1"/>
        <w:widowControl w:val="0"/>
        <w:pBdr>
          <w:top w:val="nil"/>
          <w:left w:val="nil"/>
          <w:bottom w:val="nil"/>
          <w:right w:val="nil"/>
          <w:between w:val="nil"/>
        </w:pBdr>
        <w:ind w:firstLine="709"/>
        <w:jc w:val="both"/>
        <w:rPr>
          <w:sz w:val="28"/>
          <w:szCs w:val="28"/>
        </w:rPr>
      </w:pPr>
      <w:r w:rsidRPr="00C861AF">
        <w:rPr>
          <w:b/>
          <w:i/>
          <w:sz w:val="28"/>
          <w:szCs w:val="28"/>
          <w:lang w:val="en-US"/>
        </w:rPr>
        <w:t xml:space="preserve">Key words: </w:t>
      </w:r>
      <w:r w:rsidRPr="00C861AF">
        <w:rPr>
          <w:i/>
          <w:sz w:val="28"/>
          <w:szCs w:val="28"/>
          <w:lang w:val="en-US"/>
        </w:rPr>
        <w:t xml:space="preserve">administrative and legal principles, control, state control, public control, judicial control, parliamentary control, </w:t>
      </w:r>
      <w:r w:rsidRPr="00C861AF">
        <w:rPr>
          <w:i/>
          <w:iCs/>
          <w:sz w:val="28"/>
          <w:szCs w:val="28"/>
          <w:lang w:val="en-US"/>
        </w:rPr>
        <w:t xml:space="preserve">presidential control, </w:t>
      </w:r>
      <w:r w:rsidRPr="00C861AF">
        <w:rPr>
          <w:i/>
          <w:sz w:val="28"/>
          <w:szCs w:val="28"/>
          <w:lang w:val="en-US"/>
        </w:rPr>
        <w:t xml:space="preserve">democratic civilian control, </w:t>
      </w:r>
      <w:r w:rsidRPr="00C861AF">
        <w:rPr>
          <w:i/>
          <w:spacing w:val="-2"/>
          <w:sz w:val="28"/>
          <w:szCs w:val="28"/>
          <w:lang w:val="en-US"/>
        </w:rPr>
        <w:t xml:space="preserve">principles of control, </w:t>
      </w:r>
      <w:r w:rsidRPr="00C861AF">
        <w:rPr>
          <w:i/>
          <w:sz w:val="28"/>
          <w:szCs w:val="28"/>
          <w:lang w:val="en-US"/>
        </w:rPr>
        <w:t>National Guard of Ukraine, law enforcement agencies, military formation, military equipment.</w:t>
      </w:r>
    </w:p>
    <w:sectPr w:rsidR="00844519" w:rsidRPr="006C2254" w:rsidSect="001E544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71" w:rsidRDefault="008A1771" w:rsidP="00666F71">
      <w:pPr>
        <w:spacing w:after="0" w:line="240" w:lineRule="auto"/>
      </w:pPr>
      <w:r>
        <w:separator/>
      </w:r>
    </w:p>
  </w:endnote>
  <w:endnote w:type="continuationSeparator" w:id="0">
    <w:p w:rsidR="008A1771" w:rsidRDefault="008A1771" w:rsidP="0066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71" w:rsidRDefault="008A1771" w:rsidP="00666F71">
      <w:pPr>
        <w:spacing w:after="0" w:line="240" w:lineRule="auto"/>
      </w:pPr>
      <w:r>
        <w:separator/>
      </w:r>
    </w:p>
  </w:footnote>
  <w:footnote w:type="continuationSeparator" w:id="0">
    <w:p w:rsidR="008A1771" w:rsidRDefault="008A1771" w:rsidP="00666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98" w:rsidRDefault="00AE5FA7">
    <w:pPr>
      <w:pStyle w:val="1"/>
      <w:pBdr>
        <w:top w:val="nil"/>
        <w:left w:val="nil"/>
        <w:bottom w:val="nil"/>
        <w:right w:val="nil"/>
        <w:between w:val="nil"/>
      </w:pBdr>
      <w:tabs>
        <w:tab w:val="center" w:pos="4677"/>
        <w:tab w:val="right" w:pos="9355"/>
      </w:tabs>
      <w:spacing w:before="100"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sidR="000A1F2D">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526598" w:rsidRDefault="008A1771">
    <w:pPr>
      <w:pStyle w:val="1"/>
      <w:pBdr>
        <w:top w:val="nil"/>
        <w:left w:val="nil"/>
        <w:bottom w:val="nil"/>
        <w:right w:val="nil"/>
        <w:between w:val="nil"/>
      </w:pBdr>
      <w:tabs>
        <w:tab w:val="center" w:pos="4677"/>
        <w:tab w:val="right" w:pos="9355"/>
      </w:tabs>
      <w:spacing w:before="100" w:after="200" w:line="276" w:lineRule="auto"/>
      <w:ind w:right="360"/>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97" w:rsidRPr="00845497" w:rsidRDefault="008A1771" w:rsidP="00845497">
    <w:pPr>
      <w:pStyle w:val="a3"/>
      <w:spacing w:before="0" w:beforeAutospacing="0" w:after="0" w:afterAutospacing="0" w:line="240" w:lineRule="auto"/>
      <w:ind w:left="0" w:hanging="2"/>
      <w:jc w:val="center"/>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97" w:rsidRDefault="008A1771" w:rsidP="00845497">
    <w:pPr>
      <w:pStyle w:val="a3"/>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D4B93"/>
    <w:multiLevelType w:val="hybridMultilevel"/>
    <w:tmpl w:val="5D9ED4F0"/>
    <w:lvl w:ilvl="0" w:tplc="E5F0CAAA">
      <w:numFmt w:val="bullet"/>
      <w:lvlText w:val="-"/>
      <w:lvlJc w:val="left"/>
      <w:pPr>
        <w:tabs>
          <w:tab w:val="num" w:pos="2119"/>
        </w:tabs>
        <w:ind w:left="2119" w:hanging="141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E54FA"/>
    <w:rsid w:val="00001281"/>
    <w:rsid w:val="000048EC"/>
    <w:rsid w:val="00006D58"/>
    <w:rsid w:val="00014AB9"/>
    <w:rsid w:val="000204D1"/>
    <w:rsid w:val="00025527"/>
    <w:rsid w:val="0002652C"/>
    <w:rsid w:val="00030310"/>
    <w:rsid w:val="00031FB0"/>
    <w:rsid w:val="000364F7"/>
    <w:rsid w:val="000411EC"/>
    <w:rsid w:val="00042E3F"/>
    <w:rsid w:val="00043026"/>
    <w:rsid w:val="0004468B"/>
    <w:rsid w:val="00045990"/>
    <w:rsid w:val="00054706"/>
    <w:rsid w:val="00062F5A"/>
    <w:rsid w:val="00063827"/>
    <w:rsid w:val="000644FC"/>
    <w:rsid w:val="00066AC7"/>
    <w:rsid w:val="000679B1"/>
    <w:rsid w:val="00070647"/>
    <w:rsid w:val="00080EF6"/>
    <w:rsid w:val="00081088"/>
    <w:rsid w:val="00085E4F"/>
    <w:rsid w:val="000A0E9E"/>
    <w:rsid w:val="000A1F2D"/>
    <w:rsid w:val="000A3870"/>
    <w:rsid w:val="000B1217"/>
    <w:rsid w:val="000B4B70"/>
    <w:rsid w:val="000B4B81"/>
    <w:rsid w:val="000B51F6"/>
    <w:rsid w:val="000C4B60"/>
    <w:rsid w:val="000C5DDB"/>
    <w:rsid w:val="000C6618"/>
    <w:rsid w:val="000C7C0F"/>
    <w:rsid w:val="000D0B30"/>
    <w:rsid w:val="000D3910"/>
    <w:rsid w:val="000D45A0"/>
    <w:rsid w:val="000D5A97"/>
    <w:rsid w:val="000D6F9E"/>
    <w:rsid w:val="000E0104"/>
    <w:rsid w:val="000E070E"/>
    <w:rsid w:val="000E152C"/>
    <w:rsid w:val="000E38BD"/>
    <w:rsid w:val="000F052F"/>
    <w:rsid w:val="000F3938"/>
    <w:rsid w:val="000F622B"/>
    <w:rsid w:val="0010216C"/>
    <w:rsid w:val="0010391D"/>
    <w:rsid w:val="00104F65"/>
    <w:rsid w:val="00105535"/>
    <w:rsid w:val="0011007D"/>
    <w:rsid w:val="00111BA3"/>
    <w:rsid w:val="00112DA1"/>
    <w:rsid w:val="00113618"/>
    <w:rsid w:val="00113BF7"/>
    <w:rsid w:val="00114F34"/>
    <w:rsid w:val="001172AC"/>
    <w:rsid w:val="00121474"/>
    <w:rsid w:val="001222AF"/>
    <w:rsid w:val="001263C6"/>
    <w:rsid w:val="00126CF8"/>
    <w:rsid w:val="00126F0D"/>
    <w:rsid w:val="0013722E"/>
    <w:rsid w:val="001372FC"/>
    <w:rsid w:val="001379AE"/>
    <w:rsid w:val="00147BD7"/>
    <w:rsid w:val="00151E88"/>
    <w:rsid w:val="001528C2"/>
    <w:rsid w:val="00153669"/>
    <w:rsid w:val="001553B9"/>
    <w:rsid w:val="001578AD"/>
    <w:rsid w:val="00166523"/>
    <w:rsid w:val="0016675A"/>
    <w:rsid w:val="0016697A"/>
    <w:rsid w:val="00176F5C"/>
    <w:rsid w:val="001801FA"/>
    <w:rsid w:val="0018573C"/>
    <w:rsid w:val="00187CB1"/>
    <w:rsid w:val="001A0D64"/>
    <w:rsid w:val="001C3219"/>
    <w:rsid w:val="001E1687"/>
    <w:rsid w:val="001E5448"/>
    <w:rsid w:val="001E7ADE"/>
    <w:rsid w:val="001F0453"/>
    <w:rsid w:val="001F1195"/>
    <w:rsid w:val="001F66E9"/>
    <w:rsid w:val="001F7950"/>
    <w:rsid w:val="001F7CBE"/>
    <w:rsid w:val="0020352A"/>
    <w:rsid w:val="00205B1A"/>
    <w:rsid w:val="00210DA2"/>
    <w:rsid w:val="00212250"/>
    <w:rsid w:val="0022102D"/>
    <w:rsid w:val="002210CA"/>
    <w:rsid w:val="002247AD"/>
    <w:rsid w:val="00230092"/>
    <w:rsid w:val="00230AEE"/>
    <w:rsid w:val="00231ED2"/>
    <w:rsid w:val="00233C3D"/>
    <w:rsid w:val="00247241"/>
    <w:rsid w:val="00247829"/>
    <w:rsid w:val="00251659"/>
    <w:rsid w:val="00257CE0"/>
    <w:rsid w:val="002628CE"/>
    <w:rsid w:val="00264328"/>
    <w:rsid w:val="00270F54"/>
    <w:rsid w:val="00272C10"/>
    <w:rsid w:val="002740E6"/>
    <w:rsid w:val="00274D04"/>
    <w:rsid w:val="00280912"/>
    <w:rsid w:val="00280F42"/>
    <w:rsid w:val="002840F1"/>
    <w:rsid w:val="0028469C"/>
    <w:rsid w:val="002A7378"/>
    <w:rsid w:val="002B05F4"/>
    <w:rsid w:val="002B2CBE"/>
    <w:rsid w:val="002B3599"/>
    <w:rsid w:val="002C1650"/>
    <w:rsid w:val="002C7826"/>
    <w:rsid w:val="002D2CFA"/>
    <w:rsid w:val="002D6B6F"/>
    <w:rsid w:val="002E2E81"/>
    <w:rsid w:val="002E4CE6"/>
    <w:rsid w:val="002E50BA"/>
    <w:rsid w:val="002E7686"/>
    <w:rsid w:val="002E77B3"/>
    <w:rsid w:val="002F378B"/>
    <w:rsid w:val="003001AE"/>
    <w:rsid w:val="00301BB9"/>
    <w:rsid w:val="00306788"/>
    <w:rsid w:val="00311C0B"/>
    <w:rsid w:val="0031320D"/>
    <w:rsid w:val="003217A2"/>
    <w:rsid w:val="00321CB0"/>
    <w:rsid w:val="00324004"/>
    <w:rsid w:val="00325C68"/>
    <w:rsid w:val="003329EC"/>
    <w:rsid w:val="00336A7C"/>
    <w:rsid w:val="003409C1"/>
    <w:rsid w:val="00343A40"/>
    <w:rsid w:val="003446E3"/>
    <w:rsid w:val="0035224C"/>
    <w:rsid w:val="0036389E"/>
    <w:rsid w:val="0037131C"/>
    <w:rsid w:val="00373F3F"/>
    <w:rsid w:val="0037766B"/>
    <w:rsid w:val="003815F7"/>
    <w:rsid w:val="00384163"/>
    <w:rsid w:val="00385436"/>
    <w:rsid w:val="00386157"/>
    <w:rsid w:val="0038738D"/>
    <w:rsid w:val="00387C02"/>
    <w:rsid w:val="00392B6B"/>
    <w:rsid w:val="003A34F4"/>
    <w:rsid w:val="003A3860"/>
    <w:rsid w:val="003A50D8"/>
    <w:rsid w:val="003A6B81"/>
    <w:rsid w:val="003B276B"/>
    <w:rsid w:val="003B4C38"/>
    <w:rsid w:val="003C16A1"/>
    <w:rsid w:val="003C1D81"/>
    <w:rsid w:val="003C3767"/>
    <w:rsid w:val="003C53D9"/>
    <w:rsid w:val="003D1AE0"/>
    <w:rsid w:val="003D2914"/>
    <w:rsid w:val="003D56C5"/>
    <w:rsid w:val="003D734B"/>
    <w:rsid w:val="003E4CA6"/>
    <w:rsid w:val="003E641E"/>
    <w:rsid w:val="003F2830"/>
    <w:rsid w:val="0040630D"/>
    <w:rsid w:val="00410A3A"/>
    <w:rsid w:val="00414E41"/>
    <w:rsid w:val="00430454"/>
    <w:rsid w:val="0043126F"/>
    <w:rsid w:val="00431EF9"/>
    <w:rsid w:val="00436544"/>
    <w:rsid w:val="00441792"/>
    <w:rsid w:val="00441E7E"/>
    <w:rsid w:val="00447B53"/>
    <w:rsid w:val="0045385C"/>
    <w:rsid w:val="004574E8"/>
    <w:rsid w:val="0046254A"/>
    <w:rsid w:val="0046340E"/>
    <w:rsid w:val="004652DB"/>
    <w:rsid w:val="00466B7D"/>
    <w:rsid w:val="004712D3"/>
    <w:rsid w:val="00475A39"/>
    <w:rsid w:val="0048032B"/>
    <w:rsid w:val="00480CCB"/>
    <w:rsid w:val="00482F17"/>
    <w:rsid w:val="00484CE1"/>
    <w:rsid w:val="004851C3"/>
    <w:rsid w:val="00486380"/>
    <w:rsid w:val="0048733C"/>
    <w:rsid w:val="00492D4B"/>
    <w:rsid w:val="00492FF6"/>
    <w:rsid w:val="004A00B6"/>
    <w:rsid w:val="004B462C"/>
    <w:rsid w:val="004B4EF2"/>
    <w:rsid w:val="004B52F8"/>
    <w:rsid w:val="004C3A85"/>
    <w:rsid w:val="004D1DBB"/>
    <w:rsid w:val="004D237B"/>
    <w:rsid w:val="004D49ED"/>
    <w:rsid w:val="004D6906"/>
    <w:rsid w:val="004D705A"/>
    <w:rsid w:val="004E309F"/>
    <w:rsid w:val="004E446C"/>
    <w:rsid w:val="004E7A53"/>
    <w:rsid w:val="004F1206"/>
    <w:rsid w:val="004F1513"/>
    <w:rsid w:val="004F488C"/>
    <w:rsid w:val="004F79B6"/>
    <w:rsid w:val="005018A0"/>
    <w:rsid w:val="00507EA7"/>
    <w:rsid w:val="00516520"/>
    <w:rsid w:val="00517E14"/>
    <w:rsid w:val="00523F7E"/>
    <w:rsid w:val="00524AA9"/>
    <w:rsid w:val="00526387"/>
    <w:rsid w:val="00531DA1"/>
    <w:rsid w:val="00532AE8"/>
    <w:rsid w:val="0053335F"/>
    <w:rsid w:val="00535400"/>
    <w:rsid w:val="00541336"/>
    <w:rsid w:val="00542B5B"/>
    <w:rsid w:val="00543C04"/>
    <w:rsid w:val="00543E6F"/>
    <w:rsid w:val="0056209D"/>
    <w:rsid w:val="0056414C"/>
    <w:rsid w:val="0056486E"/>
    <w:rsid w:val="0056632F"/>
    <w:rsid w:val="00571FE9"/>
    <w:rsid w:val="00580FE6"/>
    <w:rsid w:val="005841E1"/>
    <w:rsid w:val="005849F9"/>
    <w:rsid w:val="0058650A"/>
    <w:rsid w:val="00590EA5"/>
    <w:rsid w:val="005964C1"/>
    <w:rsid w:val="00596A81"/>
    <w:rsid w:val="00596FB1"/>
    <w:rsid w:val="005A3A52"/>
    <w:rsid w:val="005A63EA"/>
    <w:rsid w:val="005A74FB"/>
    <w:rsid w:val="005B1EED"/>
    <w:rsid w:val="005B36A8"/>
    <w:rsid w:val="005B438F"/>
    <w:rsid w:val="005C502E"/>
    <w:rsid w:val="005C79F8"/>
    <w:rsid w:val="005D023D"/>
    <w:rsid w:val="005D6308"/>
    <w:rsid w:val="005E3143"/>
    <w:rsid w:val="005E3873"/>
    <w:rsid w:val="005E4B83"/>
    <w:rsid w:val="005E5559"/>
    <w:rsid w:val="005F3A94"/>
    <w:rsid w:val="005F4257"/>
    <w:rsid w:val="005F488F"/>
    <w:rsid w:val="005F506A"/>
    <w:rsid w:val="005F61CD"/>
    <w:rsid w:val="00602F3A"/>
    <w:rsid w:val="00603673"/>
    <w:rsid w:val="00603E39"/>
    <w:rsid w:val="0060521A"/>
    <w:rsid w:val="0060697A"/>
    <w:rsid w:val="00611E65"/>
    <w:rsid w:val="00617F7D"/>
    <w:rsid w:val="0062427A"/>
    <w:rsid w:val="006349ED"/>
    <w:rsid w:val="0064022A"/>
    <w:rsid w:val="00645825"/>
    <w:rsid w:val="006512EE"/>
    <w:rsid w:val="00653B15"/>
    <w:rsid w:val="006558A3"/>
    <w:rsid w:val="00666F71"/>
    <w:rsid w:val="006731A2"/>
    <w:rsid w:val="006738D0"/>
    <w:rsid w:val="0067583D"/>
    <w:rsid w:val="006773BC"/>
    <w:rsid w:val="00681741"/>
    <w:rsid w:val="00683FAA"/>
    <w:rsid w:val="00690918"/>
    <w:rsid w:val="00690F38"/>
    <w:rsid w:val="006A2447"/>
    <w:rsid w:val="006A2FDA"/>
    <w:rsid w:val="006A7B7F"/>
    <w:rsid w:val="006A7BE2"/>
    <w:rsid w:val="006B0285"/>
    <w:rsid w:val="006B050C"/>
    <w:rsid w:val="006B2438"/>
    <w:rsid w:val="006B4616"/>
    <w:rsid w:val="006B474C"/>
    <w:rsid w:val="006B6A67"/>
    <w:rsid w:val="006C2254"/>
    <w:rsid w:val="006C227D"/>
    <w:rsid w:val="006C4B36"/>
    <w:rsid w:val="006D18BB"/>
    <w:rsid w:val="006D280F"/>
    <w:rsid w:val="006D31A6"/>
    <w:rsid w:val="006D4454"/>
    <w:rsid w:val="006E18AD"/>
    <w:rsid w:val="006E41EC"/>
    <w:rsid w:val="006F615F"/>
    <w:rsid w:val="006F6DCD"/>
    <w:rsid w:val="007037FF"/>
    <w:rsid w:val="0070457A"/>
    <w:rsid w:val="00704A98"/>
    <w:rsid w:val="00705CAF"/>
    <w:rsid w:val="00705D7D"/>
    <w:rsid w:val="00707576"/>
    <w:rsid w:val="0071263B"/>
    <w:rsid w:val="00713526"/>
    <w:rsid w:val="00713BBF"/>
    <w:rsid w:val="00716603"/>
    <w:rsid w:val="007208B3"/>
    <w:rsid w:val="007232AF"/>
    <w:rsid w:val="00723380"/>
    <w:rsid w:val="00723F78"/>
    <w:rsid w:val="0073015D"/>
    <w:rsid w:val="007302A5"/>
    <w:rsid w:val="00737C72"/>
    <w:rsid w:val="00740C3F"/>
    <w:rsid w:val="00740F42"/>
    <w:rsid w:val="007437D3"/>
    <w:rsid w:val="0074706E"/>
    <w:rsid w:val="007515E8"/>
    <w:rsid w:val="00757422"/>
    <w:rsid w:val="00763990"/>
    <w:rsid w:val="00765F67"/>
    <w:rsid w:val="007668F2"/>
    <w:rsid w:val="007740C9"/>
    <w:rsid w:val="007808A2"/>
    <w:rsid w:val="007852B6"/>
    <w:rsid w:val="0078784B"/>
    <w:rsid w:val="00793295"/>
    <w:rsid w:val="00794765"/>
    <w:rsid w:val="007A0982"/>
    <w:rsid w:val="007A1611"/>
    <w:rsid w:val="007B052F"/>
    <w:rsid w:val="007B4A24"/>
    <w:rsid w:val="007C0EB1"/>
    <w:rsid w:val="007C395D"/>
    <w:rsid w:val="007C4BF8"/>
    <w:rsid w:val="007C6C23"/>
    <w:rsid w:val="007C700D"/>
    <w:rsid w:val="007D0F5A"/>
    <w:rsid w:val="007D1C6F"/>
    <w:rsid w:val="007D4C7D"/>
    <w:rsid w:val="007E0243"/>
    <w:rsid w:val="007E349E"/>
    <w:rsid w:val="007E7E29"/>
    <w:rsid w:val="007F0FDB"/>
    <w:rsid w:val="007F3839"/>
    <w:rsid w:val="007F5F2D"/>
    <w:rsid w:val="007F7983"/>
    <w:rsid w:val="00800BFD"/>
    <w:rsid w:val="00805782"/>
    <w:rsid w:val="008074FF"/>
    <w:rsid w:val="00815580"/>
    <w:rsid w:val="00817E6C"/>
    <w:rsid w:val="008205B1"/>
    <w:rsid w:val="00824415"/>
    <w:rsid w:val="00825C91"/>
    <w:rsid w:val="0083444E"/>
    <w:rsid w:val="008355FE"/>
    <w:rsid w:val="0083564A"/>
    <w:rsid w:val="0083582F"/>
    <w:rsid w:val="008418B3"/>
    <w:rsid w:val="008430CF"/>
    <w:rsid w:val="00844519"/>
    <w:rsid w:val="008453DB"/>
    <w:rsid w:val="008554D6"/>
    <w:rsid w:val="00856ED6"/>
    <w:rsid w:val="00856EE1"/>
    <w:rsid w:val="00857E1E"/>
    <w:rsid w:val="0086050E"/>
    <w:rsid w:val="00862833"/>
    <w:rsid w:val="00864617"/>
    <w:rsid w:val="008646B5"/>
    <w:rsid w:val="0086773B"/>
    <w:rsid w:val="00872AC2"/>
    <w:rsid w:val="00872E29"/>
    <w:rsid w:val="00874B40"/>
    <w:rsid w:val="00874DAC"/>
    <w:rsid w:val="008764E0"/>
    <w:rsid w:val="00890530"/>
    <w:rsid w:val="008915DA"/>
    <w:rsid w:val="00893949"/>
    <w:rsid w:val="008939C4"/>
    <w:rsid w:val="00893A2B"/>
    <w:rsid w:val="00894C9F"/>
    <w:rsid w:val="008A1771"/>
    <w:rsid w:val="008A3693"/>
    <w:rsid w:val="008A6564"/>
    <w:rsid w:val="008A714A"/>
    <w:rsid w:val="008B098B"/>
    <w:rsid w:val="008B0C9F"/>
    <w:rsid w:val="008B3B1B"/>
    <w:rsid w:val="008B5810"/>
    <w:rsid w:val="008B5821"/>
    <w:rsid w:val="008C35A1"/>
    <w:rsid w:val="008C75D1"/>
    <w:rsid w:val="008D4532"/>
    <w:rsid w:val="008E0D29"/>
    <w:rsid w:val="008E2159"/>
    <w:rsid w:val="008E5D18"/>
    <w:rsid w:val="008E6256"/>
    <w:rsid w:val="008E7E9F"/>
    <w:rsid w:val="008F30B8"/>
    <w:rsid w:val="008F66C5"/>
    <w:rsid w:val="008F6772"/>
    <w:rsid w:val="008F68B6"/>
    <w:rsid w:val="0090049D"/>
    <w:rsid w:val="00921FA2"/>
    <w:rsid w:val="00923A5F"/>
    <w:rsid w:val="0093174B"/>
    <w:rsid w:val="00935D95"/>
    <w:rsid w:val="0094191F"/>
    <w:rsid w:val="0094322F"/>
    <w:rsid w:val="00943E72"/>
    <w:rsid w:val="00945803"/>
    <w:rsid w:val="00945CE8"/>
    <w:rsid w:val="00953E09"/>
    <w:rsid w:val="00964AFD"/>
    <w:rsid w:val="00971AF6"/>
    <w:rsid w:val="00980F9A"/>
    <w:rsid w:val="00984E1B"/>
    <w:rsid w:val="00991260"/>
    <w:rsid w:val="00995D02"/>
    <w:rsid w:val="00997567"/>
    <w:rsid w:val="009A262F"/>
    <w:rsid w:val="009A3E75"/>
    <w:rsid w:val="009A5A6B"/>
    <w:rsid w:val="009A6F6D"/>
    <w:rsid w:val="009B321C"/>
    <w:rsid w:val="009D48F9"/>
    <w:rsid w:val="009D6D55"/>
    <w:rsid w:val="009D72BF"/>
    <w:rsid w:val="009E3569"/>
    <w:rsid w:val="009F6CF9"/>
    <w:rsid w:val="009F75D0"/>
    <w:rsid w:val="00A16586"/>
    <w:rsid w:val="00A2012F"/>
    <w:rsid w:val="00A23A2F"/>
    <w:rsid w:val="00A27343"/>
    <w:rsid w:val="00A31844"/>
    <w:rsid w:val="00A35855"/>
    <w:rsid w:val="00A44801"/>
    <w:rsid w:val="00A508A1"/>
    <w:rsid w:val="00A51C30"/>
    <w:rsid w:val="00A52A7E"/>
    <w:rsid w:val="00A5544E"/>
    <w:rsid w:val="00A57D90"/>
    <w:rsid w:val="00A663A3"/>
    <w:rsid w:val="00A70707"/>
    <w:rsid w:val="00A70D59"/>
    <w:rsid w:val="00A80F1A"/>
    <w:rsid w:val="00A817C2"/>
    <w:rsid w:val="00A8212A"/>
    <w:rsid w:val="00A9666E"/>
    <w:rsid w:val="00A9689F"/>
    <w:rsid w:val="00A97773"/>
    <w:rsid w:val="00AA042A"/>
    <w:rsid w:val="00AA3351"/>
    <w:rsid w:val="00AA6E56"/>
    <w:rsid w:val="00AA776E"/>
    <w:rsid w:val="00AB35A0"/>
    <w:rsid w:val="00AC0AF9"/>
    <w:rsid w:val="00AC46FB"/>
    <w:rsid w:val="00AC4DE7"/>
    <w:rsid w:val="00AD289C"/>
    <w:rsid w:val="00AE0D6B"/>
    <w:rsid w:val="00AE5FA7"/>
    <w:rsid w:val="00AE7C5B"/>
    <w:rsid w:val="00AF0238"/>
    <w:rsid w:val="00AF1E7E"/>
    <w:rsid w:val="00AF3515"/>
    <w:rsid w:val="00AF3567"/>
    <w:rsid w:val="00AF4FA3"/>
    <w:rsid w:val="00AF5578"/>
    <w:rsid w:val="00AF60BF"/>
    <w:rsid w:val="00AF67CC"/>
    <w:rsid w:val="00B0228B"/>
    <w:rsid w:val="00B02DFC"/>
    <w:rsid w:val="00B02ED2"/>
    <w:rsid w:val="00B0624C"/>
    <w:rsid w:val="00B07986"/>
    <w:rsid w:val="00B20D12"/>
    <w:rsid w:val="00B21AF5"/>
    <w:rsid w:val="00B247C9"/>
    <w:rsid w:val="00B33D77"/>
    <w:rsid w:val="00B3490C"/>
    <w:rsid w:val="00B41D23"/>
    <w:rsid w:val="00B431A0"/>
    <w:rsid w:val="00B47174"/>
    <w:rsid w:val="00B4759D"/>
    <w:rsid w:val="00B521A5"/>
    <w:rsid w:val="00B57785"/>
    <w:rsid w:val="00B57BAA"/>
    <w:rsid w:val="00B62AB4"/>
    <w:rsid w:val="00B650EE"/>
    <w:rsid w:val="00B707BD"/>
    <w:rsid w:val="00B7457C"/>
    <w:rsid w:val="00B74992"/>
    <w:rsid w:val="00B7642B"/>
    <w:rsid w:val="00B87115"/>
    <w:rsid w:val="00B9030A"/>
    <w:rsid w:val="00BA0F14"/>
    <w:rsid w:val="00BA105F"/>
    <w:rsid w:val="00BA47B0"/>
    <w:rsid w:val="00BA486C"/>
    <w:rsid w:val="00BA52DD"/>
    <w:rsid w:val="00BA66C0"/>
    <w:rsid w:val="00BA7076"/>
    <w:rsid w:val="00BB17A4"/>
    <w:rsid w:val="00BB540B"/>
    <w:rsid w:val="00BB6E00"/>
    <w:rsid w:val="00BC1CA0"/>
    <w:rsid w:val="00BC2D70"/>
    <w:rsid w:val="00BC53E5"/>
    <w:rsid w:val="00BD0EBC"/>
    <w:rsid w:val="00BD738D"/>
    <w:rsid w:val="00BE07F0"/>
    <w:rsid w:val="00BE2C8F"/>
    <w:rsid w:val="00BE3766"/>
    <w:rsid w:val="00BE6BFB"/>
    <w:rsid w:val="00BF0754"/>
    <w:rsid w:val="00BF14ED"/>
    <w:rsid w:val="00BF39C5"/>
    <w:rsid w:val="00BF74CB"/>
    <w:rsid w:val="00BF74CE"/>
    <w:rsid w:val="00C0108A"/>
    <w:rsid w:val="00C0124C"/>
    <w:rsid w:val="00C03391"/>
    <w:rsid w:val="00C03EB1"/>
    <w:rsid w:val="00C07085"/>
    <w:rsid w:val="00C10613"/>
    <w:rsid w:val="00C109C2"/>
    <w:rsid w:val="00C15E71"/>
    <w:rsid w:val="00C22CDF"/>
    <w:rsid w:val="00C24EB5"/>
    <w:rsid w:val="00C27CA9"/>
    <w:rsid w:val="00C30128"/>
    <w:rsid w:val="00C335D9"/>
    <w:rsid w:val="00C361B9"/>
    <w:rsid w:val="00C379E2"/>
    <w:rsid w:val="00C37A65"/>
    <w:rsid w:val="00C409C6"/>
    <w:rsid w:val="00C566B2"/>
    <w:rsid w:val="00C608D9"/>
    <w:rsid w:val="00C63B5A"/>
    <w:rsid w:val="00C652CC"/>
    <w:rsid w:val="00C656BF"/>
    <w:rsid w:val="00C727BE"/>
    <w:rsid w:val="00C803E9"/>
    <w:rsid w:val="00C80FFD"/>
    <w:rsid w:val="00C8202B"/>
    <w:rsid w:val="00C86020"/>
    <w:rsid w:val="00C90FF2"/>
    <w:rsid w:val="00C93642"/>
    <w:rsid w:val="00CA78A0"/>
    <w:rsid w:val="00CB34A9"/>
    <w:rsid w:val="00CB72AF"/>
    <w:rsid w:val="00CC396B"/>
    <w:rsid w:val="00CC59BE"/>
    <w:rsid w:val="00CC7395"/>
    <w:rsid w:val="00CD7726"/>
    <w:rsid w:val="00CD7BDD"/>
    <w:rsid w:val="00CE2360"/>
    <w:rsid w:val="00CE26CC"/>
    <w:rsid w:val="00CE2DED"/>
    <w:rsid w:val="00CE427F"/>
    <w:rsid w:val="00CE66A8"/>
    <w:rsid w:val="00CE73F6"/>
    <w:rsid w:val="00CE78DF"/>
    <w:rsid w:val="00CF3064"/>
    <w:rsid w:val="00CF564B"/>
    <w:rsid w:val="00D04F95"/>
    <w:rsid w:val="00D06DB2"/>
    <w:rsid w:val="00D12EDD"/>
    <w:rsid w:val="00D13207"/>
    <w:rsid w:val="00D138CF"/>
    <w:rsid w:val="00D14BB8"/>
    <w:rsid w:val="00D24509"/>
    <w:rsid w:val="00D301B7"/>
    <w:rsid w:val="00D302F2"/>
    <w:rsid w:val="00D40C61"/>
    <w:rsid w:val="00D5110D"/>
    <w:rsid w:val="00D53E4C"/>
    <w:rsid w:val="00D544E3"/>
    <w:rsid w:val="00D548B0"/>
    <w:rsid w:val="00D56484"/>
    <w:rsid w:val="00D62480"/>
    <w:rsid w:val="00D626B6"/>
    <w:rsid w:val="00D67225"/>
    <w:rsid w:val="00D71E82"/>
    <w:rsid w:val="00D720F3"/>
    <w:rsid w:val="00D744D3"/>
    <w:rsid w:val="00D748EF"/>
    <w:rsid w:val="00D819C3"/>
    <w:rsid w:val="00D829A8"/>
    <w:rsid w:val="00D90A49"/>
    <w:rsid w:val="00D90E33"/>
    <w:rsid w:val="00D91880"/>
    <w:rsid w:val="00D921AA"/>
    <w:rsid w:val="00D94779"/>
    <w:rsid w:val="00DB0847"/>
    <w:rsid w:val="00DB39E7"/>
    <w:rsid w:val="00DB440B"/>
    <w:rsid w:val="00DB4FF1"/>
    <w:rsid w:val="00DB7631"/>
    <w:rsid w:val="00DB7ABD"/>
    <w:rsid w:val="00DC0384"/>
    <w:rsid w:val="00DD3DDB"/>
    <w:rsid w:val="00DD5DE8"/>
    <w:rsid w:val="00DE54FA"/>
    <w:rsid w:val="00DE6FB4"/>
    <w:rsid w:val="00DF277C"/>
    <w:rsid w:val="00DF4478"/>
    <w:rsid w:val="00DF6EB6"/>
    <w:rsid w:val="00E000C5"/>
    <w:rsid w:val="00E03597"/>
    <w:rsid w:val="00E15E39"/>
    <w:rsid w:val="00E169C9"/>
    <w:rsid w:val="00E17B17"/>
    <w:rsid w:val="00E2207B"/>
    <w:rsid w:val="00E3002E"/>
    <w:rsid w:val="00E3404D"/>
    <w:rsid w:val="00E46D86"/>
    <w:rsid w:val="00E516C9"/>
    <w:rsid w:val="00E546D2"/>
    <w:rsid w:val="00E5512F"/>
    <w:rsid w:val="00E619C2"/>
    <w:rsid w:val="00E61D87"/>
    <w:rsid w:val="00E646A1"/>
    <w:rsid w:val="00E6597A"/>
    <w:rsid w:val="00E70883"/>
    <w:rsid w:val="00E71180"/>
    <w:rsid w:val="00E75412"/>
    <w:rsid w:val="00E759DA"/>
    <w:rsid w:val="00E76134"/>
    <w:rsid w:val="00E764EE"/>
    <w:rsid w:val="00EA15C5"/>
    <w:rsid w:val="00EB1755"/>
    <w:rsid w:val="00EB2255"/>
    <w:rsid w:val="00EB7580"/>
    <w:rsid w:val="00EC7A9B"/>
    <w:rsid w:val="00ED6B0C"/>
    <w:rsid w:val="00ED7CA3"/>
    <w:rsid w:val="00EE3E28"/>
    <w:rsid w:val="00EF3943"/>
    <w:rsid w:val="00EF5FB2"/>
    <w:rsid w:val="00F02BFC"/>
    <w:rsid w:val="00F03677"/>
    <w:rsid w:val="00F0636F"/>
    <w:rsid w:val="00F118F0"/>
    <w:rsid w:val="00F1501D"/>
    <w:rsid w:val="00F16BF0"/>
    <w:rsid w:val="00F172C7"/>
    <w:rsid w:val="00F2246E"/>
    <w:rsid w:val="00F23C35"/>
    <w:rsid w:val="00F30186"/>
    <w:rsid w:val="00F3154B"/>
    <w:rsid w:val="00F31E14"/>
    <w:rsid w:val="00F32C53"/>
    <w:rsid w:val="00F33558"/>
    <w:rsid w:val="00F34080"/>
    <w:rsid w:val="00F401CE"/>
    <w:rsid w:val="00F41654"/>
    <w:rsid w:val="00F4225D"/>
    <w:rsid w:val="00F44022"/>
    <w:rsid w:val="00F44211"/>
    <w:rsid w:val="00F44D03"/>
    <w:rsid w:val="00F45F42"/>
    <w:rsid w:val="00F47D11"/>
    <w:rsid w:val="00F51DEE"/>
    <w:rsid w:val="00F521D6"/>
    <w:rsid w:val="00F5702E"/>
    <w:rsid w:val="00F614E1"/>
    <w:rsid w:val="00F62980"/>
    <w:rsid w:val="00F6672B"/>
    <w:rsid w:val="00F70D22"/>
    <w:rsid w:val="00F72BC0"/>
    <w:rsid w:val="00F75680"/>
    <w:rsid w:val="00F81814"/>
    <w:rsid w:val="00F91E9A"/>
    <w:rsid w:val="00F92220"/>
    <w:rsid w:val="00F9279C"/>
    <w:rsid w:val="00F92C89"/>
    <w:rsid w:val="00F97ED7"/>
    <w:rsid w:val="00FA2367"/>
    <w:rsid w:val="00FA3603"/>
    <w:rsid w:val="00FA5BDD"/>
    <w:rsid w:val="00FA7E08"/>
    <w:rsid w:val="00FB0887"/>
    <w:rsid w:val="00FB22C4"/>
    <w:rsid w:val="00FB5665"/>
    <w:rsid w:val="00FC0F8B"/>
    <w:rsid w:val="00FC72EE"/>
    <w:rsid w:val="00FD14F9"/>
    <w:rsid w:val="00FD31DD"/>
    <w:rsid w:val="00FD4BF1"/>
    <w:rsid w:val="00FD75CE"/>
    <w:rsid w:val="00FE0AE0"/>
    <w:rsid w:val="00FE3CDD"/>
    <w:rsid w:val="00FE5AE5"/>
    <w:rsid w:val="00FE6616"/>
    <w:rsid w:val="00FF02CE"/>
    <w:rsid w:val="00FF09FE"/>
    <w:rsid w:val="00FF5A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71180"/>
    <w:pPr>
      <w:spacing w:after="0" w:line="240" w:lineRule="auto"/>
    </w:pPr>
    <w:rPr>
      <w:rFonts w:ascii="Times New Roman" w:eastAsia="Times New Roman" w:hAnsi="Times New Roman" w:cs="Times New Roman"/>
      <w:sz w:val="20"/>
      <w:szCs w:val="20"/>
      <w:lang w:val="uk-UA"/>
    </w:rPr>
  </w:style>
  <w:style w:type="paragraph" w:styleId="a3">
    <w:name w:val="header"/>
    <w:basedOn w:val="a"/>
    <w:link w:val="a4"/>
    <w:autoRedefine/>
    <w:hidden/>
    <w:uiPriority w:val="99"/>
    <w:qFormat/>
    <w:rsid w:val="00E71180"/>
    <w:pPr>
      <w:tabs>
        <w:tab w:val="center" w:pos="4677"/>
        <w:tab w:val="right" w:pos="9355"/>
      </w:tabs>
      <w:suppressAutoHyphens/>
      <w:spacing w:before="100" w:beforeAutospacing="1" w:afterAutospacing="1"/>
      <w:ind w:leftChars="-1" w:left="-1" w:hangingChars="1" w:hanging="1"/>
      <w:textDirection w:val="btLr"/>
      <w:textAlignment w:val="top"/>
      <w:outlineLvl w:val="0"/>
    </w:pPr>
    <w:rPr>
      <w:rFonts w:ascii="Calibri" w:eastAsia="Times New Roman" w:hAnsi="Calibri" w:cs="Times New Roman"/>
      <w:position w:val="-1"/>
      <w:lang w:val="uk-UA"/>
    </w:rPr>
  </w:style>
  <w:style w:type="character" w:customStyle="1" w:styleId="a4">
    <w:name w:val="Верхний колонтитул Знак"/>
    <w:basedOn w:val="a0"/>
    <w:link w:val="a3"/>
    <w:uiPriority w:val="99"/>
    <w:rsid w:val="00E71180"/>
    <w:rPr>
      <w:rFonts w:ascii="Calibri" w:eastAsia="Times New Roman" w:hAnsi="Calibri" w:cs="Times New Roman"/>
      <w:position w:val="-1"/>
      <w:lang w:val="uk-UA"/>
    </w:rPr>
  </w:style>
  <w:style w:type="paragraph" w:styleId="a5">
    <w:name w:val="footer"/>
    <w:basedOn w:val="a"/>
    <w:link w:val="a6"/>
    <w:autoRedefine/>
    <w:hidden/>
    <w:qFormat/>
    <w:rsid w:val="008C75D1"/>
    <w:pPr>
      <w:tabs>
        <w:tab w:val="center" w:pos="4677"/>
        <w:tab w:val="right" w:pos="9355"/>
      </w:tabs>
      <w:suppressAutoHyphens/>
      <w:spacing w:after="0" w:line="240" w:lineRule="auto"/>
      <w:textDirection w:val="btLr"/>
      <w:textAlignment w:val="top"/>
    </w:pPr>
    <w:rPr>
      <w:rFonts w:ascii="Calibri" w:eastAsia="Times New Roman" w:hAnsi="Calibri" w:cs="Times New Roman"/>
      <w:position w:val="-1"/>
      <w:lang w:val="uk-UA"/>
    </w:rPr>
  </w:style>
  <w:style w:type="character" w:customStyle="1" w:styleId="a6">
    <w:name w:val="Нижний колонтитул Знак"/>
    <w:basedOn w:val="a0"/>
    <w:link w:val="a5"/>
    <w:rsid w:val="008C75D1"/>
    <w:rPr>
      <w:rFonts w:ascii="Calibri" w:eastAsia="Times New Roman" w:hAnsi="Calibri" w:cs="Times New Roman"/>
      <w:position w:val="-1"/>
      <w:lang w:val="uk-UA"/>
    </w:rPr>
  </w:style>
  <w:style w:type="character" w:styleId="a7">
    <w:name w:val="Hyperlink"/>
    <w:basedOn w:val="a0"/>
    <w:uiPriority w:val="99"/>
    <w:semiHidden/>
    <w:unhideWhenUsed/>
    <w:rsid w:val="008F66C5"/>
    <w:rPr>
      <w:color w:val="0000FF"/>
      <w:u w:val="single"/>
    </w:rPr>
  </w:style>
  <w:style w:type="paragraph" w:customStyle="1" w:styleId="rvps2">
    <w:name w:val="rvps2"/>
    <w:basedOn w:val="a"/>
    <w:rsid w:val="00C361B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a9"/>
    <w:uiPriority w:val="99"/>
    <w:rsid w:val="00311C0B"/>
    <w:pPr>
      <w:spacing w:after="0" w:line="240" w:lineRule="auto"/>
      <w:jc w:val="both"/>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rsid w:val="00311C0B"/>
    <w:rPr>
      <w:rFonts w:ascii="Times New Roman" w:eastAsia="Times New Roman" w:hAnsi="Times New Roman" w:cs="Times New Roman"/>
      <w:sz w:val="20"/>
      <w:szCs w:val="20"/>
    </w:rPr>
  </w:style>
  <w:style w:type="paragraph" w:styleId="aa">
    <w:name w:val="List Paragraph"/>
    <w:basedOn w:val="a"/>
    <w:uiPriority w:val="34"/>
    <w:qFormat/>
    <w:rsid w:val="00CF3064"/>
    <w:pPr>
      <w:ind w:left="720"/>
      <w:contextualSpacing/>
    </w:pPr>
  </w:style>
  <w:style w:type="paragraph" w:styleId="ab">
    <w:name w:val="Normal (Web)"/>
    <w:basedOn w:val="a"/>
    <w:link w:val="ac"/>
    <w:uiPriority w:val="99"/>
    <w:unhideWhenUsed/>
    <w:rsid w:val="006A2447"/>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ac">
    <w:name w:val="Обычный (веб) Знак"/>
    <w:basedOn w:val="a0"/>
    <w:link w:val="ab"/>
    <w:uiPriority w:val="99"/>
    <w:rsid w:val="006A2447"/>
    <w:rPr>
      <w:rFonts w:ascii="Times New Roman" w:eastAsia="Times New Roman" w:hAnsi="Times New Roman" w:cs="Times New Roman"/>
      <w:sz w:val="24"/>
      <w:szCs w:val="24"/>
      <w:lang w:val="uk-UA"/>
    </w:rPr>
  </w:style>
  <w:style w:type="paragraph" w:styleId="ad">
    <w:name w:val="Balloon Text"/>
    <w:basedOn w:val="a"/>
    <w:link w:val="ae"/>
    <w:uiPriority w:val="99"/>
    <w:semiHidden/>
    <w:unhideWhenUsed/>
    <w:rsid w:val="00D744D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74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1642">
      <w:bodyDiv w:val="1"/>
      <w:marLeft w:val="0"/>
      <w:marRight w:val="0"/>
      <w:marTop w:val="0"/>
      <w:marBottom w:val="0"/>
      <w:divBdr>
        <w:top w:val="none" w:sz="0" w:space="0" w:color="auto"/>
        <w:left w:val="none" w:sz="0" w:space="0" w:color="auto"/>
        <w:bottom w:val="none" w:sz="0" w:space="0" w:color="auto"/>
        <w:right w:val="none" w:sz="0" w:space="0" w:color="auto"/>
      </w:divBdr>
    </w:div>
    <w:div w:id="481317620">
      <w:bodyDiv w:val="1"/>
      <w:marLeft w:val="0"/>
      <w:marRight w:val="0"/>
      <w:marTop w:val="0"/>
      <w:marBottom w:val="0"/>
      <w:divBdr>
        <w:top w:val="none" w:sz="0" w:space="0" w:color="auto"/>
        <w:left w:val="none" w:sz="0" w:space="0" w:color="auto"/>
        <w:bottom w:val="none" w:sz="0" w:space="0" w:color="auto"/>
        <w:right w:val="none" w:sz="0" w:space="0" w:color="auto"/>
      </w:divBdr>
    </w:div>
    <w:div w:id="1282571196">
      <w:bodyDiv w:val="1"/>
      <w:marLeft w:val="0"/>
      <w:marRight w:val="0"/>
      <w:marTop w:val="0"/>
      <w:marBottom w:val="0"/>
      <w:divBdr>
        <w:top w:val="none" w:sz="0" w:space="0" w:color="auto"/>
        <w:left w:val="none" w:sz="0" w:space="0" w:color="auto"/>
        <w:bottom w:val="none" w:sz="0" w:space="0" w:color="auto"/>
        <w:right w:val="none" w:sz="0" w:space="0" w:color="auto"/>
      </w:divBdr>
    </w:div>
    <w:div w:id="179602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i-article.ru/stat.php?i=1483110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B2EB-D378-4FA3-8D10-EEDC3DD9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9249</Words>
  <Characters>52722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Яна</cp:lastModifiedBy>
  <cp:revision>566</cp:revision>
  <dcterms:created xsi:type="dcterms:W3CDTF">2018-09-02T18:08:00Z</dcterms:created>
  <dcterms:modified xsi:type="dcterms:W3CDTF">2018-09-07T06:16:00Z</dcterms:modified>
</cp:coreProperties>
</file>