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7D" w:rsidRPr="00527C7D" w:rsidRDefault="00527C7D" w:rsidP="00527C7D">
      <w:pPr>
        <w:pStyle w:val="p15"/>
        <w:spacing w:before="0" w:beforeAutospacing="0" w:after="0" w:afterAutospacing="0" w:line="360" w:lineRule="auto"/>
        <w:ind w:firstLine="709"/>
        <w:jc w:val="right"/>
        <w:rPr>
          <w:b/>
          <w:sz w:val="28"/>
          <w:szCs w:val="28"/>
        </w:rPr>
      </w:pPr>
      <w:r w:rsidRPr="00527C7D">
        <w:rPr>
          <w:b/>
          <w:sz w:val="28"/>
          <w:szCs w:val="28"/>
        </w:rPr>
        <w:t>M</w:t>
      </w:r>
      <w:r w:rsidRPr="00527C7D">
        <w:rPr>
          <w:b/>
          <w:sz w:val="28"/>
          <w:szCs w:val="28"/>
          <w:lang w:val="en-US"/>
        </w:rPr>
        <w:t>y</w:t>
      </w:r>
      <w:proofErr w:type="spellStart"/>
      <w:r w:rsidRPr="00527C7D">
        <w:rPr>
          <w:b/>
          <w:sz w:val="28"/>
          <w:szCs w:val="28"/>
        </w:rPr>
        <w:t>ronets</w:t>
      </w:r>
      <w:proofErr w:type="spellEnd"/>
      <w:r w:rsidRPr="00527C7D">
        <w:rPr>
          <w:b/>
          <w:sz w:val="28"/>
          <w:szCs w:val="28"/>
        </w:rPr>
        <w:t xml:space="preserve"> O.M.</w:t>
      </w:r>
    </w:p>
    <w:p w:rsidR="00E40B39" w:rsidRDefault="00E40B39" w:rsidP="00E40B39">
      <w:pPr>
        <w:pStyle w:val="p15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527C7D" w:rsidRPr="00E40B39" w:rsidRDefault="00527C7D" w:rsidP="00527C7D">
      <w:pPr>
        <w:pStyle w:val="p15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  <w:proofErr w:type="spellStart"/>
      <w:r w:rsidRPr="00527C7D">
        <w:rPr>
          <w:b/>
          <w:sz w:val="28"/>
          <w:szCs w:val="28"/>
        </w:rPr>
        <w:t>Functions</w:t>
      </w:r>
      <w:proofErr w:type="spellEnd"/>
      <w:r w:rsidRPr="00527C7D">
        <w:rPr>
          <w:b/>
          <w:sz w:val="28"/>
          <w:szCs w:val="28"/>
          <w:lang w:val="en-US"/>
        </w:rPr>
        <w:t xml:space="preserve"> </w:t>
      </w:r>
      <w:proofErr w:type="spellStart"/>
      <w:r w:rsidRPr="00527C7D">
        <w:rPr>
          <w:b/>
          <w:sz w:val="28"/>
          <w:szCs w:val="28"/>
        </w:rPr>
        <w:t>of</w:t>
      </w:r>
      <w:proofErr w:type="spellEnd"/>
      <w:r w:rsidRPr="00527C7D">
        <w:rPr>
          <w:b/>
          <w:sz w:val="28"/>
          <w:szCs w:val="28"/>
          <w:lang w:val="en-US"/>
        </w:rPr>
        <w:t xml:space="preserve"> </w:t>
      </w:r>
      <w:proofErr w:type="spellStart"/>
      <w:r w:rsidRPr="00527C7D">
        <w:rPr>
          <w:b/>
          <w:sz w:val="28"/>
          <w:szCs w:val="28"/>
        </w:rPr>
        <w:t>administrative</w:t>
      </w:r>
      <w:proofErr w:type="spellEnd"/>
      <w:r w:rsidRPr="00527C7D">
        <w:rPr>
          <w:b/>
          <w:sz w:val="28"/>
          <w:szCs w:val="28"/>
          <w:lang w:val="en-US"/>
        </w:rPr>
        <w:t xml:space="preserve"> </w:t>
      </w:r>
      <w:proofErr w:type="spellStart"/>
      <w:r w:rsidRPr="00527C7D">
        <w:rPr>
          <w:b/>
          <w:sz w:val="28"/>
          <w:szCs w:val="28"/>
        </w:rPr>
        <w:t>law</w:t>
      </w:r>
      <w:proofErr w:type="spellEnd"/>
      <w:r w:rsidRPr="00527C7D">
        <w:rPr>
          <w:b/>
          <w:sz w:val="28"/>
          <w:szCs w:val="28"/>
        </w:rPr>
        <w:t xml:space="preserve">: </w:t>
      </w:r>
      <w:proofErr w:type="spellStart"/>
      <w:r w:rsidRPr="00527C7D">
        <w:rPr>
          <w:b/>
          <w:sz w:val="28"/>
          <w:szCs w:val="28"/>
        </w:rPr>
        <w:t>historical</w:t>
      </w:r>
      <w:proofErr w:type="spellEnd"/>
      <w:r w:rsidRPr="00527C7D">
        <w:rPr>
          <w:b/>
          <w:sz w:val="28"/>
          <w:szCs w:val="28"/>
          <w:lang w:val="en-US"/>
        </w:rPr>
        <w:t xml:space="preserve"> and </w:t>
      </w:r>
      <w:proofErr w:type="spellStart"/>
      <w:r w:rsidRPr="00527C7D">
        <w:rPr>
          <w:b/>
          <w:sz w:val="28"/>
          <w:szCs w:val="28"/>
        </w:rPr>
        <w:t>legal</w:t>
      </w:r>
      <w:proofErr w:type="spellEnd"/>
      <w:r w:rsidRPr="00527C7D">
        <w:rPr>
          <w:b/>
          <w:sz w:val="28"/>
          <w:szCs w:val="28"/>
        </w:rPr>
        <w:t xml:space="preserve"> </w:t>
      </w:r>
      <w:proofErr w:type="spellStart"/>
      <w:r w:rsidRPr="00527C7D">
        <w:rPr>
          <w:b/>
          <w:sz w:val="28"/>
          <w:szCs w:val="28"/>
        </w:rPr>
        <w:t>aspect</w:t>
      </w:r>
      <w:proofErr w:type="spellEnd"/>
    </w:p>
    <w:p w:rsidR="00E40B39" w:rsidRPr="00E40B39" w:rsidRDefault="00E40B39" w:rsidP="00E40B39">
      <w:pPr>
        <w:pStyle w:val="p15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527C7D" w:rsidRPr="00527C7D" w:rsidRDefault="00527C7D" w:rsidP="00527C7D">
      <w:pPr>
        <w:pStyle w:val="p1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527C7D">
        <w:rPr>
          <w:sz w:val="28"/>
          <w:szCs w:val="28"/>
        </w:rPr>
        <w:t>The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article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is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devoted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to</w:t>
      </w:r>
      <w:proofErr w:type="spellEnd"/>
      <w:r w:rsidRPr="00527C7D">
        <w:rPr>
          <w:sz w:val="28"/>
          <w:szCs w:val="28"/>
          <w:lang w:val="en-US"/>
        </w:rPr>
        <w:t xml:space="preserve"> a </w:t>
      </w:r>
      <w:proofErr w:type="spellStart"/>
      <w:r w:rsidRPr="00527C7D">
        <w:rPr>
          <w:sz w:val="28"/>
          <w:szCs w:val="28"/>
        </w:rPr>
        <w:t>problem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of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historical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and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legal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aspects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of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administrative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law</w:t>
      </w:r>
      <w:proofErr w:type="spellEnd"/>
      <w:r w:rsidRPr="00527C7D">
        <w:rPr>
          <w:sz w:val="28"/>
          <w:szCs w:val="28"/>
        </w:rPr>
        <w:t xml:space="preserve"> </w:t>
      </w:r>
      <w:proofErr w:type="spellStart"/>
      <w:r w:rsidRPr="00527C7D">
        <w:rPr>
          <w:sz w:val="28"/>
          <w:szCs w:val="28"/>
        </w:rPr>
        <w:t>functions</w:t>
      </w:r>
      <w:proofErr w:type="spellEnd"/>
      <w:r w:rsidRPr="00527C7D">
        <w:rPr>
          <w:sz w:val="28"/>
          <w:szCs w:val="28"/>
        </w:rPr>
        <w:t>.</w:t>
      </w:r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The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point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of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view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r w:rsidR="00FD3C57">
        <w:rPr>
          <w:sz w:val="28"/>
          <w:szCs w:val="28"/>
          <w:lang w:val="en-US"/>
        </w:rPr>
        <w:t xml:space="preserve">that their </w:t>
      </w:r>
      <w:proofErr w:type="spellStart"/>
      <w:r w:rsidR="00FD3C57" w:rsidRPr="00527C7D">
        <w:rPr>
          <w:sz w:val="28"/>
          <w:szCs w:val="28"/>
        </w:rPr>
        <w:t>understanding</w:t>
      </w:r>
      <w:proofErr w:type="spellEnd"/>
      <w:r w:rsidR="00FD3C57" w:rsidRPr="00527C7D">
        <w:rPr>
          <w:sz w:val="28"/>
          <w:szCs w:val="28"/>
        </w:rPr>
        <w:t xml:space="preserve"> </w:t>
      </w:r>
      <w:proofErr w:type="spellStart"/>
      <w:r w:rsidR="00FD3C57">
        <w:rPr>
          <w:sz w:val="28"/>
          <w:szCs w:val="28"/>
        </w:rPr>
        <w:t>depend</w:t>
      </w:r>
      <w:r w:rsidR="003B0265">
        <w:rPr>
          <w:sz w:val="28"/>
          <w:szCs w:val="28"/>
          <w:lang w:val="en-US"/>
        </w:rPr>
        <w:t>e</w:t>
      </w:r>
      <w:r w:rsidR="00FD3C57">
        <w:rPr>
          <w:sz w:val="28"/>
          <w:szCs w:val="28"/>
          <w:lang w:val="en-US"/>
        </w:rPr>
        <w:t>s</w:t>
      </w:r>
      <w:proofErr w:type="spellEnd"/>
      <w:r w:rsidR="00FD3C57">
        <w:rPr>
          <w:sz w:val="28"/>
          <w:szCs w:val="28"/>
          <w:lang w:val="en-US"/>
        </w:rPr>
        <w:t xml:space="preserve"> </w:t>
      </w:r>
      <w:r w:rsidR="00FD3C57" w:rsidRPr="00527C7D">
        <w:rPr>
          <w:sz w:val="28"/>
          <w:szCs w:val="28"/>
          <w:lang w:val="en-US"/>
        </w:rPr>
        <w:t xml:space="preserve"> </w:t>
      </w:r>
      <w:r w:rsidR="003B0265">
        <w:rPr>
          <w:sz w:val="28"/>
          <w:szCs w:val="28"/>
        </w:rPr>
        <w:t>o</w:t>
      </w:r>
      <w:r w:rsidR="003B0265">
        <w:rPr>
          <w:sz w:val="28"/>
          <w:szCs w:val="28"/>
          <w:lang w:val="en-US"/>
        </w:rPr>
        <w:t>n</w:t>
      </w:r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the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scientific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vision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of</w:t>
      </w:r>
      <w:proofErr w:type="spellEnd"/>
      <w:r w:rsidRPr="00527C7D">
        <w:rPr>
          <w:sz w:val="28"/>
          <w:szCs w:val="28"/>
          <w:lang w:val="en-US"/>
        </w:rPr>
        <w:t xml:space="preserve"> a subject of </w:t>
      </w:r>
      <w:proofErr w:type="spellStart"/>
      <w:r w:rsidRPr="00527C7D">
        <w:rPr>
          <w:sz w:val="28"/>
          <w:szCs w:val="28"/>
        </w:rPr>
        <w:t>administrative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law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as</w:t>
      </w:r>
      <w:proofErr w:type="spellEnd"/>
      <w:r w:rsidRPr="00527C7D">
        <w:rPr>
          <w:sz w:val="28"/>
          <w:szCs w:val="28"/>
        </w:rPr>
        <w:t xml:space="preserve"> a </w:t>
      </w:r>
      <w:proofErr w:type="spellStart"/>
      <w:r w:rsidRPr="00527C7D">
        <w:rPr>
          <w:sz w:val="28"/>
          <w:szCs w:val="28"/>
        </w:rPr>
        <w:t>branch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of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law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in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its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historical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retrospective</w:t>
      </w:r>
      <w:proofErr w:type="spellEnd"/>
      <w:r w:rsidRPr="00527C7D">
        <w:rPr>
          <w:sz w:val="28"/>
          <w:szCs w:val="28"/>
          <w:lang w:val="en-US"/>
        </w:rPr>
        <w:t xml:space="preserve"> has been proved</w:t>
      </w:r>
      <w:r w:rsidRPr="00527C7D">
        <w:rPr>
          <w:sz w:val="28"/>
          <w:szCs w:val="28"/>
        </w:rPr>
        <w:t>.</w:t>
      </w:r>
    </w:p>
    <w:p w:rsidR="00527C7D" w:rsidRPr="00DF10D9" w:rsidRDefault="00527C7D" w:rsidP="00527C7D">
      <w:pPr>
        <w:pStyle w:val="p1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527C7D">
        <w:rPr>
          <w:sz w:val="28"/>
          <w:szCs w:val="28"/>
        </w:rPr>
        <w:t>The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author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identifies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three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historical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stages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of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the</w:t>
      </w:r>
      <w:proofErr w:type="spellEnd"/>
      <w:r w:rsidRPr="00527C7D">
        <w:rPr>
          <w:sz w:val="28"/>
          <w:szCs w:val="28"/>
          <w:lang w:val="en-US"/>
        </w:rPr>
        <w:t xml:space="preserve"> </w:t>
      </w:r>
      <w:proofErr w:type="spellStart"/>
      <w:r w:rsidRPr="00527C7D">
        <w:rPr>
          <w:sz w:val="28"/>
          <w:szCs w:val="28"/>
        </w:rPr>
        <w:t>formation</w:t>
      </w:r>
      <w:proofErr w:type="spellEnd"/>
      <w:r w:rsidRPr="00527C7D">
        <w:rPr>
          <w:sz w:val="28"/>
          <w:szCs w:val="28"/>
          <w:lang w:val="en-US"/>
        </w:rPr>
        <w:t xml:space="preserve"> in </w:t>
      </w:r>
      <w:proofErr w:type="spellStart"/>
      <w:r w:rsidRPr="00527C7D">
        <w:rPr>
          <w:sz w:val="28"/>
          <w:szCs w:val="28"/>
        </w:rPr>
        <w:t>adm</w:t>
      </w:r>
      <w:r w:rsidRPr="00DF10D9">
        <w:rPr>
          <w:sz w:val="28"/>
          <w:szCs w:val="28"/>
        </w:rPr>
        <w:t>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functions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understanding</w:t>
      </w:r>
      <w:proofErr w:type="spellEnd"/>
      <w:r w:rsidRPr="00DF10D9">
        <w:rPr>
          <w:sz w:val="28"/>
          <w:szCs w:val="28"/>
        </w:rPr>
        <w:t xml:space="preserve"> </w:t>
      </w:r>
      <w:proofErr w:type="spellStart"/>
      <w:r w:rsidRPr="00DF10D9">
        <w:rPr>
          <w:sz w:val="28"/>
          <w:szCs w:val="28"/>
        </w:rPr>
        <w:t>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accordance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with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history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en-US"/>
        </w:rPr>
        <w:t xml:space="preserve"> subject understanding</w:t>
      </w:r>
      <w:r w:rsidRPr="00DF10D9">
        <w:rPr>
          <w:sz w:val="28"/>
          <w:szCs w:val="28"/>
        </w:rPr>
        <w:t>: pre-</w:t>
      </w:r>
      <w:proofErr w:type="spellStart"/>
      <w:r w:rsidRPr="00DF10D9">
        <w:rPr>
          <w:sz w:val="28"/>
          <w:szCs w:val="28"/>
        </w:rPr>
        <w:t>revolutionary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imperial</w:t>
      </w:r>
      <w:proofErr w:type="spellEnd"/>
      <w:r w:rsidRPr="00DF10D9">
        <w:rPr>
          <w:sz w:val="28"/>
          <w:szCs w:val="28"/>
        </w:rPr>
        <w:t>, post-</w:t>
      </w:r>
      <w:proofErr w:type="spellStart"/>
      <w:r w:rsidRPr="00DF10D9">
        <w:rPr>
          <w:sz w:val="28"/>
          <w:szCs w:val="28"/>
        </w:rPr>
        <w:t>revolutionary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Soviet</w:t>
      </w:r>
      <w:proofErr w:type="spellEnd"/>
      <w:r w:rsidRPr="00DF10D9">
        <w:rPr>
          <w:sz w:val="28"/>
          <w:szCs w:val="28"/>
        </w:rPr>
        <w:t xml:space="preserve">, </w:t>
      </w:r>
      <w:proofErr w:type="spellStart"/>
      <w:r w:rsidRPr="00DF10D9">
        <w:rPr>
          <w:sz w:val="28"/>
          <w:szCs w:val="28"/>
        </w:rPr>
        <w:t>and</w:t>
      </w:r>
      <w:proofErr w:type="spellEnd"/>
      <w:r>
        <w:rPr>
          <w:sz w:val="28"/>
          <w:szCs w:val="28"/>
          <w:lang w:val="en-US"/>
        </w:rPr>
        <w:t xml:space="preserve"> Ukrainian (</w:t>
      </w:r>
      <w:proofErr w:type="spellStart"/>
      <w:r w:rsidRPr="00DF10D9">
        <w:rPr>
          <w:sz w:val="28"/>
          <w:szCs w:val="28"/>
        </w:rPr>
        <w:t>after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Ukraine</w:t>
      </w:r>
      <w:proofErr w:type="spellEnd"/>
      <w:r>
        <w:rPr>
          <w:sz w:val="28"/>
          <w:szCs w:val="28"/>
          <w:lang w:val="en-US"/>
        </w:rPr>
        <w:t xml:space="preserve"> got its </w:t>
      </w:r>
      <w:proofErr w:type="spellStart"/>
      <w:r w:rsidRPr="00DF10D9">
        <w:rPr>
          <w:sz w:val="28"/>
          <w:szCs w:val="28"/>
        </w:rPr>
        <w:t>independence</w:t>
      </w:r>
      <w:proofErr w:type="spellEnd"/>
      <w:r>
        <w:rPr>
          <w:sz w:val="28"/>
          <w:szCs w:val="28"/>
          <w:lang w:val="en-US"/>
        </w:rPr>
        <w:t>)</w:t>
      </w:r>
      <w:r w:rsidRPr="00DF10D9">
        <w:rPr>
          <w:sz w:val="28"/>
          <w:szCs w:val="28"/>
        </w:rPr>
        <w:t>.</w:t>
      </w:r>
    </w:p>
    <w:p w:rsidR="00527C7D" w:rsidRPr="00EC1A40" w:rsidRDefault="00527C7D" w:rsidP="00527C7D">
      <w:pPr>
        <w:pStyle w:val="p15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  <w:lang w:val="en-US"/>
        </w:rPr>
      </w:pP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attention</w:t>
      </w:r>
      <w:proofErr w:type="spellEnd"/>
      <w:r>
        <w:rPr>
          <w:sz w:val="28"/>
          <w:szCs w:val="28"/>
          <w:lang w:val="en-US"/>
        </w:rPr>
        <w:t xml:space="preserve"> has been </w:t>
      </w:r>
      <w:proofErr w:type="spellStart"/>
      <w:r w:rsidRPr="00DF10D9">
        <w:rPr>
          <w:sz w:val="28"/>
          <w:szCs w:val="28"/>
        </w:rPr>
        <w:t>paid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fact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that</w:t>
      </w:r>
      <w:proofErr w:type="spellEnd"/>
      <w:r>
        <w:rPr>
          <w:sz w:val="28"/>
          <w:szCs w:val="28"/>
          <w:lang w:val="en-US"/>
        </w:rPr>
        <w:t xml:space="preserve"> at the </w:t>
      </w:r>
      <w:proofErr w:type="spellStart"/>
      <w:r w:rsidRPr="00DF10D9">
        <w:rPr>
          <w:sz w:val="28"/>
          <w:szCs w:val="28"/>
        </w:rPr>
        <w:t>first</w:t>
      </w:r>
      <w:proofErr w:type="spellEnd"/>
      <w:r>
        <w:rPr>
          <w:sz w:val="28"/>
          <w:szCs w:val="28"/>
          <w:lang w:val="en-US"/>
        </w:rPr>
        <w:t xml:space="preserve"> state the </w:t>
      </w:r>
      <w:proofErr w:type="spellStart"/>
      <w:r w:rsidRPr="00DF10D9">
        <w:rPr>
          <w:sz w:val="28"/>
          <w:szCs w:val="28"/>
        </w:rPr>
        <w:t>regulatory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protective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directions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influence</w:t>
      </w:r>
      <w:proofErr w:type="spellEnd"/>
      <w:r>
        <w:rPr>
          <w:sz w:val="28"/>
          <w:szCs w:val="28"/>
          <w:lang w:val="en-US"/>
        </w:rPr>
        <w:t xml:space="preserve"> had the aim to order </w:t>
      </w:r>
      <w:proofErr w:type="spellStart"/>
      <w:r w:rsidRPr="00DF10D9">
        <w:rPr>
          <w:sz w:val="28"/>
          <w:szCs w:val="28"/>
        </w:rPr>
        <w:t>public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relations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 w:rsidRPr="00DF10D9">
        <w:rPr>
          <w:sz w:val="28"/>
          <w:szCs w:val="28"/>
        </w:rPr>
        <w:t>protect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not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only</w:t>
      </w:r>
      <w:proofErr w:type="spellEnd"/>
      <w:r>
        <w:rPr>
          <w:sz w:val="28"/>
          <w:szCs w:val="28"/>
          <w:lang w:val="en-US"/>
        </w:rPr>
        <w:t xml:space="preserve"> a r</w:t>
      </w:r>
      <w:proofErr w:type="spellStart"/>
      <w:r w:rsidRPr="00DF10D9">
        <w:rPr>
          <w:sz w:val="28"/>
          <w:szCs w:val="28"/>
        </w:rPr>
        <w:t>uling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elite</w:t>
      </w:r>
      <w:proofErr w:type="spellEnd"/>
      <w:r>
        <w:rPr>
          <w:sz w:val="28"/>
          <w:szCs w:val="28"/>
          <w:lang w:val="en-US"/>
        </w:rPr>
        <w:t xml:space="preserve">’s </w:t>
      </w:r>
      <w:proofErr w:type="spellStart"/>
      <w:r w:rsidRPr="00DF10D9">
        <w:rPr>
          <w:sz w:val="28"/>
          <w:szCs w:val="28"/>
        </w:rPr>
        <w:t>rights</w:t>
      </w:r>
      <w:proofErr w:type="spellEnd"/>
      <w:r w:rsidRPr="00DF10D9">
        <w:rPr>
          <w:sz w:val="28"/>
          <w:szCs w:val="28"/>
        </w:rPr>
        <w:t xml:space="preserve">, </w:t>
      </w:r>
      <w:proofErr w:type="spellStart"/>
      <w:r w:rsidRPr="00DF10D9">
        <w:rPr>
          <w:sz w:val="28"/>
          <w:szCs w:val="28"/>
        </w:rPr>
        <w:t>but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also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ordinary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394298">
        <w:rPr>
          <w:sz w:val="28"/>
          <w:szCs w:val="28"/>
        </w:rPr>
        <w:t>subjects</w:t>
      </w:r>
      <w:proofErr w:type="spellEnd"/>
      <w:r w:rsidRPr="00394298">
        <w:rPr>
          <w:sz w:val="28"/>
          <w:szCs w:val="28"/>
        </w:rPr>
        <w:t>.</w:t>
      </w:r>
      <w:r w:rsidRPr="00EC1A40">
        <w:rPr>
          <w:color w:val="FF0000"/>
          <w:sz w:val="28"/>
          <w:szCs w:val="28"/>
          <w:lang w:val="en-US"/>
        </w:rPr>
        <w:t xml:space="preserve"> </w:t>
      </w:r>
    </w:p>
    <w:p w:rsidR="00527C7D" w:rsidRPr="00DF10D9" w:rsidRDefault="00527C7D" w:rsidP="00527C7D">
      <w:pPr>
        <w:pStyle w:val="p1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F10D9">
        <w:rPr>
          <w:sz w:val="28"/>
          <w:szCs w:val="28"/>
        </w:rPr>
        <w:t>It</w:t>
      </w:r>
      <w:proofErr w:type="spellEnd"/>
      <w:r>
        <w:rPr>
          <w:sz w:val="28"/>
          <w:szCs w:val="28"/>
          <w:lang w:val="en-US"/>
        </w:rPr>
        <w:t xml:space="preserve"> has been stressed </w:t>
      </w:r>
      <w:proofErr w:type="spellStart"/>
      <w:r w:rsidRPr="00DF10D9">
        <w:rPr>
          <w:sz w:val="28"/>
          <w:szCs w:val="28"/>
        </w:rPr>
        <w:t>that</w:t>
      </w:r>
      <w:proofErr w:type="spellEnd"/>
      <w:r>
        <w:rPr>
          <w:sz w:val="28"/>
          <w:szCs w:val="28"/>
          <w:lang w:val="en-US"/>
        </w:rPr>
        <w:t xml:space="preserve"> at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second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stage</w:t>
      </w:r>
      <w:proofErr w:type="spellEnd"/>
      <w:r w:rsidRPr="00DF10D9">
        <w:rPr>
          <w:sz w:val="28"/>
          <w:szCs w:val="28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functional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influence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this</w:t>
      </w:r>
      <w:proofErr w:type="spellEnd"/>
      <w:r>
        <w:rPr>
          <w:sz w:val="28"/>
          <w:szCs w:val="28"/>
          <w:lang w:val="en-US"/>
        </w:rPr>
        <w:t xml:space="preserve"> field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en-US"/>
        </w:rPr>
        <w:t xml:space="preserve"> has been </w:t>
      </w:r>
      <w:proofErr w:type="spellStart"/>
      <w:r w:rsidRPr="00DF10D9">
        <w:rPr>
          <w:sz w:val="28"/>
          <w:szCs w:val="28"/>
        </w:rPr>
        <w:t>focused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regulation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the state </w:t>
      </w:r>
      <w:proofErr w:type="spellStart"/>
      <w:r w:rsidRPr="00DF10D9">
        <w:rPr>
          <w:sz w:val="28"/>
          <w:szCs w:val="28"/>
        </w:rPr>
        <w:t>government</w:t>
      </w:r>
      <w:proofErr w:type="spellEnd"/>
      <w:r>
        <w:rPr>
          <w:sz w:val="28"/>
          <w:szCs w:val="28"/>
          <w:lang w:val="en-US"/>
        </w:rPr>
        <w:t xml:space="preserve">al </w:t>
      </w:r>
      <w:proofErr w:type="spellStart"/>
      <w:r>
        <w:rPr>
          <w:sz w:val="28"/>
          <w:szCs w:val="28"/>
        </w:rPr>
        <w:t>activit</w:t>
      </w:r>
      <w:proofErr w:type="spellEnd"/>
      <w:r>
        <w:rPr>
          <w:sz w:val="28"/>
          <w:szCs w:val="28"/>
          <w:lang w:val="en-US"/>
        </w:rPr>
        <w:t xml:space="preserve">y </w:t>
      </w:r>
      <w:proofErr w:type="spellStart"/>
      <w:r w:rsidRPr="00DF10D9">
        <w:rPr>
          <w:sz w:val="28"/>
          <w:szCs w:val="28"/>
        </w:rPr>
        <w:t>and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protection</w:t>
      </w:r>
      <w:proofErr w:type="spellEnd"/>
      <w:r w:rsidRPr="00DF1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 its power interests</w:t>
      </w:r>
      <w:r w:rsidRPr="00DF10D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had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r w:rsidRPr="00DF10D9">
        <w:rPr>
          <w:sz w:val="28"/>
          <w:szCs w:val="28"/>
        </w:rPr>
        <w:t>state-</w:t>
      </w:r>
      <w:proofErr w:type="spellStart"/>
      <w:r w:rsidRPr="00DF10D9">
        <w:rPr>
          <w:sz w:val="28"/>
          <w:szCs w:val="28"/>
        </w:rPr>
        <w:t>directed</w:t>
      </w:r>
      <w:proofErr w:type="spellEnd"/>
      <w:r w:rsidRPr="00DF10D9">
        <w:rPr>
          <w:sz w:val="28"/>
          <w:szCs w:val="28"/>
        </w:rPr>
        <w:t xml:space="preserve">, </w:t>
      </w:r>
      <w:proofErr w:type="spellStart"/>
      <w:r w:rsidRPr="00DF10D9">
        <w:rPr>
          <w:sz w:val="28"/>
          <w:szCs w:val="28"/>
        </w:rPr>
        <w:t>but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rather</w:t>
      </w:r>
      <w:proofErr w:type="spellEnd"/>
      <w:r w:rsidRPr="00DF10D9">
        <w:rPr>
          <w:sz w:val="28"/>
          <w:szCs w:val="28"/>
        </w:rPr>
        <w:t>, power-</w:t>
      </w:r>
      <w:proofErr w:type="spellStart"/>
      <w:r w:rsidRPr="00DF10D9">
        <w:rPr>
          <w:sz w:val="28"/>
          <w:szCs w:val="28"/>
        </w:rPr>
        <w:t>directed</w:t>
      </w:r>
      <w:proofErr w:type="spellEnd"/>
      <w:r w:rsidRPr="000C0261">
        <w:rPr>
          <w:sz w:val="28"/>
          <w:szCs w:val="28"/>
        </w:rPr>
        <w:t xml:space="preserve"> </w:t>
      </w:r>
      <w:proofErr w:type="spellStart"/>
      <w:r w:rsidRPr="00DF10D9">
        <w:rPr>
          <w:sz w:val="28"/>
          <w:szCs w:val="28"/>
        </w:rPr>
        <w:t>character</w:t>
      </w:r>
      <w:proofErr w:type="spellEnd"/>
      <w:r w:rsidRPr="00DF10D9">
        <w:rPr>
          <w:sz w:val="28"/>
          <w:szCs w:val="28"/>
        </w:rPr>
        <w:t>.</w:t>
      </w:r>
    </w:p>
    <w:p w:rsidR="00527C7D" w:rsidRDefault="00527C7D" w:rsidP="00527C7D">
      <w:pPr>
        <w:pStyle w:val="p1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DF10D9">
        <w:rPr>
          <w:sz w:val="28"/>
          <w:szCs w:val="28"/>
        </w:rPr>
        <w:t>It</w:t>
      </w:r>
      <w:proofErr w:type="spellEnd"/>
      <w:r>
        <w:rPr>
          <w:sz w:val="28"/>
          <w:szCs w:val="28"/>
          <w:lang w:val="en-US"/>
        </w:rPr>
        <w:t xml:space="preserve"> has been </w:t>
      </w:r>
      <w:proofErr w:type="spellStart"/>
      <w:r w:rsidRPr="00DF10D9">
        <w:rPr>
          <w:sz w:val="28"/>
          <w:szCs w:val="28"/>
        </w:rPr>
        <w:t>concluded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third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stage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characterized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by</w:t>
      </w:r>
      <w:proofErr w:type="spellEnd"/>
      <w:r w:rsidRPr="00DF1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F10D9">
        <w:rPr>
          <w:sz w:val="28"/>
          <w:szCs w:val="28"/>
        </w:rPr>
        <w:t xml:space="preserve"> </w:t>
      </w:r>
      <w:proofErr w:type="spellStart"/>
      <w:r w:rsidRPr="00DF10D9">
        <w:rPr>
          <w:sz w:val="28"/>
          <w:szCs w:val="28"/>
        </w:rPr>
        <w:t>change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understanding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subject</w:t>
      </w:r>
      <w:proofErr w:type="spellEnd"/>
      <w:r>
        <w:rPr>
          <w:sz w:val="28"/>
          <w:szCs w:val="28"/>
          <w:lang w:val="en-US"/>
        </w:rPr>
        <w:t xml:space="preserve"> from a</w:t>
      </w:r>
      <w:r w:rsidRPr="00DF10D9">
        <w:rPr>
          <w:sz w:val="28"/>
          <w:szCs w:val="28"/>
        </w:rPr>
        <w:t xml:space="preserve"> state-</w:t>
      </w:r>
      <w:proofErr w:type="spellStart"/>
      <w:r w:rsidRPr="00DF10D9">
        <w:rPr>
          <w:sz w:val="28"/>
          <w:szCs w:val="28"/>
        </w:rPr>
        <w:t>centered</w:t>
      </w:r>
      <w:proofErr w:type="spellEnd"/>
      <w:r>
        <w:rPr>
          <w:sz w:val="28"/>
          <w:szCs w:val="28"/>
          <w:lang w:val="en-US"/>
        </w:rPr>
        <w:t xml:space="preserve"> to a</w:t>
      </w:r>
      <w:r w:rsidRPr="00DF10D9">
        <w:rPr>
          <w:sz w:val="28"/>
          <w:szCs w:val="28"/>
        </w:rPr>
        <w:t xml:space="preserve"> human-</w:t>
      </w:r>
      <w:proofErr w:type="spellStart"/>
      <w:r w:rsidRPr="00DF10D9">
        <w:rPr>
          <w:sz w:val="28"/>
          <w:szCs w:val="28"/>
        </w:rPr>
        <w:t>centered</w:t>
      </w:r>
      <w:proofErr w:type="spellEnd"/>
      <w:r w:rsidRPr="00DF10D9">
        <w:rPr>
          <w:sz w:val="28"/>
          <w:szCs w:val="28"/>
        </w:rPr>
        <w:t xml:space="preserve">. </w:t>
      </w:r>
      <w:proofErr w:type="spellStart"/>
      <w:r w:rsidRPr="00DF10D9">
        <w:rPr>
          <w:sz w:val="28"/>
          <w:szCs w:val="28"/>
        </w:rPr>
        <w:t>This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reform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gave</w:t>
      </w:r>
      <w:proofErr w:type="spellEnd"/>
      <w:r>
        <w:rPr>
          <w:sz w:val="28"/>
          <w:szCs w:val="28"/>
          <w:lang w:val="en-US"/>
        </w:rPr>
        <w:t xml:space="preserve"> not only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novelty</w:t>
      </w:r>
      <w:proofErr w:type="spellEnd"/>
      <w:r>
        <w:rPr>
          <w:sz w:val="28"/>
          <w:szCs w:val="28"/>
          <w:lang w:val="en-US"/>
        </w:rPr>
        <w:t xml:space="preserve"> of </w:t>
      </w:r>
      <w:proofErr w:type="spellStart"/>
      <w:r w:rsidRPr="00DF10D9">
        <w:rPr>
          <w:sz w:val="28"/>
          <w:szCs w:val="28"/>
        </w:rPr>
        <w:t>semantic</w:t>
      </w:r>
      <w:proofErr w:type="spellEnd"/>
      <w:r>
        <w:rPr>
          <w:sz w:val="28"/>
          <w:szCs w:val="28"/>
          <w:lang w:val="en-US"/>
        </w:rPr>
        <w:t xml:space="preserve"> understanding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</w:t>
      </w:r>
      <w:r>
        <w:rPr>
          <w:sz w:val="28"/>
          <w:szCs w:val="28"/>
          <w:lang w:val="en-US"/>
        </w:rPr>
        <w:t>e</w:t>
      </w:r>
      <w:proofErr w:type="spellEnd"/>
      <w:r>
        <w:rPr>
          <w:sz w:val="28"/>
          <w:szCs w:val="28"/>
          <w:lang w:val="en-US"/>
        </w:rPr>
        <w:t xml:space="preserve"> mentioned legal branch</w:t>
      </w:r>
      <w:r w:rsidRPr="0089399C">
        <w:rPr>
          <w:sz w:val="28"/>
          <w:szCs w:val="28"/>
        </w:rPr>
        <w:t xml:space="preserve"> </w:t>
      </w:r>
      <w:proofErr w:type="spellStart"/>
      <w:r w:rsidRPr="00DF10D9">
        <w:rPr>
          <w:sz w:val="28"/>
          <w:szCs w:val="28"/>
        </w:rPr>
        <w:t>subject</w:t>
      </w:r>
      <w:proofErr w:type="spellEnd"/>
      <w:r w:rsidRPr="00DF10D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but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also</w:t>
      </w:r>
      <w:proofErr w:type="spellEnd"/>
      <w:r>
        <w:rPr>
          <w:sz w:val="28"/>
          <w:szCs w:val="28"/>
          <w:lang w:val="en-US"/>
        </w:rPr>
        <w:t xml:space="preserve"> </w:t>
      </w:r>
      <w:r w:rsidR="005631E8">
        <w:rPr>
          <w:sz w:val="28"/>
          <w:szCs w:val="28"/>
          <w:lang w:val="en-US"/>
        </w:rPr>
        <w:t xml:space="preserve">made the </w:t>
      </w:r>
      <w:proofErr w:type="spellStart"/>
      <w:r w:rsidRPr="00DF10D9">
        <w:rPr>
          <w:sz w:val="28"/>
          <w:szCs w:val="28"/>
        </w:rPr>
        <w:t>changes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scientific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vision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its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functions</w:t>
      </w:r>
      <w:proofErr w:type="spellEnd"/>
      <w:r w:rsidRPr="00DF10D9">
        <w:rPr>
          <w:sz w:val="28"/>
          <w:szCs w:val="28"/>
        </w:rPr>
        <w:t xml:space="preserve">. </w:t>
      </w:r>
      <w:proofErr w:type="spellStart"/>
      <w:r w:rsidRPr="00DF10D9">
        <w:rPr>
          <w:sz w:val="28"/>
          <w:szCs w:val="28"/>
        </w:rPr>
        <w:t>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ideological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turn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functional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purpose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mentioned field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en-US"/>
        </w:rPr>
        <w:t xml:space="preserve"> has been done</w:t>
      </w:r>
      <w:r w:rsidRPr="00DF10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author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focuses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fact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regulatory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protective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influence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has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changed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emphasis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from</w:t>
      </w:r>
      <w:proofErr w:type="spellEnd"/>
      <w:r>
        <w:rPr>
          <w:sz w:val="28"/>
          <w:szCs w:val="28"/>
          <w:lang w:val="en-US"/>
        </w:rPr>
        <w:t xml:space="preserve"> the </w:t>
      </w:r>
      <w:proofErr w:type="spellStart"/>
      <w:r w:rsidRPr="00DF10D9">
        <w:rPr>
          <w:sz w:val="28"/>
          <w:szCs w:val="28"/>
        </w:rPr>
        <w:t>state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authority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to</w:t>
      </w:r>
      <w:proofErr w:type="spellEnd"/>
      <w:r w:rsidRPr="00DF10D9">
        <w:rPr>
          <w:sz w:val="28"/>
          <w:szCs w:val="28"/>
        </w:rPr>
        <w:t xml:space="preserve"> a </w:t>
      </w:r>
      <w:proofErr w:type="spellStart"/>
      <w:r w:rsidRPr="00DF10D9">
        <w:rPr>
          <w:sz w:val="28"/>
          <w:szCs w:val="28"/>
        </w:rPr>
        <w:t>citizen</w:t>
      </w:r>
      <w:proofErr w:type="spellEnd"/>
      <w:r w:rsidRPr="00DF10D9">
        <w:rPr>
          <w:sz w:val="28"/>
          <w:szCs w:val="28"/>
        </w:rPr>
        <w:t xml:space="preserve">. </w:t>
      </w:r>
    </w:p>
    <w:p w:rsidR="00527C7D" w:rsidRDefault="00527C7D" w:rsidP="00527C7D">
      <w:pPr>
        <w:pStyle w:val="p1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DF10D9">
        <w:rPr>
          <w:sz w:val="28"/>
          <w:szCs w:val="28"/>
        </w:rPr>
        <w:t>It</w:t>
      </w:r>
      <w:proofErr w:type="spellEnd"/>
      <w:r>
        <w:rPr>
          <w:sz w:val="28"/>
          <w:szCs w:val="28"/>
          <w:lang w:val="en-US"/>
        </w:rPr>
        <w:t xml:space="preserve"> has been </w:t>
      </w:r>
      <w:proofErr w:type="spellStart"/>
      <w:r w:rsidRPr="00DF10D9">
        <w:rPr>
          <w:sz w:val="28"/>
          <w:szCs w:val="28"/>
        </w:rPr>
        <w:t>noted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that</w:t>
      </w:r>
      <w:proofErr w:type="spellEnd"/>
      <w:r>
        <w:rPr>
          <w:sz w:val="28"/>
          <w:szCs w:val="28"/>
          <w:lang w:val="en-US"/>
        </w:rPr>
        <w:t xml:space="preserve"> nowadays the priority of administrative law f</w:t>
      </w:r>
      <w:proofErr w:type="spellStart"/>
      <w:r w:rsidRPr="00DF10D9">
        <w:rPr>
          <w:sz w:val="28"/>
          <w:szCs w:val="28"/>
        </w:rPr>
        <w:t>unctioning</w:t>
      </w:r>
      <w:proofErr w:type="spellEnd"/>
      <w:r>
        <w:rPr>
          <w:sz w:val="28"/>
          <w:szCs w:val="28"/>
          <w:lang w:val="en-US"/>
        </w:rPr>
        <w:t xml:space="preserve"> is to regulate </w:t>
      </w:r>
      <w:proofErr w:type="spellStart"/>
      <w:r w:rsidRPr="00DF10D9">
        <w:rPr>
          <w:sz w:val="28"/>
          <w:szCs w:val="28"/>
        </w:rPr>
        <w:t>relations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public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administration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with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primary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protection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rights</w:t>
      </w:r>
      <w:proofErr w:type="spellEnd"/>
      <w:r w:rsidRPr="00DF10D9">
        <w:rPr>
          <w:sz w:val="28"/>
          <w:szCs w:val="28"/>
        </w:rPr>
        <w:t xml:space="preserve">, </w:t>
      </w:r>
      <w:proofErr w:type="spellStart"/>
      <w:r w:rsidRPr="00DF10D9">
        <w:rPr>
          <w:sz w:val="28"/>
          <w:szCs w:val="28"/>
        </w:rPr>
        <w:t>freedoms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interests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citizens</w:t>
      </w:r>
      <w:proofErr w:type="spellEnd"/>
      <w:r w:rsidRPr="00DF10D9">
        <w:rPr>
          <w:sz w:val="28"/>
          <w:szCs w:val="28"/>
        </w:rPr>
        <w:t xml:space="preserve">. </w:t>
      </w:r>
      <w:proofErr w:type="spellStart"/>
      <w:r w:rsidRPr="00DF10D9">
        <w:rPr>
          <w:sz w:val="28"/>
          <w:szCs w:val="28"/>
        </w:rPr>
        <w:t>Therefore</w:t>
      </w:r>
      <w:proofErr w:type="spellEnd"/>
      <w:r w:rsidRPr="00DF10D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it</w:t>
      </w:r>
      <w:proofErr w:type="spellEnd"/>
      <w:r>
        <w:rPr>
          <w:sz w:val="28"/>
          <w:szCs w:val="28"/>
          <w:lang w:val="en-US"/>
        </w:rPr>
        <w:t xml:space="preserve"> has been </w:t>
      </w:r>
      <w:proofErr w:type="spellStart"/>
      <w:r w:rsidRPr="00DF10D9">
        <w:rPr>
          <w:sz w:val="28"/>
          <w:szCs w:val="28"/>
        </w:rPr>
        <w:t>summarized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that</w:t>
      </w:r>
      <w:proofErr w:type="spellEnd"/>
      <w:r>
        <w:rPr>
          <w:sz w:val="28"/>
          <w:szCs w:val="28"/>
          <w:lang w:val="en-US"/>
        </w:rPr>
        <w:t xml:space="preserve"> </w:t>
      </w:r>
      <w:r w:rsidR="00B26D3B">
        <w:rPr>
          <w:sz w:val="28"/>
          <w:szCs w:val="28"/>
          <w:lang w:val="en-US"/>
        </w:rPr>
        <w:t xml:space="preserve">the </w:t>
      </w:r>
      <w:proofErr w:type="spellStart"/>
      <w:r w:rsidRPr="00DF10D9">
        <w:rPr>
          <w:sz w:val="28"/>
          <w:szCs w:val="28"/>
        </w:rPr>
        <w:t>regulatory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and</w:t>
      </w:r>
      <w:proofErr w:type="spellEnd"/>
      <w:r>
        <w:rPr>
          <w:sz w:val="28"/>
          <w:szCs w:val="28"/>
          <w:lang w:val="en-US"/>
        </w:rPr>
        <w:t xml:space="preserve"> protective </w:t>
      </w:r>
      <w:proofErr w:type="spellStart"/>
      <w:r w:rsidRPr="00DF10D9">
        <w:rPr>
          <w:sz w:val="28"/>
          <w:szCs w:val="28"/>
        </w:rPr>
        <w:t>functions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aimed</w:t>
      </w:r>
      <w:proofErr w:type="spellEnd"/>
      <w:r>
        <w:rPr>
          <w:sz w:val="28"/>
          <w:szCs w:val="28"/>
          <w:lang w:val="en-US"/>
        </w:rPr>
        <w:t xml:space="preserve"> to the </w:t>
      </w:r>
      <w:proofErr w:type="spellStart"/>
      <w:r w:rsidRPr="00DF10D9">
        <w:rPr>
          <w:sz w:val="28"/>
          <w:szCs w:val="28"/>
        </w:rPr>
        <w:t>primary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protection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citizens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public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relations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orde</w:t>
      </w:r>
      <w:proofErr w:type="spellEnd"/>
      <w:r>
        <w:rPr>
          <w:sz w:val="28"/>
          <w:szCs w:val="28"/>
          <w:lang w:val="en-US"/>
        </w:rPr>
        <w:t xml:space="preserve">red by </w:t>
      </w:r>
      <w:proofErr w:type="spellStart"/>
      <w:r w:rsidRPr="00DF10D9">
        <w:rPr>
          <w:sz w:val="28"/>
          <w:szCs w:val="28"/>
        </w:rPr>
        <w:t>this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branch</w:t>
      </w:r>
      <w:proofErr w:type="spellEnd"/>
      <w:r>
        <w:rPr>
          <w:sz w:val="28"/>
          <w:szCs w:val="28"/>
          <w:lang w:val="en-US"/>
        </w:rPr>
        <w:t xml:space="preserve"> of law</w:t>
      </w:r>
      <w:r w:rsidRPr="00DF10D9">
        <w:rPr>
          <w:sz w:val="28"/>
          <w:szCs w:val="28"/>
        </w:rPr>
        <w:t xml:space="preserve">. </w:t>
      </w:r>
    </w:p>
    <w:p w:rsidR="00527C7D" w:rsidRPr="002D5688" w:rsidRDefault="00527C7D" w:rsidP="00527C7D">
      <w:pPr>
        <w:pStyle w:val="p1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Also, t</w:t>
      </w:r>
      <w:proofErr w:type="spellStart"/>
      <w:r w:rsidRPr="00DF10D9">
        <w:rPr>
          <w:sz w:val="28"/>
          <w:szCs w:val="28"/>
        </w:rPr>
        <w:t>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author</w:t>
      </w:r>
      <w:proofErr w:type="spellEnd"/>
      <w:r>
        <w:rPr>
          <w:sz w:val="28"/>
          <w:szCs w:val="28"/>
          <w:lang w:val="en-US"/>
        </w:rPr>
        <w:t xml:space="preserve"> insists </w:t>
      </w:r>
      <w:proofErr w:type="spellStart"/>
      <w:r w:rsidRPr="00DF10D9">
        <w:rPr>
          <w:sz w:val="28"/>
          <w:szCs w:val="28"/>
        </w:rPr>
        <w:t>that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conditions</w:t>
      </w:r>
      <w:proofErr w:type="spellEnd"/>
      <w:r>
        <w:rPr>
          <w:sz w:val="28"/>
          <w:szCs w:val="28"/>
          <w:lang w:val="en-US"/>
        </w:rPr>
        <w:t xml:space="preserve"> to form </w:t>
      </w:r>
      <w:proofErr w:type="spellStart"/>
      <w:r w:rsidRPr="00DF10D9">
        <w:rPr>
          <w:sz w:val="28"/>
          <w:szCs w:val="28"/>
        </w:rPr>
        <w:t>Ukraine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as</w:t>
      </w:r>
      <w:proofErr w:type="spellEnd"/>
      <w:r w:rsidRPr="00DF10D9">
        <w:rPr>
          <w:sz w:val="28"/>
          <w:szCs w:val="28"/>
        </w:rPr>
        <w:t xml:space="preserve"> a </w:t>
      </w:r>
      <w:proofErr w:type="spellStart"/>
      <w:r w:rsidRPr="00DF10D9">
        <w:rPr>
          <w:sz w:val="28"/>
          <w:szCs w:val="28"/>
        </w:rPr>
        <w:t>legal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state</w:t>
      </w:r>
      <w:proofErr w:type="spellEnd"/>
      <w:r>
        <w:rPr>
          <w:sz w:val="28"/>
          <w:szCs w:val="28"/>
          <w:lang w:val="en-US"/>
        </w:rPr>
        <w:t xml:space="preserve"> that </w:t>
      </w:r>
      <w:proofErr w:type="spellStart"/>
      <w:r w:rsidRPr="00DF10D9">
        <w:rPr>
          <w:sz w:val="28"/>
          <w:szCs w:val="28"/>
        </w:rPr>
        <w:t>recognizes</w:t>
      </w:r>
      <w:proofErr w:type="spellEnd"/>
      <w:r w:rsidRPr="00DF10D9">
        <w:rPr>
          <w:sz w:val="28"/>
          <w:szCs w:val="28"/>
        </w:rPr>
        <w:t xml:space="preserve"> a </w:t>
      </w:r>
      <w:proofErr w:type="spellStart"/>
      <w:r w:rsidRPr="00DF10D9">
        <w:rPr>
          <w:sz w:val="28"/>
          <w:szCs w:val="28"/>
        </w:rPr>
        <w:t>person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highest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social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value</w:t>
      </w:r>
      <w:proofErr w:type="spellEnd"/>
      <w:r w:rsidRPr="00DF10D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person’s </w:t>
      </w:r>
      <w:proofErr w:type="spellStart"/>
      <w:r w:rsidRPr="00DF10D9">
        <w:rPr>
          <w:sz w:val="28"/>
          <w:szCs w:val="28"/>
        </w:rPr>
        <w:t>rights</w:t>
      </w:r>
      <w:proofErr w:type="spellEnd"/>
      <w:r w:rsidRPr="00DF10D9">
        <w:rPr>
          <w:sz w:val="28"/>
          <w:szCs w:val="28"/>
        </w:rPr>
        <w:t xml:space="preserve">, </w:t>
      </w:r>
      <w:proofErr w:type="spellStart"/>
      <w:r w:rsidRPr="00DF10D9">
        <w:rPr>
          <w:sz w:val="28"/>
          <w:szCs w:val="28"/>
        </w:rPr>
        <w:t>freedoms</w:t>
      </w:r>
      <w:proofErr w:type="spellEnd"/>
      <w:r w:rsidRPr="00DF10D9">
        <w:rPr>
          <w:sz w:val="28"/>
          <w:szCs w:val="28"/>
        </w:rPr>
        <w:t xml:space="preserve">, </w:t>
      </w:r>
      <w:proofErr w:type="spellStart"/>
      <w:r w:rsidRPr="00DF10D9">
        <w:rPr>
          <w:sz w:val="28"/>
          <w:szCs w:val="28"/>
        </w:rPr>
        <w:t>interests</w:t>
      </w:r>
      <w:proofErr w:type="spellEnd"/>
      <w:r>
        <w:rPr>
          <w:sz w:val="28"/>
          <w:szCs w:val="28"/>
          <w:lang w:val="en-US"/>
        </w:rPr>
        <w:t xml:space="preserve">, the </w:t>
      </w:r>
      <w:proofErr w:type="spellStart"/>
      <w:r w:rsidRPr="00DF10D9">
        <w:rPr>
          <w:sz w:val="28"/>
          <w:szCs w:val="28"/>
        </w:rPr>
        <w:t>administrative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 w:rsidRPr="00DF10D9">
        <w:rPr>
          <w:sz w:val="28"/>
          <w:szCs w:val="28"/>
        </w:rPr>
        <w:t xml:space="preserve"> </w:t>
      </w:r>
      <w:proofErr w:type="spellStart"/>
      <w:r w:rsidRPr="00DF10D9">
        <w:rPr>
          <w:sz w:val="28"/>
          <w:szCs w:val="28"/>
        </w:rPr>
        <w:t>functioning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should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be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carried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out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key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person</w:t>
      </w:r>
      <w:proofErr w:type="spellEnd"/>
      <w:r>
        <w:rPr>
          <w:sz w:val="28"/>
          <w:szCs w:val="28"/>
          <w:lang w:val="en-US"/>
        </w:rPr>
        <w:t>’</w:t>
      </w:r>
      <w:r w:rsidRPr="00DF10D9">
        <w:rPr>
          <w:sz w:val="28"/>
          <w:szCs w:val="28"/>
        </w:rPr>
        <w:t>s</w:t>
      </w:r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interests</w:t>
      </w:r>
      <w:proofErr w:type="spellEnd"/>
      <w:r w:rsidRPr="002D5688">
        <w:rPr>
          <w:sz w:val="28"/>
          <w:szCs w:val="28"/>
        </w:rPr>
        <w:t xml:space="preserve"> </w:t>
      </w:r>
      <w:proofErr w:type="spellStart"/>
      <w:r w:rsidRPr="00DF10D9">
        <w:rPr>
          <w:sz w:val="28"/>
          <w:szCs w:val="28"/>
        </w:rPr>
        <w:t>satisfaction</w:t>
      </w:r>
      <w:proofErr w:type="spellEnd"/>
      <w:r w:rsidRPr="00DF10D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creation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conditions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implemenentation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those </w:t>
      </w:r>
      <w:proofErr w:type="spellStart"/>
      <w:r w:rsidRPr="00DF10D9">
        <w:rPr>
          <w:sz w:val="28"/>
          <w:szCs w:val="28"/>
        </w:rPr>
        <w:t>rights</w:t>
      </w:r>
      <w:proofErr w:type="spellEnd"/>
      <w:r w:rsidRPr="00DF10D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proofErr w:type="spellStart"/>
      <w:r w:rsidRPr="00DF10D9">
        <w:rPr>
          <w:sz w:val="28"/>
          <w:szCs w:val="28"/>
        </w:rPr>
        <w:t>reedoms</w:t>
      </w:r>
      <w:proofErr w:type="spellEnd"/>
      <w:r w:rsidRPr="00DF10D9">
        <w:rPr>
          <w:sz w:val="28"/>
          <w:szCs w:val="28"/>
        </w:rPr>
        <w:t>, a</w:t>
      </w:r>
      <w:r>
        <w:rPr>
          <w:sz w:val="28"/>
          <w:szCs w:val="28"/>
          <w:lang w:val="en-US"/>
        </w:rPr>
        <w:t xml:space="preserve">s </w:t>
      </w:r>
      <w:proofErr w:type="spellStart"/>
      <w:r w:rsidRPr="00DF10D9">
        <w:rPr>
          <w:sz w:val="28"/>
          <w:szCs w:val="28"/>
        </w:rPr>
        <w:t>well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protection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against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unlawful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encroachments</w:t>
      </w:r>
      <w:proofErr w:type="spellEnd"/>
      <w:r w:rsidRPr="00DF10D9">
        <w:rPr>
          <w:sz w:val="28"/>
          <w:szCs w:val="28"/>
        </w:rPr>
        <w:t>.</w:t>
      </w:r>
    </w:p>
    <w:p w:rsidR="00527C7D" w:rsidRPr="00DF10D9" w:rsidRDefault="00527C7D" w:rsidP="00527C7D">
      <w:pPr>
        <w:pStyle w:val="p1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DF10D9">
        <w:rPr>
          <w:sz w:val="28"/>
          <w:szCs w:val="28"/>
        </w:rPr>
        <w:t>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same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time</w:t>
      </w:r>
      <w:proofErr w:type="spellEnd"/>
      <w:r w:rsidRPr="00DF10D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attention</w:t>
      </w:r>
      <w:proofErr w:type="spellEnd"/>
      <w:r>
        <w:rPr>
          <w:sz w:val="28"/>
          <w:szCs w:val="28"/>
          <w:lang w:val="en-US"/>
        </w:rPr>
        <w:t xml:space="preserve"> has been paid to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fact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study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functional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purpose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has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not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become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traditional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lates</w:t>
      </w:r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administrative-legal </w:t>
      </w:r>
      <w:proofErr w:type="spellStart"/>
      <w:r>
        <w:rPr>
          <w:sz w:val="28"/>
          <w:szCs w:val="28"/>
        </w:rPr>
        <w:t>science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  <w:lang w:val="en-US"/>
        </w:rPr>
        <w:t xml:space="preserve"> has its </w:t>
      </w:r>
      <w:proofErr w:type="spellStart"/>
      <w:r>
        <w:rPr>
          <w:sz w:val="28"/>
          <w:szCs w:val="28"/>
        </w:rPr>
        <w:t>negative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affect</w:t>
      </w:r>
      <w:proofErr w:type="spellEnd"/>
      <w:r>
        <w:rPr>
          <w:sz w:val="28"/>
          <w:szCs w:val="28"/>
          <w:lang w:val="en-US"/>
        </w:rPr>
        <w:t xml:space="preserve"> on the </w:t>
      </w:r>
      <w:proofErr w:type="spellStart"/>
      <w:r w:rsidRPr="00DF10D9">
        <w:rPr>
          <w:sz w:val="28"/>
          <w:szCs w:val="28"/>
        </w:rPr>
        <w:t>positive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formation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 w:rsidRPr="00DF1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the </w:t>
      </w:r>
      <w:r w:rsidRPr="00DF10D9">
        <w:rPr>
          <w:sz w:val="28"/>
          <w:szCs w:val="28"/>
        </w:rPr>
        <w:t xml:space="preserve">administrative-legal </w:t>
      </w:r>
      <w:proofErr w:type="spellStart"/>
      <w:r w:rsidRPr="00DF10D9">
        <w:rPr>
          <w:sz w:val="28"/>
          <w:szCs w:val="28"/>
        </w:rPr>
        <w:t>doctrine</w:t>
      </w:r>
      <w:proofErr w:type="spellEnd"/>
      <w:r w:rsidRPr="00DF10D9">
        <w:rPr>
          <w:sz w:val="28"/>
          <w:szCs w:val="28"/>
        </w:rPr>
        <w:t xml:space="preserve">. </w:t>
      </w:r>
      <w:proofErr w:type="spellStart"/>
      <w:r w:rsidRPr="00DF10D9">
        <w:rPr>
          <w:sz w:val="28"/>
          <w:szCs w:val="28"/>
        </w:rPr>
        <w:t>Therefore</w:t>
      </w:r>
      <w:proofErr w:type="spellEnd"/>
      <w:r w:rsidRPr="00DF10D9">
        <w:rPr>
          <w:sz w:val="28"/>
          <w:szCs w:val="28"/>
        </w:rPr>
        <w:t xml:space="preserve">,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author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insists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complex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development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modern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theory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functions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is</w:t>
      </w:r>
      <w:proofErr w:type="spellEnd"/>
      <w:r w:rsidRPr="00DF10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the</w:t>
      </w:r>
      <w:r w:rsidRPr="00DF10D9">
        <w:rPr>
          <w:sz w:val="28"/>
          <w:szCs w:val="28"/>
        </w:rPr>
        <w:t xml:space="preserve"> </w:t>
      </w:r>
      <w:proofErr w:type="spellStart"/>
      <w:r w:rsidRPr="00DF10D9">
        <w:rPr>
          <w:sz w:val="28"/>
          <w:szCs w:val="28"/>
        </w:rPr>
        <w:t>mandatory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requirement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further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development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the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scientific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foundation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 w:rsidRPr="00DF10D9">
        <w:rPr>
          <w:sz w:val="28"/>
          <w:szCs w:val="28"/>
        </w:rPr>
        <w:t>.</w:t>
      </w:r>
    </w:p>
    <w:p w:rsidR="00527C7D" w:rsidRPr="00DF10D9" w:rsidRDefault="00527C7D" w:rsidP="00527C7D">
      <w:pPr>
        <w:pStyle w:val="p1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361933">
        <w:rPr>
          <w:b/>
          <w:sz w:val="28"/>
          <w:szCs w:val="28"/>
        </w:rPr>
        <w:t>Key</w:t>
      </w:r>
      <w:proofErr w:type="spellEnd"/>
      <w:r w:rsidR="00E40B39" w:rsidRPr="00E40B39">
        <w:rPr>
          <w:b/>
          <w:sz w:val="28"/>
          <w:szCs w:val="28"/>
          <w:lang w:val="en-US"/>
        </w:rPr>
        <w:t xml:space="preserve"> </w:t>
      </w:r>
      <w:proofErr w:type="spellStart"/>
      <w:r w:rsidRPr="00361933">
        <w:rPr>
          <w:b/>
          <w:sz w:val="28"/>
          <w:szCs w:val="28"/>
        </w:rPr>
        <w:t>words</w:t>
      </w:r>
      <w:proofErr w:type="spellEnd"/>
      <w:r w:rsidRPr="00361933">
        <w:rPr>
          <w:b/>
          <w:sz w:val="28"/>
          <w:szCs w:val="28"/>
        </w:rPr>
        <w:t>:</w:t>
      </w:r>
      <w:r w:rsidRPr="00DF10D9">
        <w:rPr>
          <w:sz w:val="28"/>
          <w:szCs w:val="28"/>
        </w:rPr>
        <w:t xml:space="preserve"> </w:t>
      </w:r>
      <w:proofErr w:type="spellStart"/>
      <w:r w:rsidRPr="00DF10D9">
        <w:rPr>
          <w:sz w:val="28"/>
          <w:szCs w:val="28"/>
        </w:rPr>
        <w:t>functions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 w:rsidRPr="00DF10D9">
        <w:rPr>
          <w:sz w:val="28"/>
          <w:szCs w:val="28"/>
        </w:rPr>
        <w:t xml:space="preserve">, </w:t>
      </w:r>
      <w:proofErr w:type="spellStart"/>
      <w:r w:rsidRPr="00DF10D9">
        <w:rPr>
          <w:sz w:val="28"/>
          <w:szCs w:val="28"/>
        </w:rPr>
        <w:t>functions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administrative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 w:rsidRPr="00DF10D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proofErr w:type="spellStart"/>
      <w:r w:rsidRPr="00DF10D9">
        <w:rPr>
          <w:sz w:val="28"/>
          <w:szCs w:val="28"/>
        </w:rPr>
        <w:t>egulatory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function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 w:rsidRPr="00DF10D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r</w:t>
      </w:r>
      <w:proofErr w:type="spellStart"/>
      <w:r w:rsidRPr="00DF10D9">
        <w:rPr>
          <w:sz w:val="28"/>
          <w:szCs w:val="28"/>
        </w:rPr>
        <w:t>egulatory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function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a</w:t>
      </w:r>
      <w:proofErr w:type="spellStart"/>
      <w:r w:rsidRPr="00DF10D9">
        <w:rPr>
          <w:sz w:val="28"/>
          <w:szCs w:val="28"/>
        </w:rPr>
        <w:t>dministrative</w:t>
      </w:r>
      <w:proofErr w:type="spellEnd"/>
      <w:r>
        <w:rPr>
          <w:sz w:val="28"/>
          <w:szCs w:val="28"/>
          <w:lang w:val="en-US"/>
        </w:rPr>
        <w:t xml:space="preserve"> l</w:t>
      </w:r>
      <w:proofErr w:type="spellStart"/>
      <w:r w:rsidRPr="00DF10D9">
        <w:rPr>
          <w:sz w:val="28"/>
          <w:szCs w:val="28"/>
        </w:rPr>
        <w:t>aw</w:t>
      </w:r>
      <w:proofErr w:type="spellEnd"/>
      <w:r w:rsidRPr="00DF10D9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protective </w:t>
      </w:r>
      <w:proofErr w:type="spellStart"/>
      <w:r w:rsidRPr="00DF10D9">
        <w:rPr>
          <w:sz w:val="28"/>
          <w:szCs w:val="28"/>
        </w:rPr>
        <w:t>function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 w:rsidRPr="00DF10D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protective </w:t>
      </w:r>
      <w:proofErr w:type="spellStart"/>
      <w:r w:rsidRPr="00DF10D9">
        <w:rPr>
          <w:sz w:val="28"/>
          <w:szCs w:val="28"/>
        </w:rPr>
        <w:t>function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a</w:t>
      </w:r>
      <w:proofErr w:type="spellStart"/>
      <w:r w:rsidRPr="00DF10D9">
        <w:rPr>
          <w:sz w:val="28"/>
          <w:szCs w:val="28"/>
        </w:rPr>
        <w:t>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 w:rsidRPr="00DF10D9">
        <w:rPr>
          <w:sz w:val="28"/>
          <w:szCs w:val="28"/>
        </w:rPr>
        <w:t xml:space="preserve">, </w:t>
      </w:r>
      <w:proofErr w:type="spellStart"/>
      <w:r w:rsidRPr="00DF10D9">
        <w:rPr>
          <w:sz w:val="28"/>
          <w:szCs w:val="28"/>
        </w:rPr>
        <w:t>history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of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functions</w:t>
      </w:r>
      <w:proofErr w:type="spellEnd"/>
      <w:r>
        <w:rPr>
          <w:sz w:val="28"/>
          <w:szCs w:val="28"/>
          <w:lang w:val="en-US"/>
        </w:rPr>
        <w:t xml:space="preserve"> of a</w:t>
      </w:r>
      <w:proofErr w:type="spellStart"/>
      <w:r w:rsidRPr="00DF10D9">
        <w:rPr>
          <w:sz w:val="28"/>
          <w:szCs w:val="28"/>
        </w:rPr>
        <w:t>dministrative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DF10D9">
        <w:rPr>
          <w:sz w:val="28"/>
          <w:szCs w:val="28"/>
        </w:rPr>
        <w:t>law</w:t>
      </w:r>
      <w:proofErr w:type="spellEnd"/>
      <w:r w:rsidRPr="00DF10D9">
        <w:rPr>
          <w:sz w:val="28"/>
          <w:szCs w:val="28"/>
        </w:rPr>
        <w:t>.</w:t>
      </w:r>
    </w:p>
    <w:p w:rsidR="00210BF7" w:rsidRPr="00E40B39" w:rsidRDefault="00210BF7" w:rsidP="0015621C">
      <w:pPr>
        <w:tabs>
          <w:tab w:val="left" w:pos="33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0BF7" w:rsidRPr="00E40B39" w:rsidSect="00C4232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1D7"/>
    <w:rsid w:val="000000E1"/>
    <w:rsid w:val="00004679"/>
    <w:rsid w:val="000110BA"/>
    <w:rsid w:val="0002182E"/>
    <w:rsid w:val="00030BAA"/>
    <w:rsid w:val="000321D5"/>
    <w:rsid w:val="000360C4"/>
    <w:rsid w:val="00045E6E"/>
    <w:rsid w:val="0004625C"/>
    <w:rsid w:val="00052D2B"/>
    <w:rsid w:val="00055610"/>
    <w:rsid w:val="00067286"/>
    <w:rsid w:val="00083DCC"/>
    <w:rsid w:val="000A48AE"/>
    <w:rsid w:val="000B51A7"/>
    <w:rsid w:val="000C0261"/>
    <w:rsid w:val="000C38A2"/>
    <w:rsid w:val="000C4DDA"/>
    <w:rsid w:val="000C5D47"/>
    <w:rsid w:val="000D4512"/>
    <w:rsid w:val="000E501F"/>
    <w:rsid w:val="000E7F48"/>
    <w:rsid w:val="000F6D67"/>
    <w:rsid w:val="000F6E66"/>
    <w:rsid w:val="00105756"/>
    <w:rsid w:val="00106066"/>
    <w:rsid w:val="001225E4"/>
    <w:rsid w:val="00122EF1"/>
    <w:rsid w:val="0012313E"/>
    <w:rsid w:val="00130B4A"/>
    <w:rsid w:val="00132B78"/>
    <w:rsid w:val="00145B3A"/>
    <w:rsid w:val="001465FE"/>
    <w:rsid w:val="00146BFD"/>
    <w:rsid w:val="00154301"/>
    <w:rsid w:val="0015621C"/>
    <w:rsid w:val="00160AE1"/>
    <w:rsid w:val="00160ED5"/>
    <w:rsid w:val="00167BBA"/>
    <w:rsid w:val="00186728"/>
    <w:rsid w:val="00195D54"/>
    <w:rsid w:val="001A1472"/>
    <w:rsid w:val="001B1C60"/>
    <w:rsid w:val="001C2599"/>
    <w:rsid w:val="001C63CE"/>
    <w:rsid w:val="001C6835"/>
    <w:rsid w:val="001C7663"/>
    <w:rsid w:val="001D2707"/>
    <w:rsid w:val="001D51C2"/>
    <w:rsid w:val="001F61AE"/>
    <w:rsid w:val="00210BF7"/>
    <w:rsid w:val="002126ED"/>
    <w:rsid w:val="00243ABF"/>
    <w:rsid w:val="00257151"/>
    <w:rsid w:val="002573C4"/>
    <w:rsid w:val="00266A0E"/>
    <w:rsid w:val="00276A6B"/>
    <w:rsid w:val="00286A16"/>
    <w:rsid w:val="00291332"/>
    <w:rsid w:val="002B600B"/>
    <w:rsid w:val="002C6DA4"/>
    <w:rsid w:val="002D5688"/>
    <w:rsid w:val="002D6985"/>
    <w:rsid w:val="002E2542"/>
    <w:rsid w:val="0030492B"/>
    <w:rsid w:val="00316E6B"/>
    <w:rsid w:val="00320225"/>
    <w:rsid w:val="00321018"/>
    <w:rsid w:val="0035490D"/>
    <w:rsid w:val="00356966"/>
    <w:rsid w:val="00361933"/>
    <w:rsid w:val="00363177"/>
    <w:rsid w:val="00363E82"/>
    <w:rsid w:val="00366F70"/>
    <w:rsid w:val="00377D48"/>
    <w:rsid w:val="003808F4"/>
    <w:rsid w:val="00390EEE"/>
    <w:rsid w:val="00394298"/>
    <w:rsid w:val="003A3D65"/>
    <w:rsid w:val="003A4F69"/>
    <w:rsid w:val="003B0265"/>
    <w:rsid w:val="003C012E"/>
    <w:rsid w:val="003C0754"/>
    <w:rsid w:val="003C246D"/>
    <w:rsid w:val="003C7EDF"/>
    <w:rsid w:val="00407BA2"/>
    <w:rsid w:val="004147A2"/>
    <w:rsid w:val="00414CE6"/>
    <w:rsid w:val="00421893"/>
    <w:rsid w:val="00472B96"/>
    <w:rsid w:val="00472CB9"/>
    <w:rsid w:val="00485027"/>
    <w:rsid w:val="00493EF1"/>
    <w:rsid w:val="004959CB"/>
    <w:rsid w:val="004B1F0A"/>
    <w:rsid w:val="004B66C7"/>
    <w:rsid w:val="004F4FCF"/>
    <w:rsid w:val="004F7CF8"/>
    <w:rsid w:val="00503C47"/>
    <w:rsid w:val="00510845"/>
    <w:rsid w:val="00527C7D"/>
    <w:rsid w:val="00533D6F"/>
    <w:rsid w:val="005403AB"/>
    <w:rsid w:val="005415B3"/>
    <w:rsid w:val="0055189E"/>
    <w:rsid w:val="005524BF"/>
    <w:rsid w:val="00557A10"/>
    <w:rsid w:val="005631E8"/>
    <w:rsid w:val="00564A27"/>
    <w:rsid w:val="00567AEC"/>
    <w:rsid w:val="0059099D"/>
    <w:rsid w:val="0059556C"/>
    <w:rsid w:val="005B1C1C"/>
    <w:rsid w:val="005B228C"/>
    <w:rsid w:val="005B7020"/>
    <w:rsid w:val="005E7879"/>
    <w:rsid w:val="005F38E7"/>
    <w:rsid w:val="005F405F"/>
    <w:rsid w:val="005F408B"/>
    <w:rsid w:val="005F4CF3"/>
    <w:rsid w:val="00600544"/>
    <w:rsid w:val="0060783F"/>
    <w:rsid w:val="00614B46"/>
    <w:rsid w:val="00630C7F"/>
    <w:rsid w:val="00634EB8"/>
    <w:rsid w:val="006363C2"/>
    <w:rsid w:val="0065093C"/>
    <w:rsid w:val="006539D7"/>
    <w:rsid w:val="00667014"/>
    <w:rsid w:val="006706D0"/>
    <w:rsid w:val="00670DB9"/>
    <w:rsid w:val="0068053E"/>
    <w:rsid w:val="00696D39"/>
    <w:rsid w:val="006A252F"/>
    <w:rsid w:val="006A37DF"/>
    <w:rsid w:val="006A4874"/>
    <w:rsid w:val="006A789D"/>
    <w:rsid w:val="006B1A20"/>
    <w:rsid w:val="006B4A2A"/>
    <w:rsid w:val="006B5AE4"/>
    <w:rsid w:val="006B5EE3"/>
    <w:rsid w:val="006E158F"/>
    <w:rsid w:val="006E2999"/>
    <w:rsid w:val="006F3D36"/>
    <w:rsid w:val="006F43D2"/>
    <w:rsid w:val="00732C17"/>
    <w:rsid w:val="00740C81"/>
    <w:rsid w:val="00740D4C"/>
    <w:rsid w:val="0074104F"/>
    <w:rsid w:val="00741C49"/>
    <w:rsid w:val="00743806"/>
    <w:rsid w:val="00743BB4"/>
    <w:rsid w:val="007478FA"/>
    <w:rsid w:val="0075787F"/>
    <w:rsid w:val="00764C58"/>
    <w:rsid w:val="00767D14"/>
    <w:rsid w:val="00770C96"/>
    <w:rsid w:val="00782CFC"/>
    <w:rsid w:val="007956A9"/>
    <w:rsid w:val="007B0CA4"/>
    <w:rsid w:val="007B1A28"/>
    <w:rsid w:val="007C09B3"/>
    <w:rsid w:val="007C2594"/>
    <w:rsid w:val="007C3640"/>
    <w:rsid w:val="007C614F"/>
    <w:rsid w:val="007E6241"/>
    <w:rsid w:val="007F27A0"/>
    <w:rsid w:val="007F3674"/>
    <w:rsid w:val="00802F3D"/>
    <w:rsid w:val="00814AAB"/>
    <w:rsid w:val="00843DF1"/>
    <w:rsid w:val="008533AE"/>
    <w:rsid w:val="00856D51"/>
    <w:rsid w:val="008574DA"/>
    <w:rsid w:val="00863265"/>
    <w:rsid w:val="008761A0"/>
    <w:rsid w:val="008843F8"/>
    <w:rsid w:val="00890BF1"/>
    <w:rsid w:val="0089399C"/>
    <w:rsid w:val="008970C5"/>
    <w:rsid w:val="008A3DCE"/>
    <w:rsid w:val="008B6A01"/>
    <w:rsid w:val="008B7EC7"/>
    <w:rsid w:val="008C01D7"/>
    <w:rsid w:val="008C12D5"/>
    <w:rsid w:val="008C219C"/>
    <w:rsid w:val="008C38ED"/>
    <w:rsid w:val="008E2D87"/>
    <w:rsid w:val="008F01C1"/>
    <w:rsid w:val="008F2C75"/>
    <w:rsid w:val="00906146"/>
    <w:rsid w:val="00906772"/>
    <w:rsid w:val="00907392"/>
    <w:rsid w:val="0093065C"/>
    <w:rsid w:val="0093662B"/>
    <w:rsid w:val="00937DCF"/>
    <w:rsid w:val="00952388"/>
    <w:rsid w:val="00955E08"/>
    <w:rsid w:val="009672F3"/>
    <w:rsid w:val="00974894"/>
    <w:rsid w:val="00990A96"/>
    <w:rsid w:val="009C6BD7"/>
    <w:rsid w:val="009D306D"/>
    <w:rsid w:val="00A00BF3"/>
    <w:rsid w:val="00A03F9E"/>
    <w:rsid w:val="00A12C9F"/>
    <w:rsid w:val="00A1580A"/>
    <w:rsid w:val="00A1799F"/>
    <w:rsid w:val="00A203E4"/>
    <w:rsid w:val="00A319C1"/>
    <w:rsid w:val="00A40555"/>
    <w:rsid w:val="00A41D90"/>
    <w:rsid w:val="00A50708"/>
    <w:rsid w:val="00A55E7E"/>
    <w:rsid w:val="00A61B00"/>
    <w:rsid w:val="00A730FE"/>
    <w:rsid w:val="00A7436C"/>
    <w:rsid w:val="00A75BF4"/>
    <w:rsid w:val="00A8216F"/>
    <w:rsid w:val="00A867E2"/>
    <w:rsid w:val="00AC29D0"/>
    <w:rsid w:val="00AC683C"/>
    <w:rsid w:val="00AC6DEC"/>
    <w:rsid w:val="00AD2BD6"/>
    <w:rsid w:val="00AD76A6"/>
    <w:rsid w:val="00AF3CA6"/>
    <w:rsid w:val="00AF5A69"/>
    <w:rsid w:val="00B11213"/>
    <w:rsid w:val="00B14817"/>
    <w:rsid w:val="00B159A2"/>
    <w:rsid w:val="00B21D4E"/>
    <w:rsid w:val="00B24DBA"/>
    <w:rsid w:val="00B26047"/>
    <w:rsid w:val="00B26D3B"/>
    <w:rsid w:val="00B341DB"/>
    <w:rsid w:val="00B7061D"/>
    <w:rsid w:val="00B75A49"/>
    <w:rsid w:val="00B82025"/>
    <w:rsid w:val="00B946BB"/>
    <w:rsid w:val="00BA0A8A"/>
    <w:rsid w:val="00BB2501"/>
    <w:rsid w:val="00BB2F51"/>
    <w:rsid w:val="00BC3FF6"/>
    <w:rsid w:val="00BC6D57"/>
    <w:rsid w:val="00BD4C09"/>
    <w:rsid w:val="00BF0D97"/>
    <w:rsid w:val="00BF0E6E"/>
    <w:rsid w:val="00BF1905"/>
    <w:rsid w:val="00BF2F39"/>
    <w:rsid w:val="00BF3234"/>
    <w:rsid w:val="00BF55AD"/>
    <w:rsid w:val="00C13756"/>
    <w:rsid w:val="00C14E10"/>
    <w:rsid w:val="00C153F8"/>
    <w:rsid w:val="00C171FF"/>
    <w:rsid w:val="00C20027"/>
    <w:rsid w:val="00C24C64"/>
    <w:rsid w:val="00C270D9"/>
    <w:rsid w:val="00C277B2"/>
    <w:rsid w:val="00C42326"/>
    <w:rsid w:val="00C521D5"/>
    <w:rsid w:val="00C570C9"/>
    <w:rsid w:val="00C71AED"/>
    <w:rsid w:val="00C77EA1"/>
    <w:rsid w:val="00C816FF"/>
    <w:rsid w:val="00C824C0"/>
    <w:rsid w:val="00C9010A"/>
    <w:rsid w:val="00C93834"/>
    <w:rsid w:val="00C953EF"/>
    <w:rsid w:val="00CA134C"/>
    <w:rsid w:val="00CA3E1C"/>
    <w:rsid w:val="00CA6253"/>
    <w:rsid w:val="00CB5AEF"/>
    <w:rsid w:val="00CD3485"/>
    <w:rsid w:val="00CF5FC6"/>
    <w:rsid w:val="00D01557"/>
    <w:rsid w:val="00D01799"/>
    <w:rsid w:val="00D05E5C"/>
    <w:rsid w:val="00D15045"/>
    <w:rsid w:val="00D2015F"/>
    <w:rsid w:val="00D2180D"/>
    <w:rsid w:val="00D444FE"/>
    <w:rsid w:val="00D50676"/>
    <w:rsid w:val="00D54878"/>
    <w:rsid w:val="00D554BA"/>
    <w:rsid w:val="00D602F3"/>
    <w:rsid w:val="00D64297"/>
    <w:rsid w:val="00D777F5"/>
    <w:rsid w:val="00D77D6C"/>
    <w:rsid w:val="00D87328"/>
    <w:rsid w:val="00D93E0F"/>
    <w:rsid w:val="00DA03A6"/>
    <w:rsid w:val="00DA7C0B"/>
    <w:rsid w:val="00DB2FFB"/>
    <w:rsid w:val="00DB7944"/>
    <w:rsid w:val="00DC3ED2"/>
    <w:rsid w:val="00DD2B31"/>
    <w:rsid w:val="00DE2CC0"/>
    <w:rsid w:val="00DE3171"/>
    <w:rsid w:val="00DF10D9"/>
    <w:rsid w:val="00E35DB9"/>
    <w:rsid w:val="00E37837"/>
    <w:rsid w:val="00E40B39"/>
    <w:rsid w:val="00E571F8"/>
    <w:rsid w:val="00E6221F"/>
    <w:rsid w:val="00E700D7"/>
    <w:rsid w:val="00E77ED7"/>
    <w:rsid w:val="00E869D9"/>
    <w:rsid w:val="00E94CAF"/>
    <w:rsid w:val="00E9530D"/>
    <w:rsid w:val="00E972B7"/>
    <w:rsid w:val="00EC1A40"/>
    <w:rsid w:val="00ED2FD5"/>
    <w:rsid w:val="00EE526F"/>
    <w:rsid w:val="00F16B6A"/>
    <w:rsid w:val="00F203B0"/>
    <w:rsid w:val="00F212CB"/>
    <w:rsid w:val="00F24DAD"/>
    <w:rsid w:val="00F26364"/>
    <w:rsid w:val="00F305D6"/>
    <w:rsid w:val="00F571A4"/>
    <w:rsid w:val="00F574A9"/>
    <w:rsid w:val="00F63102"/>
    <w:rsid w:val="00F63CA4"/>
    <w:rsid w:val="00FA1C0F"/>
    <w:rsid w:val="00FA556A"/>
    <w:rsid w:val="00FB0C2F"/>
    <w:rsid w:val="00FB2E69"/>
    <w:rsid w:val="00FB4B78"/>
    <w:rsid w:val="00FC0082"/>
    <w:rsid w:val="00FC7E50"/>
    <w:rsid w:val="00FD3C57"/>
    <w:rsid w:val="00FE6C33"/>
    <w:rsid w:val="00FF0101"/>
    <w:rsid w:val="00FF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7F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F3674"/>
  </w:style>
  <w:style w:type="character" w:customStyle="1" w:styleId="s10">
    <w:name w:val="s10"/>
    <w:basedOn w:val="a0"/>
    <w:rsid w:val="007F3674"/>
  </w:style>
  <w:style w:type="character" w:styleId="a3">
    <w:name w:val="Strong"/>
    <w:basedOn w:val="a0"/>
    <w:qFormat/>
    <w:rsid w:val="007F36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637</cp:revision>
  <dcterms:created xsi:type="dcterms:W3CDTF">2016-06-06T18:13:00Z</dcterms:created>
  <dcterms:modified xsi:type="dcterms:W3CDTF">2017-10-19T07:59:00Z</dcterms:modified>
</cp:coreProperties>
</file>