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EF" w:rsidRPr="00E401BA" w:rsidRDefault="00C139EF" w:rsidP="00C139EF">
      <w:pPr>
        <w:spacing w:after="0" w:line="360" w:lineRule="auto"/>
        <w:ind w:firstLine="709"/>
        <w:jc w:val="both"/>
        <w:rPr>
          <w:rFonts w:ascii="Times New Roman" w:hAnsi="Times New Roman" w:cs="Times New Roman"/>
          <w:b/>
          <w:i/>
          <w:sz w:val="28"/>
          <w:szCs w:val="28"/>
          <w:lang w:val="en-US"/>
        </w:rPr>
      </w:pPr>
      <w:r w:rsidRPr="00E401BA">
        <w:rPr>
          <w:rFonts w:ascii="Times New Roman" w:hAnsi="Times New Roman" w:cs="Times New Roman"/>
          <w:b/>
          <w:i/>
          <w:sz w:val="28"/>
          <w:szCs w:val="28"/>
          <w:lang w:val="en-US"/>
        </w:rPr>
        <w:t>S.</w:t>
      </w:r>
      <w:r w:rsidRPr="00C67785">
        <w:rPr>
          <w:rFonts w:ascii="Times New Roman" w:hAnsi="Times New Roman" w:cs="Times New Roman"/>
          <w:b/>
          <w:i/>
          <w:sz w:val="28"/>
          <w:szCs w:val="28"/>
          <w:lang w:val="en-US"/>
        </w:rPr>
        <w:t xml:space="preserve"> </w:t>
      </w:r>
      <w:proofErr w:type="spellStart"/>
      <w:r w:rsidRPr="00E401BA">
        <w:rPr>
          <w:rFonts w:ascii="Times New Roman" w:hAnsi="Times New Roman" w:cs="Times New Roman"/>
          <w:b/>
          <w:i/>
          <w:sz w:val="28"/>
          <w:szCs w:val="28"/>
          <w:lang w:val="en-US"/>
        </w:rPr>
        <w:t>Holovko</w:t>
      </w:r>
      <w:proofErr w:type="spellEnd"/>
      <w:r w:rsidRPr="00E401BA">
        <w:rPr>
          <w:rFonts w:ascii="Times New Roman" w:hAnsi="Times New Roman" w:cs="Times New Roman"/>
          <w:b/>
          <w:i/>
          <w:sz w:val="28"/>
          <w:szCs w:val="28"/>
          <w:lang w:val="en-US"/>
        </w:rPr>
        <w:t xml:space="preserve"> </w:t>
      </w:r>
    </w:p>
    <w:p w:rsidR="00C139EF" w:rsidRPr="00FB17D2" w:rsidRDefault="00C139EF" w:rsidP="00C139EF">
      <w:pPr>
        <w:spacing w:after="0" w:line="360" w:lineRule="auto"/>
        <w:ind w:firstLine="709"/>
        <w:jc w:val="both"/>
        <w:rPr>
          <w:rFonts w:ascii="Times New Roman" w:hAnsi="Times New Roman" w:cs="Times New Roman"/>
          <w:b/>
          <w:i/>
          <w:sz w:val="28"/>
          <w:szCs w:val="28"/>
          <w:lang w:val="en-US"/>
        </w:rPr>
      </w:pPr>
      <w:r w:rsidRPr="00FB17D2">
        <w:rPr>
          <w:rFonts w:ascii="Times New Roman" w:hAnsi="Times New Roman" w:cs="Times New Roman"/>
          <w:b/>
          <w:i/>
          <w:sz w:val="28"/>
          <w:szCs w:val="28"/>
          <w:lang w:val="en-US"/>
        </w:rPr>
        <w:t>Regulatory support for the implementation of the European model of academic training in Ukraine</w:t>
      </w:r>
    </w:p>
    <w:p w:rsidR="00C139EF" w:rsidRPr="00FB17D2" w:rsidRDefault="00C139EF" w:rsidP="00C139EF">
      <w:pPr>
        <w:spacing w:after="0" w:line="360" w:lineRule="auto"/>
        <w:ind w:firstLine="709"/>
        <w:jc w:val="both"/>
        <w:rPr>
          <w:rFonts w:ascii="Times New Roman" w:hAnsi="Times New Roman" w:cs="Times New Roman"/>
          <w:i/>
          <w:sz w:val="28"/>
          <w:szCs w:val="28"/>
          <w:lang w:val="en-US"/>
        </w:rPr>
      </w:pPr>
      <w:r w:rsidRPr="00FB17D2">
        <w:rPr>
          <w:rFonts w:ascii="Times New Roman" w:hAnsi="Times New Roman" w:cs="Times New Roman"/>
          <w:i/>
          <w:sz w:val="28"/>
          <w:szCs w:val="28"/>
          <w:lang w:val="en-US"/>
        </w:rPr>
        <w:t>The article conducts an analysis on the features of the formation of the system of educating the highly qualified scientific and pedagogical staff in the independent Ukrainian state, the main stages of the legal support development. The potential of the key acts of current legislation that regulates the functioning of the scientific and educational sphere of Ukraine in the area of the traditional qualitative improvement of training the teaching staff was considered in the context of the European trends of doctoral training.</w:t>
      </w:r>
    </w:p>
    <w:p w:rsidR="00C139EF" w:rsidRPr="00FB17D2" w:rsidRDefault="00C139EF" w:rsidP="00C139EF">
      <w:pPr>
        <w:spacing w:after="0" w:line="360" w:lineRule="auto"/>
        <w:ind w:firstLine="709"/>
        <w:jc w:val="both"/>
        <w:rPr>
          <w:rFonts w:ascii="Times New Roman" w:hAnsi="Times New Roman" w:cs="Times New Roman"/>
          <w:i/>
          <w:sz w:val="28"/>
          <w:szCs w:val="28"/>
          <w:lang w:val="en-US"/>
        </w:rPr>
      </w:pPr>
      <w:r w:rsidRPr="00FB17D2">
        <w:rPr>
          <w:rFonts w:ascii="Times New Roman" w:hAnsi="Times New Roman" w:cs="Times New Roman"/>
          <w:i/>
          <w:sz w:val="28"/>
          <w:szCs w:val="28"/>
          <w:lang w:val="en-US"/>
        </w:rPr>
        <w:t>The pattern of the process of the regulatory support genesis for the implementation of academic training in Ukraine was specified from the legal procedures of awarding academic degrees and conferring academic ranks as the object of regulatory influence of the state in the formation of legal field, where the main function of the state is to ensure conditions for the maximum development of the initiative, autonomy and accountability of higher education institutions in this process.</w:t>
      </w:r>
    </w:p>
    <w:p w:rsidR="00C139EF" w:rsidRPr="00FB17D2" w:rsidRDefault="00C139EF" w:rsidP="00C139EF">
      <w:pPr>
        <w:spacing w:after="0" w:line="360" w:lineRule="auto"/>
        <w:ind w:firstLine="709"/>
        <w:jc w:val="both"/>
        <w:rPr>
          <w:rFonts w:ascii="Times New Roman" w:hAnsi="Times New Roman" w:cs="Times New Roman"/>
          <w:i/>
          <w:sz w:val="28"/>
          <w:szCs w:val="28"/>
          <w:lang w:val="en-US"/>
        </w:rPr>
      </w:pPr>
      <w:r w:rsidRPr="00FB17D2">
        <w:rPr>
          <w:rFonts w:ascii="Times New Roman" w:hAnsi="Times New Roman" w:cs="Times New Roman"/>
          <w:i/>
          <w:sz w:val="28"/>
          <w:szCs w:val="28"/>
          <w:lang w:val="en-US"/>
        </w:rPr>
        <w:t>The first experience of implementing the scientific and educational programs that train PhD students in the system of the national higher education was overviewed. Perspective directions in the development of the mechanisms for the implementation of the law aimed at introducing European standards of functioning of university education in the formation of an integral educational space were determined.</w:t>
      </w:r>
    </w:p>
    <w:p w:rsidR="00C139EF" w:rsidRPr="00FB17D2" w:rsidRDefault="00C139EF" w:rsidP="00C139EF">
      <w:pPr>
        <w:spacing w:after="0" w:line="360" w:lineRule="auto"/>
        <w:ind w:firstLine="709"/>
        <w:jc w:val="both"/>
        <w:rPr>
          <w:rFonts w:ascii="Times New Roman" w:hAnsi="Times New Roman" w:cs="Times New Roman"/>
          <w:i/>
          <w:sz w:val="28"/>
          <w:szCs w:val="28"/>
          <w:lang w:val="en-US"/>
        </w:rPr>
      </w:pPr>
      <w:r w:rsidRPr="00FB17D2">
        <w:rPr>
          <w:rFonts w:ascii="Times New Roman" w:hAnsi="Times New Roman" w:cs="Times New Roman"/>
          <w:b/>
          <w:i/>
          <w:sz w:val="28"/>
          <w:szCs w:val="28"/>
          <w:lang w:val="en-US"/>
        </w:rPr>
        <w:t>Key</w:t>
      </w:r>
      <w:r w:rsidR="00C67785" w:rsidRPr="00C67785">
        <w:rPr>
          <w:rFonts w:ascii="Times New Roman" w:hAnsi="Times New Roman" w:cs="Times New Roman"/>
          <w:b/>
          <w:i/>
          <w:sz w:val="28"/>
          <w:szCs w:val="28"/>
          <w:lang w:val="en-US"/>
        </w:rPr>
        <w:t xml:space="preserve"> </w:t>
      </w:r>
      <w:r w:rsidRPr="00FB17D2">
        <w:rPr>
          <w:rFonts w:ascii="Times New Roman" w:hAnsi="Times New Roman" w:cs="Times New Roman"/>
          <w:b/>
          <w:i/>
          <w:sz w:val="28"/>
          <w:szCs w:val="28"/>
          <w:lang w:val="en-US"/>
        </w:rPr>
        <w:t>words:</w:t>
      </w:r>
      <w:r w:rsidRPr="00FB17D2">
        <w:rPr>
          <w:rFonts w:ascii="Times New Roman" w:hAnsi="Times New Roman" w:cs="Times New Roman"/>
          <w:i/>
          <w:sz w:val="28"/>
          <w:szCs w:val="28"/>
          <w:lang w:val="en-US"/>
        </w:rPr>
        <w:t xml:space="preserve"> regulatory support system for training highly qualified scientific personnel, the European model of training doctors of philosophy, current Ukrainian legislation on higher education, qualification.</w:t>
      </w:r>
    </w:p>
    <w:p w:rsidR="00502287" w:rsidRPr="00C139EF" w:rsidRDefault="00502287">
      <w:pPr>
        <w:rPr>
          <w:lang w:val="en-US"/>
        </w:rPr>
      </w:pPr>
      <w:bookmarkStart w:id="0" w:name="_GoBack"/>
      <w:bookmarkEnd w:id="0"/>
    </w:p>
    <w:sectPr w:rsidR="00502287" w:rsidRPr="00C13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67"/>
    <w:rsid w:val="00502287"/>
    <w:rsid w:val="00C139EF"/>
    <w:rsid w:val="00C67785"/>
    <w:rsid w:val="00F0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2017-05-29T06:12:00Z</dcterms:created>
  <dcterms:modified xsi:type="dcterms:W3CDTF">2017-06-23T08:40:00Z</dcterms:modified>
</cp:coreProperties>
</file>