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A45" w:rsidRPr="00480849" w:rsidRDefault="00CC0A45" w:rsidP="003F7513">
      <w:pPr>
        <w:spacing w:after="0" w:line="360" w:lineRule="auto"/>
        <w:ind w:firstLine="567"/>
        <w:jc w:val="both"/>
        <w:rPr>
          <w:rStyle w:val="hps"/>
          <w:rFonts w:ascii="Times New Roman" w:hAnsi="Times New Roman"/>
          <w:b/>
          <w:sz w:val="28"/>
          <w:szCs w:val="28"/>
          <w:lang w:val="en-US"/>
        </w:rPr>
      </w:pPr>
      <w:r w:rsidRPr="00480849">
        <w:rPr>
          <w:rStyle w:val="hps"/>
          <w:rFonts w:ascii="Times New Roman" w:hAnsi="Times New Roman"/>
          <w:b/>
          <w:sz w:val="28"/>
          <w:szCs w:val="28"/>
          <w:lang w:val="en-US"/>
        </w:rPr>
        <w:t>V.</w:t>
      </w:r>
      <w:r>
        <w:rPr>
          <w:rStyle w:val="hps"/>
          <w:rFonts w:ascii="Times New Roman" w:hAnsi="Times New Roman"/>
          <w:b/>
          <w:sz w:val="28"/>
          <w:szCs w:val="28"/>
          <w:lang w:val="en-US"/>
        </w:rPr>
        <w:t xml:space="preserve"> Maly</w:t>
      </w:r>
      <w:r w:rsidRPr="00480849">
        <w:rPr>
          <w:rStyle w:val="hps"/>
          <w:rFonts w:ascii="Times New Roman" w:hAnsi="Times New Roman"/>
          <w:b/>
          <w:sz w:val="28"/>
          <w:szCs w:val="28"/>
          <w:lang w:val="en-US"/>
        </w:rPr>
        <w:t>shko</w:t>
      </w:r>
    </w:p>
    <w:p w:rsidR="00CC0A45" w:rsidRPr="00480849" w:rsidRDefault="00CC0A45" w:rsidP="003F7513">
      <w:pPr>
        <w:spacing w:after="0" w:line="360" w:lineRule="auto"/>
        <w:ind w:firstLine="567"/>
        <w:jc w:val="both"/>
        <w:rPr>
          <w:rStyle w:val="hps"/>
          <w:rFonts w:ascii="Times New Roman" w:hAnsi="Times New Roman"/>
          <w:sz w:val="28"/>
          <w:szCs w:val="28"/>
          <w:lang w:val="en-US"/>
        </w:rPr>
      </w:pPr>
      <w:r w:rsidRPr="00480849">
        <w:rPr>
          <w:rStyle w:val="hps"/>
          <w:rFonts w:ascii="Times New Roman" w:hAnsi="Times New Roman"/>
          <w:sz w:val="28"/>
          <w:szCs w:val="28"/>
          <w:lang w:val="en-US"/>
        </w:rPr>
        <w:t xml:space="preserve">Actual problems of economic security in the national security of </w:t>
      </w:r>
      <w:smartTag w:uri="urn:schemas-microsoft-com:office:smarttags" w:element="place">
        <w:smartTag w:uri="urn:schemas-microsoft-com:office:smarttags" w:element="country-region">
          <w:r w:rsidRPr="00480849">
            <w:rPr>
              <w:rStyle w:val="hps"/>
              <w:rFonts w:ascii="Times New Roman" w:hAnsi="Times New Roman"/>
              <w:sz w:val="28"/>
              <w:szCs w:val="28"/>
              <w:lang w:val="en-US"/>
            </w:rPr>
            <w:t>Ukraine</w:t>
          </w:r>
        </w:smartTag>
      </w:smartTag>
    </w:p>
    <w:p w:rsidR="00CC0A45" w:rsidRPr="00774E87" w:rsidRDefault="00CC0A45" w:rsidP="003F7513">
      <w:pPr>
        <w:spacing w:after="0" w:line="360" w:lineRule="auto"/>
        <w:ind w:firstLine="567"/>
        <w:jc w:val="both"/>
        <w:rPr>
          <w:rFonts w:ascii="Times New Roman" w:hAnsi="Times New Roman"/>
          <w:sz w:val="28"/>
          <w:szCs w:val="28"/>
          <w:lang w:val="en-GB"/>
        </w:rPr>
      </w:pPr>
      <w:r w:rsidRPr="00774E87">
        <w:rPr>
          <w:rFonts w:ascii="Times New Roman" w:hAnsi="Times New Roman"/>
          <w:sz w:val="28"/>
          <w:szCs w:val="28"/>
          <w:lang w:val="en-GB"/>
        </w:rPr>
        <w:t>In scientific literature distinguish such factors determining economic security special place among other types of national security:</w:t>
      </w:r>
    </w:p>
    <w:p w:rsidR="00CC0A45" w:rsidRPr="00774E87" w:rsidRDefault="00CC0A45" w:rsidP="003F7513">
      <w:pPr>
        <w:spacing w:after="0" w:line="360" w:lineRule="auto"/>
        <w:ind w:firstLine="567"/>
        <w:jc w:val="both"/>
        <w:rPr>
          <w:rFonts w:ascii="Times New Roman" w:hAnsi="Times New Roman"/>
          <w:sz w:val="28"/>
          <w:szCs w:val="28"/>
          <w:lang w:val="en-GB"/>
        </w:rPr>
      </w:pPr>
      <w:r w:rsidRPr="00774E87">
        <w:rPr>
          <w:rFonts w:ascii="Times New Roman" w:hAnsi="Times New Roman"/>
          <w:sz w:val="28"/>
          <w:szCs w:val="28"/>
          <w:lang w:val="en-GB"/>
        </w:rPr>
        <w:t>1) When solving problems in all areas of activity stresses the basic role of the economy, so that the production, distribution and consumption of goods primary for each of them and determine the livelihoods and sustainability of society. There can be no military security with weak and inefficient economy, just as there can be no military at the same time, no economic security in a society that is experiencing social conflicts.</w:t>
      </w:r>
    </w:p>
    <w:p w:rsidR="00CC0A45" w:rsidRPr="00774E87" w:rsidRDefault="00CC0A45" w:rsidP="003F7513">
      <w:pPr>
        <w:spacing w:after="0" w:line="360" w:lineRule="auto"/>
        <w:ind w:firstLine="567"/>
        <w:jc w:val="both"/>
        <w:rPr>
          <w:rFonts w:ascii="Times New Roman" w:hAnsi="Times New Roman"/>
          <w:sz w:val="28"/>
          <w:szCs w:val="28"/>
          <w:lang w:val="en-GB"/>
        </w:rPr>
      </w:pPr>
      <w:r w:rsidRPr="00774E87">
        <w:rPr>
          <w:rFonts w:ascii="Times New Roman" w:hAnsi="Times New Roman"/>
          <w:sz w:val="28"/>
          <w:szCs w:val="28"/>
          <w:lang w:val="en-GB"/>
        </w:rPr>
        <w:t xml:space="preserve">2) The </w:t>
      </w:r>
      <w:smartTag w:uri="urn:schemas-microsoft-com:office:smarttags" w:element="country-region">
        <w:r w:rsidRPr="00774E87">
          <w:rPr>
            <w:rFonts w:ascii="Times New Roman" w:hAnsi="Times New Roman"/>
            <w:sz w:val="28"/>
            <w:szCs w:val="28"/>
            <w:lang w:val="en-GB"/>
          </w:rPr>
          <w:t>Ukraine</w:t>
        </w:r>
      </w:smartTag>
      <w:r w:rsidRPr="00774E87">
        <w:rPr>
          <w:rFonts w:ascii="Times New Roman" w:hAnsi="Times New Roman"/>
          <w:sz w:val="28"/>
          <w:szCs w:val="28"/>
          <w:lang w:val="en-GB"/>
        </w:rPr>
        <w:t xml:space="preserve"> crisis has engulfed society the most is the economy, because there have been a disaster of a planned economic system and attempts to build something else, like a Western-style capitalism. This "restructuring" is already in itself a source of numerous shocks and hence threats to security.</w:t>
      </w:r>
      <w:r w:rsidRPr="00774E87">
        <w:rPr>
          <w:rFonts w:ascii="Times New Roman" w:hAnsi="Times New Roman"/>
          <w:sz w:val="28"/>
          <w:szCs w:val="28"/>
          <w:lang w:val="en-GB"/>
        </w:rPr>
        <w:br/>
        <w:t>Economic security - is part of national security, its foundation and material basis. Ensuring economic security is the exclusive prerogative of the state. No one else is able to solve this problem. In practical terms, to provide economic security means to create a system of self-preservation, which automatically led to movement in its mechanisms of protection against a particular threat.</w:t>
      </w:r>
    </w:p>
    <w:p w:rsidR="00CC0A45" w:rsidRDefault="00CC0A45" w:rsidP="003F7513">
      <w:pPr>
        <w:spacing w:after="0" w:line="360" w:lineRule="auto"/>
        <w:ind w:firstLine="567"/>
        <w:jc w:val="both"/>
        <w:rPr>
          <w:rFonts w:ascii="Times New Roman" w:hAnsi="Times New Roman"/>
          <w:sz w:val="28"/>
          <w:szCs w:val="28"/>
          <w:lang w:val="uk-UA"/>
        </w:rPr>
      </w:pPr>
      <w:bookmarkStart w:id="0" w:name="_GoBack"/>
      <w:bookmarkEnd w:id="0"/>
      <w:r w:rsidRPr="00774E87">
        <w:rPr>
          <w:rFonts w:ascii="Times New Roman" w:hAnsi="Times New Roman"/>
          <w:sz w:val="28"/>
          <w:szCs w:val="28"/>
          <w:lang w:val="en-GB"/>
        </w:rPr>
        <w:t xml:space="preserve">Before </w:t>
      </w:r>
      <w:smartTag w:uri="urn:schemas-microsoft-com:office:smarttags" w:element="country-region">
        <w:r w:rsidRPr="00774E87">
          <w:rPr>
            <w:rFonts w:ascii="Times New Roman" w:hAnsi="Times New Roman"/>
            <w:sz w:val="28"/>
            <w:szCs w:val="28"/>
            <w:lang w:val="en-GB"/>
          </w:rPr>
          <w:t>Ukraine</w:t>
        </w:r>
      </w:smartTag>
      <w:r w:rsidRPr="00774E87">
        <w:rPr>
          <w:rFonts w:ascii="Times New Roman" w:hAnsi="Times New Roman"/>
          <w:sz w:val="28"/>
          <w:szCs w:val="28"/>
          <w:lang w:val="en-GB"/>
        </w:rPr>
        <w:t xml:space="preserve"> faced the problem that is on the one hand, a certain contradiction between the need to integrate into the world economy and ensure internal economic integration and on the other - the protection of its domestic market, its own producers, and national interests. It should be borne in mind that the global economy and remains the scene of the clash of interests of various countries. So only create their own economic security system will avoid the potential devastating effects of rapid discovery.</w:t>
      </w:r>
    </w:p>
    <w:p w:rsidR="00CC0A45" w:rsidRPr="00433B0B" w:rsidRDefault="00CC0A45" w:rsidP="003F7513">
      <w:pPr>
        <w:spacing w:after="0" w:line="360" w:lineRule="auto"/>
        <w:ind w:firstLine="567"/>
        <w:jc w:val="both"/>
        <w:rPr>
          <w:rFonts w:ascii="Times New Roman" w:hAnsi="Times New Roman"/>
          <w:sz w:val="28"/>
          <w:szCs w:val="28"/>
          <w:lang w:val="uk-UA"/>
        </w:rPr>
      </w:pPr>
      <w:r w:rsidRPr="00433B0B">
        <w:rPr>
          <w:rFonts w:ascii="Times New Roman" w:hAnsi="Times New Roman"/>
          <w:b/>
          <w:sz w:val="28"/>
          <w:szCs w:val="28"/>
          <w:lang w:val="en-US"/>
        </w:rPr>
        <w:t>Key</w:t>
      </w:r>
      <w:r w:rsidRPr="00077AAC">
        <w:rPr>
          <w:rFonts w:ascii="Times New Roman" w:hAnsi="Times New Roman"/>
          <w:b/>
          <w:sz w:val="28"/>
          <w:szCs w:val="28"/>
          <w:lang w:val="en-US"/>
        </w:rPr>
        <w:t xml:space="preserve"> </w:t>
      </w:r>
      <w:r w:rsidRPr="00433B0B">
        <w:rPr>
          <w:rFonts w:ascii="Times New Roman" w:hAnsi="Times New Roman"/>
          <w:b/>
          <w:sz w:val="28"/>
          <w:szCs w:val="28"/>
          <w:lang w:val="en-US"/>
        </w:rPr>
        <w:t>words:</w:t>
      </w:r>
      <w:r w:rsidRPr="00433B0B">
        <w:rPr>
          <w:rFonts w:ascii="Times New Roman" w:hAnsi="Times New Roman"/>
          <w:sz w:val="28"/>
          <w:szCs w:val="28"/>
          <w:lang w:val="en-US"/>
        </w:rPr>
        <w:t xml:space="preserve"> </w:t>
      </w:r>
      <w:r w:rsidRPr="00077AAC">
        <w:rPr>
          <w:rStyle w:val="hps"/>
          <w:rFonts w:ascii="Times New Roman" w:hAnsi="Times New Roman"/>
          <w:sz w:val="28"/>
          <w:szCs w:val="28"/>
          <w:lang w:val="en-US"/>
        </w:rPr>
        <w:t>economic security</w:t>
      </w:r>
      <w:r w:rsidRPr="00077AAC">
        <w:rPr>
          <w:rFonts w:ascii="Times New Roman" w:hAnsi="Times New Roman"/>
          <w:sz w:val="28"/>
          <w:szCs w:val="28"/>
          <w:lang w:val="en-US"/>
        </w:rPr>
        <w:t xml:space="preserve">, national security, </w:t>
      </w:r>
      <w:r w:rsidRPr="00077AAC">
        <w:rPr>
          <w:rStyle w:val="hps"/>
          <w:rFonts w:ascii="Times New Roman" w:hAnsi="Times New Roman"/>
          <w:sz w:val="28"/>
          <w:szCs w:val="28"/>
          <w:lang w:val="en-US"/>
        </w:rPr>
        <w:t>economic security</w:t>
      </w:r>
      <w:r w:rsidRPr="00077AAC">
        <w:rPr>
          <w:rFonts w:ascii="Times New Roman" w:hAnsi="Times New Roman"/>
          <w:sz w:val="28"/>
          <w:szCs w:val="28"/>
          <w:lang w:val="en-US"/>
        </w:rPr>
        <w:t xml:space="preserve"> </w:t>
      </w:r>
      <w:r w:rsidRPr="00077AAC">
        <w:rPr>
          <w:rStyle w:val="hps"/>
          <w:rFonts w:ascii="Times New Roman" w:hAnsi="Times New Roman"/>
          <w:sz w:val="28"/>
          <w:szCs w:val="28"/>
          <w:lang w:val="en-US"/>
        </w:rPr>
        <w:t>threats</w:t>
      </w:r>
      <w:r w:rsidRPr="00077AAC">
        <w:rPr>
          <w:rFonts w:ascii="Times New Roman" w:hAnsi="Times New Roman"/>
          <w:sz w:val="28"/>
          <w:szCs w:val="28"/>
          <w:lang w:val="en-US"/>
        </w:rPr>
        <w:t xml:space="preserve">, institutional </w:t>
      </w:r>
      <w:r w:rsidRPr="00077AAC">
        <w:rPr>
          <w:rStyle w:val="hps"/>
          <w:rFonts w:ascii="Times New Roman" w:hAnsi="Times New Roman"/>
          <w:sz w:val="28"/>
          <w:szCs w:val="28"/>
          <w:lang w:val="en-US"/>
        </w:rPr>
        <w:t>character</w:t>
      </w:r>
      <w:r w:rsidRPr="00077AAC">
        <w:rPr>
          <w:rFonts w:ascii="Times New Roman" w:hAnsi="Times New Roman"/>
          <w:sz w:val="28"/>
          <w:szCs w:val="28"/>
          <w:lang w:val="en-US"/>
        </w:rPr>
        <w:t xml:space="preserve"> </w:t>
      </w:r>
      <w:r w:rsidRPr="00077AAC">
        <w:rPr>
          <w:rStyle w:val="hps"/>
          <w:rFonts w:ascii="Times New Roman" w:hAnsi="Times New Roman"/>
          <w:sz w:val="28"/>
          <w:szCs w:val="28"/>
          <w:lang w:val="en-US"/>
        </w:rPr>
        <w:t>of economic security</w:t>
      </w:r>
      <w:r w:rsidRPr="00077AAC">
        <w:rPr>
          <w:rFonts w:ascii="Times New Roman" w:hAnsi="Times New Roman"/>
          <w:sz w:val="28"/>
          <w:szCs w:val="28"/>
          <w:lang w:val="en-US"/>
        </w:rPr>
        <w:t>, the economic crisis</w:t>
      </w:r>
      <w:r w:rsidRPr="00B029AC">
        <w:rPr>
          <w:rFonts w:ascii="Times New Roman" w:hAnsi="Times New Roman"/>
          <w:sz w:val="28"/>
          <w:szCs w:val="28"/>
          <w:lang w:val="uk-UA"/>
        </w:rPr>
        <w:t>.</w:t>
      </w:r>
    </w:p>
    <w:p w:rsidR="00CC0A45" w:rsidRPr="003F7513" w:rsidRDefault="00CC0A45" w:rsidP="003F7513">
      <w:pPr>
        <w:spacing w:after="0" w:line="360" w:lineRule="auto"/>
        <w:ind w:firstLine="567"/>
        <w:jc w:val="both"/>
        <w:rPr>
          <w:lang w:val="uk-UA"/>
        </w:rPr>
      </w:pPr>
    </w:p>
    <w:sectPr w:rsidR="00CC0A45" w:rsidRPr="003F7513" w:rsidSect="00E506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A798A"/>
    <w:multiLevelType w:val="hybridMultilevel"/>
    <w:tmpl w:val="D94AA680"/>
    <w:lvl w:ilvl="0" w:tplc="C5B079E6">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7133"/>
    <w:rsid w:val="00077AAC"/>
    <w:rsid w:val="003F7513"/>
    <w:rsid w:val="00407121"/>
    <w:rsid w:val="00433B0B"/>
    <w:rsid w:val="00480849"/>
    <w:rsid w:val="00746C6B"/>
    <w:rsid w:val="00774E87"/>
    <w:rsid w:val="00807133"/>
    <w:rsid w:val="00823B7F"/>
    <w:rsid w:val="0096477B"/>
    <w:rsid w:val="00B029AC"/>
    <w:rsid w:val="00B85C90"/>
    <w:rsid w:val="00CC0A45"/>
    <w:rsid w:val="00D71D39"/>
    <w:rsid w:val="00E506DF"/>
    <w:rsid w:val="00F86812"/>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6DF"/>
    <w:pPr>
      <w:spacing w:after="200" w:line="276" w:lineRule="auto"/>
    </w:pPr>
    <w:rPr>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uiPriority w:val="99"/>
    <w:rsid w:val="003F751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1275</Words>
  <Characters>727</Characters>
  <Application>Microsoft Office Outlook</Application>
  <DocSecurity>0</DocSecurity>
  <Lines>0</Lines>
  <Paragraphs>0</Paragraphs>
  <ScaleCrop>false</ScaleCrop>
  <Company>WareZ Provider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scientific literature distinguish such factors determining economic security special place among other types of national security:</dc:title>
  <dc:subject/>
  <dc:creator>www.PHILka.RU</dc:creator>
  <cp:keywords/>
  <dc:description/>
  <cp:lastModifiedBy>User</cp:lastModifiedBy>
  <cp:revision>4</cp:revision>
  <dcterms:created xsi:type="dcterms:W3CDTF">2016-02-04T14:51:00Z</dcterms:created>
  <dcterms:modified xsi:type="dcterms:W3CDTF">2016-02-08T08:54:00Z</dcterms:modified>
</cp:coreProperties>
</file>