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2C" w:rsidRPr="00BA124D" w:rsidRDefault="0009632C" w:rsidP="0009632C">
      <w:pPr>
        <w:spacing w:after="0" w:line="360" w:lineRule="auto"/>
        <w:jc w:val="center"/>
        <w:rPr>
          <w:rFonts w:ascii="Times New Roman" w:eastAsia="Calibri" w:hAnsi="Times New Roman" w:cs="Times New Roman"/>
          <w:sz w:val="28"/>
          <w:szCs w:val="28"/>
        </w:rPr>
      </w:pPr>
    </w:p>
    <w:p w:rsidR="0009632C" w:rsidRPr="00BA124D" w:rsidRDefault="0009632C" w:rsidP="0009632C">
      <w:pPr>
        <w:spacing w:after="0" w:line="360" w:lineRule="auto"/>
        <w:jc w:val="center"/>
        <w:rPr>
          <w:rFonts w:ascii="Times New Roman" w:eastAsia="Calibri" w:hAnsi="Times New Roman" w:cs="Times New Roman"/>
          <w:sz w:val="28"/>
          <w:szCs w:val="28"/>
        </w:rPr>
      </w:pPr>
    </w:p>
    <w:p w:rsidR="0009632C" w:rsidRPr="00BA124D" w:rsidRDefault="0009632C" w:rsidP="0009632C">
      <w:pPr>
        <w:spacing w:after="0" w:line="360" w:lineRule="auto"/>
        <w:jc w:val="center"/>
        <w:rPr>
          <w:rFonts w:ascii="Times New Roman" w:eastAsia="Calibri" w:hAnsi="Times New Roman" w:cs="Times New Roman"/>
          <w:sz w:val="28"/>
          <w:szCs w:val="28"/>
        </w:rPr>
      </w:pPr>
    </w:p>
    <w:p w:rsidR="0009632C" w:rsidRPr="00BA124D" w:rsidRDefault="0009632C" w:rsidP="0009632C">
      <w:pPr>
        <w:spacing w:after="0" w:line="360" w:lineRule="auto"/>
        <w:jc w:val="center"/>
        <w:rPr>
          <w:rFonts w:ascii="Times New Roman" w:eastAsia="Calibri" w:hAnsi="Times New Roman" w:cs="Times New Roman"/>
          <w:sz w:val="28"/>
          <w:szCs w:val="28"/>
        </w:rPr>
      </w:pPr>
    </w:p>
    <w:p w:rsidR="0009632C" w:rsidRPr="00BA124D" w:rsidRDefault="0009632C" w:rsidP="0009632C">
      <w:pPr>
        <w:spacing w:after="0" w:line="360" w:lineRule="auto"/>
        <w:jc w:val="center"/>
        <w:rPr>
          <w:rFonts w:ascii="Times New Roman" w:eastAsia="Calibri" w:hAnsi="Times New Roman" w:cs="Times New Roman"/>
          <w:sz w:val="28"/>
          <w:szCs w:val="28"/>
        </w:rPr>
      </w:pPr>
    </w:p>
    <w:p w:rsidR="0009632C" w:rsidRPr="00BA124D" w:rsidRDefault="0009632C" w:rsidP="0009632C">
      <w:pPr>
        <w:spacing w:after="0" w:line="360" w:lineRule="auto"/>
        <w:jc w:val="center"/>
        <w:rPr>
          <w:rFonts w:ascii="Times New Roman" w:eastAsia="Calibri" w:hAnsi="Times New Roman" w:cs="Times New Roman"/>
          <w:sz w:val="28"/>
          <w:szCs w:val="28"/>
        </w:rPr>
      </w:pPr>
    </w:p>
    <w:p w:rsidR="0009632C" w:rsidRPr="00BA124D" w:rsidRDefault="0009632C" w:rsidP="0009632C">
      <w:pPr>
        <w:spacing w:after="0" w:line="360" w:lineRule="auto"/>
        <w:jc w:val="center"/>
        <w:rPr>
          <w:rFonts w:ascii="Times New Roman" w:eastAsia="Calibri" w:hAnsi="Times New Roman" w:cs="Times New Roman"/>
          <w:sz w:val="28"/>
          <w:szCs w:val="28"/>
        </w:rPr>
      </w:pPr>
    </w:p>
    <w:p w:rsidR="0009632C" w:rsidRPr="00BA124D" w:rsidRDefault="0009632C" w:rsidP="0009632C">
      <w:pPr>
        <w:spacing w:after="0" w:line="360" w:lineRule="auto"/>
        <w:jc w:val="center"/>
        <w:rPr>
          <w:rFonts w:ascii="Times New Roman" w:eastAsia="Calibri" w:hAnsi="Times New Roman" w:cs="Times New Roman"/>
          <w:sz w:val="28"/>
          <w:szCs w:val="28"/>
        </w:rPr>
      </w:pPr>
    </w:p>
    <w:p w:rsidR="0009632C" w:rsidRPr="00BA124D" w:rsidRDefault="0009632C" w:rsidP="0009632C">
      <w:pPr>
        <w:spacing w:after="0" w:line="360" w:lineRule="auto"/>
        <w:jc w:val="center"/>
        <w:rPr>
          <w:rFonts w:ascii="Times New Roman" w:eastAsia="Calibri" w:hAnsi="Times New Roman" w:cs="Times New Roman"/>
          <w:sz w:val="28"/>
          <w:szCs w:val="28"/>
        </w:rPr>
      </w:pPr>
    </w:p>
    <w:p w:rsidR="0009632C" w:rsidRPr="00BA124D" w:rsidRDefault="0009632C" w:rsidP="0009632C">
      <w:pPr>
        <w:spacing w:after="0" w:line="360" w:lineRule="auto"/>
        <w:jc w:val="center"/>
        <w:rPr>
          <w:rFonts w:ascii="Times New Roman" w:eastAsia="Calibri" w:hAnsi="Times New Roman" w:cs="Times New Roman"/>
          <w:sz w:val="28"/>
          <w:szCs w:val="28"/>
        </w:rPr>
      </w:pPr>
    </w:p>
    <w:p w:rsidR="0009632C" w:rsidRPr="008D4E26" w:rsidRDefault="008D4E26" w:rsidP="0009632C">
      <w:pPr>
        <w:spacing w:after="0" w:line="360" w:lineRule="auto"/>
        <w:jc w:val="center"/>
        <w:rPr>
          <w:rFonts w:ascii="Times New Roman" w:eastAsia="Calibri" w:hAnsi="Times New Roman" w:cs="Times New Roman"/>
          <w:sz w:val="28"/>
          <w:szCs w:val="28"/>
          <w:lang w:val="ru-RU"/>
        </w:rPr>
      </w:pPr>
      <w:r w:rsidRPr="00BA124D">
        <w:rPr>
          <w:rFonts w:ascii="Times New Roman" w:eastAsia="Calibri" w:hAnsi="Times New Roman" w:cs="Times New Roman"/>
          <w:sz w:val="28"/>
          <w:szCs w:val="28"/>
        </w:rPr>
        <w:t>Ш</w:t>
      </w:r>
      <w:r w:rsidR="0009632C" w:rsidRPr="00BA124D">
        <w:rPr>
          <w:rFonts w:ascii="Times New Roman" w:eastAsia="Calibri" w:hAnsi="Times New Roman" w:cs="Times New Roman"/>
          <w:sz w:val="28"/>
          <w:szCs w:val="28"/>
        </w:rPr>
        <w:t>ифр</w:t>
      </w:r>
      <w:r>
        <w:rPr>
          <w:rFonts w:ascii="Times New Roman" w:eastAsia="Calibri" w:hAnsi="Times New Roman" w:cs="Times New Roman"/>
          <w:sz w:val="28"/>
          <w:szCs w:val="28"/>
          <w:lang w:val="ru-RU"/>
        </w:rPr>
        <w:t xml:space="preserve"> </w:t>
      </w:r>
      <w:r w:rsidRPr="008D4E26">
        <w:rPr>
          <w:rFonts w:ascii="Times New Roman" w:eastAsia="Calibri" w:hAnsi="Times New Roman" w:cs="Times New Roman"/>
          <w:sz w:val="28"/>
          <w:szCs w:val="28"/>
          <w:u w:val="single"/>
          <w:lang w:val="ru-RU"/>
        </w:rPr>
        <w:t xml:space="preserve">«Права </w:t>
      </w:r>
      <w:proofErr w:type="spellStart"/>
      <w:r w:rsidRPr="008D4E26">
        <w:rPr>
          <w:rFonts w:ascii="Times New Roman" w:eastAsia="Calibri" w:hAnsi="Times New Roman" w:cs="Times New Roman"/>
          <w:sz w:val="28"/>
          <w:szCs w:val="28"/>
          <w:u w:val="single"/>
          <w:lang w:val="ru-RU"/>
        </w:rPr>
        <w:t>дитини</w:t>
      </w:r>
      <w:bookmarkStart w:id="0" w:name="_GoBack"/>
      <w:bookmarkEnd w:id="0"/>
      <w:proofErr w:type="spellEnd"/>
      <w:r w:rsidRPr="008D4E26">
        <w:rPr>
          <w:rFonts w:ascii="Times New Roman" w:eastAsia="Calibri" w:hAnsi="Times New Roman" w:cs="Times New Roman"/>
          <w:sz w:val="28"/>
          <w:szCs w:val="28"/>
          <w:u w:val="single"/>
          <w:lang w:val="ru-RU"/>
        </w:rPr>
        <w:t>»</w:t>
      </w:r>
    </w:p>
    <w:p w:rsidR="0009632C" w:rsidRPr="00BA124D" w:rsidRDefault="0009632C" w:rsidP="0009632C">
      <w:pPr>
        <w:spacing w:after="0" w:line="360" w:lineRule="auto"/>
        <w:jc w:val="center"/>
        <w:rPr>
          <w:rFonts w:ascii="Times New Roman" w:eastAsia="Calibri" w:hAnsi="Times New Roman" w:cs="Times New Roman"/>
          <w:sz w:val="28"/>
          <w:szCs w:val="28"/>
        </w:rPr>
      </w:pPr>
    </w:p>
    <w:p w:rsidR="0009632C" w:rsidRPr="00BA124D" w:rsidRDefault="0009632C" w:rsidP="0009632C">
      <w:pPr>
        <w:spacing w:after="0" w:line="360" w:lineRule="auto"/>
        <w:jc w:val="center"/>
        <w:rPr>
          <w:rFonts w:ascii="Times New Roman" w:eastAsia="Calibri" w:hAnsi="Times New Roman" w:cs="Times New Roman"/>
          <w:sz w:val="28"/>
          <w:szCs w:val="28"/>
        </w:rPr>
      </w:pPr>
    </w:p>
    <w:p w:rsidR="0009632C" w:rsidRPr="00BA124D" w:rsidRDefault="0009632C" w:rsidP="0009632C">
      <w:pPr>
        <w:spacing w:after="0" w:line="360" w:lineRule="auto"/>
        <w:jc w:val="center"/>
        <w:rPr>
          <w:rFonts w:ascii="Times New Roman" w:eastAsia="Calibri" w:hAnsi="Times New Roman" w:cs="Times New Roman"/>
          <w:sz w:val="28"/>
          <w:szCs w:val="28"/>
        </w:rPr>
      </w:pPr>
    </w:p>
    <w:p w:rsidR="0009632C" w:rsidRPr="00BA124D" w:rsidRDefault="0009632C" w:rsidP="0009632C">
      <w:pPr>
        <w:spacing w:after="0" w:line="360" w:lineRule="auto"/>
        <w:jc w:val="center"/>
        <w:rPr>
          <w:rFonts w:ascii="Times New Roman" w:eastAsia="Calibri" w:hAnsi="Times New Roman" w:cs="Times New Roman"/>
          <w:sz w:val="28"/>
          <w:szCs w:val="28"/>
        </w:rPr>
      </w:pPr>
    </w:p>
    <w:p w:rsidR="0009632C" w:rsidRPr="00BA124D" w:rsidRDefault="0009632C" w:rsidP="0009632C">
      <w:pPr>
        <w:spacing w:after="0" w:line="360" w:lineRule="auto"/>
        <w:jc w:val="center"/>
        <w:rPr>
          <w:rFonts w:ascii="Times New Roman" w:eastAsia="Calibri" w:hAnsi="Times New Roman" w:cs="Times New Roman"/>
          <w:sz w:val="28"/>
          <w:szCs w:val="28"/>
        </w:rPr>
      </w:pPr>
      <w:r w:rsidRPr="00BA124D">
        <w:rPr>
          <w:rFonts w:ascii="Times New Roman" w:eastAsia="Calibri" w:hAnsi="Times New Roman" w:cs="Times New Roman"/>
          <w:sz w:val="28"/>
          <w:szCs w:val="28"/>
        </w:rPr>
        <w:t xml:space="preserve">Наукова робота на тему: </w:t>
      </w:r>
    </w:p>
    <w:p w:rsidR="0009632C" w:rsidRPr="00B40B5E" w:rsidRDefault="0009632C" w:rsidP="0009632C">
      <w:pPr>
        <w:spacing w:after="0" w:line="360" w:lineRule="auto"/>
        <w:jc w:val="center"/>
        <w:rPr>
          <w:rFonts w:ascii="Times New Roman" w:eastAsia="Calibri" w:hAnsi="Times New Roman" w:cs="Times New Roman"/>
          <w:b/>
          <w:sz w:val="28"/>
          <w:szCs w:val="28"/>
        </w:rPr>
      </w:pPr>
      <w:r w:rsidRPr="00B40B5E">
        <w:rPr>
          <w:rFonts w:ascii="Times New Roman" w:eastAsia="Calibri" w:hAnsi="Times New Roman" w:cs="Times New Roman"/>
          <w:b/>
          <w:sz w:val="28"/>
          <w:szCs w:val="28"/>
        </w:rPr>
        <w:t>«Проблеми захисту прав дитини у Тернопільській області»</w:t>
      </w:r>
    </w:p>
    <w:p w:rsidR="0009632C" w:rsidRPr="00BA124D" w:rsidRDefault="0009632C" w:rsidP="0009632C">
      <w:pPr>
        <w:spacing w:after="0" w:line="360" w:lineRule="auto"/>
        <w:ind w:firstLine="709"/>
        <w:jc w:val="both"/>
        <w:rPr>
          <w:rFonts w:ascii="Times New Roman" w:eastAsia="Calibri" w:hAnsi="Times New Roman" w:cs="Times New Roman"/>
          <w:sz w:val="28"/>
          <w:szCs w:val="28"/>
        </w:rPr>
      </w:pPr>
    </w:p>
    <w:p w:rsidR="0009632C" w:rsidRPr="00BA124D" w:rsidRDefault="0009632C" w:rsidP="0009632C">
      <w:pPr>
        <w:spacing w:after="0" w:line="360" w:lineRule="auto"/>
        <w:ind w:firstLine="709"/>
        <w:jc w:val="center"/>
        <w:rPr>
          <w:rFonts w:ascii="Times New Roman" w:eastAsia="Calibri" w:hAnsi="Times New Roman" w:cs="Times New Roman"/>
          <w:b/>
          <w:sz w:val="28"/>
          <w:szCs w:val="28"/>
        </w:rPr>
      </w:pPr>
      <w:r w:rsidRPr="00BA124D">
        <w:rPr>
          <w:rFonts w:ascii="Times New Roman" w:eastAsia="Calibri" w:hAnsi="Times New Roman" w:cs="Times New Roman"/>
          <w:b/>
          <w:sz w:val="28"/>
          <w:szCs w:val="28"/>
        </w:rPr>
        <w:t xml:space="preserve"> </w:t>
      </w:r>
    </w:p>
    <w:p w:rsidR="0009632C" w:rsidRPr="00BA124D" w:rsidRDefault="0009632C" w:rsidP="0009632C">
      <w:pPr>
        <w:spacing w:after="0" w:line="360" w:lineRule="auto"/>
        <w:ind w:firstLine="709"/>
        <w:jc w:val="center"/>
        <w:rPr>
          <w:rFonts w:ascii="Times New Roman" w:eastAsia="Calibri" w:hAnsi="Times New Roman" w:cs="Times New Roman"/>
          <w:b/>
          <w:sz w:val="28"/>
          <w:szCs w:val="28"/>
        </w:rPr>
      </w:pPr>
    </w:p>
    <w:p w:rsidR="0009632C" w:rsidRPr="00BA124D" w:rsidRDefault="0009632C" w:rsidP="0009632C">
      <w:pPr>
        <w:spacing w:after="0" w:line="360" w:lineRule="auto"/>
        <w:ind w:firstLine="709"/>
        <w:jc w:val="center"/>
        <w:rPr>
          <w:rFonts w:ascii="Times New Roman" w:eastAsia="Calibri" w:hAnsi="Times New Roman" w:cs="Times New Roman"/>
          <w:b/>
          <w:sz w:val="28"/>
          <w:szCs w:val="28"/>
        </w:rPr>
      </w:pPr>
    </w:p>
    <w:p w:rsidR="0009632C" w:rsidRPr="00BA124D" w:rsidRDefault="0009632C" w:rsidP="0009632C">
      <w:pPr>
        <w:spacing w:after="0" w:line="360" w:lineRule="auto"/>
        <w:ind w:firstLine="709"/>
        <w:jc w:val="center"/>
        <w:rPr>
          <w:rFonts w:ascii="Times New Roman" w:eastAsia="Calibri" w:hAnsi="Times New Roman" w:cs="Times New Roman"/>
          <w:b/>
          <w:sz w:val="28"/>
          <w:szCs w:val="28"/>
        </w:rPr>
      </w:pPr>
    </w:p>
    <w:p w:rsidR="0009632C" w:rsidRPr="00BA124D" w:rsidRDefault="0009632C" w:rsidP="0009632C">
      <w:pPr>
        <w:spacing w:after="0" w:line="360" w:lineRule="auto"/>
        <w:ind w:firstLine="709"/>
        <w:jc w:val="center"/>
        <w:rPr>
          <w:rFonts w:ascii="Times New Roman" w:eastAsia="Calibri" w:hAnsi="Times New Roman" w:cs="Times New Roman"/>
          <w:b/>
          <w:sz w:val="28"/>
          <w:szCs w:val="28"/>
        </w:rPr>
      </w:pPr>
    </w:p>
    <w:p w:rsidR="0009632C" w:rsidRPr="00BA124D" w:rsidRDefault="0009632C" w:rsidP="0009632C">
      <w:pPr>
        <w:spacing w:after="0" w:line="360" w:lineRule="auto"/>
        <w:ind w:firstLine="709"/>
        <w:jc w:val="center"/>
        <w:rPr>
          <w:rFonts w:ascii="Times New Roman" w:eastAsia="Calibri" w:hAnsi="Times New Roman" w:cs="Times New Roman"/>
          <w:b/>
          <w:sz w:val="28"/>
          <w:szCs w:val="28"/>
        </w:rPr>
      </w:pPr>
    </w:p>
    <w:p w:rsidR="00BA124D" w:rsidRDefault="00BA124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09632C" w:rsidRPr="00BA124D" w:rsidRDefault="0009632C" w:rsidP="0009632C">
      <w:pPr>
        <w:spacing w:after="0" w:line="360" w:lineRule="auto"/>
        <w:ind w:firstLine="709"/>
        <w:jc w:val="center"/>
        <w:rPr>
          <w:rFonts w:ascii="Times New Roman" w:eastAsia="Calibri" w:hAnsi="Times New Roman" w:cs="Times New Roman"/>
          <w:b/>
          <w:sz w:val="28"/>
          <w:szCs w:val="28"/>
        </w:rPr>
      </w:pPr>
    </w:p>
    <w:p w:rsidR="0009632C" w:rsidRPr="00BA124D" w:rsidRDefault="0009632C" w:rsidP="0009632C">
      <w:pPr>
        <w:spacing w:after="0" w:line="360" w:lineRule="auto"/>
        <w:jc w:val="center"/>
        <w:rPr>
          <w:rFonts w:ascii="Times New Roman" w:eastAsia="Calibri" w:hAnsi="Times New Roman" w:cs="Times New Roman"/>
          <w:b/>
          <w:sz w:val="28"/>
          <w:szCs w:val="28"/>
        </w:rPr>
      </w:pPr>
      <w:r w:rsidRPr="00BA124D">
        <w:rPr>
          <w:rFonts w:ascii="Times New Roman" w:eastAsia="Calibri" w:hAnsi="Times New Roman" w:cs="Times New Roman"/>
          <w:b/>
          <w:sz w:val="28"/>
          <w:szCs w:val="28"/>
        </w:rPr>
        <w:t>ЗМІСТ</w:t>
      </w:r>
    </w:p>
    <w:p w:rsidR="0009632C" w:rsidRPr="00BA124D" w:rsidRDefault="0009632C" w:rsidP="000847CD">
      <w:pPr>
        <w:spacing w:after="0" w:line="360" w:lineRule="auto"/>
        <w:jc w:val="both"/>
        <w:rPr>
          <w:rFonts w:ascii="Times New Roman" w:eastAsia="Calibri" w:hAnsi="Times New Roman" w:cs="Times New Roman"/>
          <w:sz w:val="28"/>
          <w:szCs w:val="28"/>
        </w:rPr>
      </w:pPr>
      <w:r w:rsidRPr="00BA124D">
        <w:rPr>
          <w:rFonts w:ascii="Times New Roman" w:eastAsia="Calibri" w:hAnsi="Times New Roman" w:cs="Times New Roman"/>
          <w:sz w:val="28"/>
          <w:szCs w:val="28"/>
        </w:rPr>
        <w:t>Вступ…………………….…………………………………………………</w:t>
      </w:r>
      <w:r w:rsidR="001C3851" w:rsidRPr="00BA124D">
        <w:rPr>
          <w:rFonts w:ascii="Times New Roman" w:eastAsia="Calibri" w:hAnsi="Times New Roman" w:cs="Times New Roman"/>
          <w:sz w:val="28"/>
          <w:szCs w:val="28"/>
        </w:rPr>
        <w:t>.</w:t>
      </w:r>
      <w:r w:rsidRPr="00BA124D">
        <w:rPr>
          <w:rFonts w:ascii="Times New Roman" w:eastAsia="Calibri" w:hAnsi="Times New Roman" w:cs="Times New Roman"/>
          <w:sz w:val="28"/>
          <w:szCs w:val="28"/>
        </w:rPr>
        <w:t>……</w:t>
      </w:r>
      <w:r w:rsidR="00BA3B68">
        <w:rPr>
          <w:rFonts w:ascii="Times New Roman" w:eastAsia="Calibri" w:hAnsi="Times New Roman" w:cs="Times New Roman"/>
          <w:sz w:val="28"/>
          <w:szCs w:val="28"/>
          <w:lang w:val="ru-RU"/>
        </w:rPr>
        <w:t>.</w:t>
      </w:r>
      <w:r w:rsidR="000847CD">
        <w:rPr>
          <w:rFonts w:ascii="Times New Roman" w:eastAsia="Calibri" w:hAnsi="Times New Roman" w:cs="Times New Roman"/>
          <w:sz w:val="28"/>
          <w:szCs w:val="28"/>
          <w:lang w:val="ru-RU"/>
        </w:rPr>
        <w:t>..</w:t>
      </w:r>
      <w:r w:rsidR="000847CD">
        <w:rPr>
          <w:rFonts w:ascii="Times New Roman" w:eastAsia="Calibri" w:hAnsi="Times New Roman" w:cs="Times New Roman"/>
          <w:sz w:val="28"/>
          <w:szCs w:val="28"/>
        </w:rPr>
        <w:t>..</w:t>
      </w:r>
      <w:r w:rsidRPr="00BA124D">
        <w:rPr>
          <w:rFonts w:ascii="Times New Roman" w:eastAsia="Calibri" w:hAnsi="Times New Roman" w:cs="Times New Roman"/>
          <w:sz w:val="28"/>
          <w:szCs w:val="28"/>
        </w:rPr>
        <w:t>.3</w:t>
      </w:r>
    </w:p>
    <w:p w:rsidR="00461E11" w:rsidRPr="000847CD" w:rsidRDefault="0009632C" w:rsidP="000847CD">
      <w:pPr>
        <w:spacing w:after="0" w:line="360" w:lineRule="auto"/>
        <w:jc w:val="both"/>
        <w:rPr>
          <w:rFonts w:ascii="Times New Roman" w:eastAsia="Calibri" w:hAnsi="Times New Roman" w:cs="Times New Roman"/>
          <w:b/>
          <w:sz w:val="28"/>
          <w:szCs w:val="28"/>
        </w:rPr>
      </w:pPr>
      <w:r w:rsidRPr="000847CD">
        <w:rPr>
          <w:rFonts w:ascii="Times New Roman" w:eastAsia="Calibri" w:hAnsi="Times New Roman" w:cs="Times New Roman"/>
          <w:b/>
          <w:sz w:val="28"/>
          <w:szCs w:val="28"/>
        </w:rPr>
        <w:t xml:space="preserve">Розділ 1. </w:t>
      </w:r>
      <w:r w:rsidR="00461E11" w:rsidRPr="000847CD">
        <w:rPr>
          <w:rFonts w:ascii="Times New Roman" w:eastAsia="Calibri" w:hAnsi="Times New Roman" w:cs="Times New Roman"/>
          <w:b/>
          <w:sz w:val="28"/>
          <w:szCs w:val="28"/>
        </w:rPr>
        <w:t xml:space="preserve">Загальнометодологічні засади </w:t>
      </w:r>
      <w:r w:rsidR="00566C4A">
        <w:rPr>
          <w:rFonts w:ascii="Times New Roman" w:eastAsia="Calibri" w:hAnsi="Times New Roman" w:cs="Times New Roman"/>
          <w:b/>
          <w:sz w:val="28"/>
          <w:szCs w:val="28"/>
        </w:rPr>
        <w:t>дослідження прав дитини</w:t>
      </w:r>
    </w:p>
    <w:p w:rsidR="0009632C" w:rsidRPr="00BA124D" w:rsidRDefault="00461E11" w:rsidP="000847CD">
      <w:pPr>
        <w:spacing w:after="0" w:line="360" w:lineRule="auto"/>
        <w:jc w:val="both"/>
        <w:rPr>
          <w:rFonts w:ascii="Times New Roman" w:eastAsia="Calibri" w:hAnsi="Times New Roman" w:cs="Times New Roman"/>
          <w:sz w:val="28"/>
          <w:szCs w:val="28"/>
        </w:rPr>
      </w:pPr>
      <w:r w:rsidRPr="00BA124D">
        <w:rPr>
          <w:rFonts w:ascii="Times New Roman" w:eastAsia="Calibri" w:hAnsi="Times New Roman" w:cs="Times New Roman"/>
          <w:sz w:val="28"/>
          <w:szCs w:val="28"/>
        </w:rPr>
        <w:t>1.1 Поняття, правова прир</w:t>
      </w:r>
      <w:r w:rsidR="00CA0262" w:rsidRPr="00BA124D">
        <w:rPr>
          <w:rFonts w:ascii="Times New Roman" w:eastAsia="Calibri" w:hAnsi="Times New Roman" w:cs="Times New Roman"/>
          <w:sz w:val="28"/>
          <w:szCs w:val="28"/>
        </w:rPr>
        <w:t>ода та основні риси прав дитини</w:t>
      </w:r>
      <w:r w:rsidR="00CA0262" w:rsidRPr="00BA124D">
        <w:rPr>
          <w:rFonts w:ascii="Times New Roman" w:eastAsia="Calibri" w:hAnsi="Times New Roman" w:cs="Times New Roman"/>
          <w:sz w:val="28"/>
          <w:szCs w:val="28"/>
          <w:lang w:val="ru-RU"/>
        </w:rPr>
        <w:t>……………</w:t>
      </w:r>
      <w:r w:rsidR="001C3851" w:rsidRPr="00BA124D">
        <w:rPr>
          <w:rFonts w:ascii="Times New Roman" w:eastAsia="Calibri" w:hAnsi="Times New Roman" w:cs="Times New Roman"/>
          <w:sz w:val="28"/>
          <w:szCs w:val="28"/>
        </w:rPr>
        <w:t>.</w:t>
      </w:r>
      <w:r w:rsidR="009D7751" w:rsidRPr="00BA124D">
        <w:rPr>
          <w:rFonts w:ascii="Times New Roman" w:eastAsia="Calibri" w:hAnsi="Times New Roman" w:cs="Times New Roman"/>
          <w:sz w:val="28"/>
          <w:szCs w:val="28"/>
          <w:lang w:val="ru-RU"/>
        </w:rPr>
        <w:t>…</w:t>
      </w:r>
      <w:r w:rsidR="00BA3B68">
        <w:rPr>
          <w:rFonts w:ascii="Times New Roman" w:eastAsia="Calibri" w:hAnsi="Times New Roman" w:cs="Times New Roman"/>
          <w:sz w:val="28"/>
          <w:szCs w:val="28"/>
          <w:lang w:val="ru-RU"/>
        </w:rPr>
        <w:t>…</w:t>
      </w:r>
      <w:r w:rsidR="009D7751" w:rsidRPr="00BA124D">
        <w:rPr>
          <w:rFonts w:ascii="Times New Roman" w:eastAsia="Calibri" w:hAnsi="Times New Roman" w:cs="Times New Roman"/>
          <w:sz w:val="28"/>
          <w:szCs w:val="28"/>
          <w:lang w:val="ru-RU"/>
        </w:rPr>
        <w:t>…</w:t>
      </w:r>
      <w:r w:rsidR="000847CD">
        <w:rPr>
          <w:rFonts w:ascii="Times New Roman" w:eastAsia="Calibri" w:hAnsi="Times New Roman" w:cs="Times New Roman"/>
          <w:sz w:val="28"/>
          <w:szCs w:val="28"/>
          <w:lang w:val="ru-RU"/>
        </w:rPr>
        <w:t>.</w:t>
      </w:r>
      <w:r w:rsidR="009D7751" w:rsidRPr="00BA124D">
        <w:rPr>
          <w:rFonts w:ascii="Times New Roman" w:eastAsia="Calibri" w:hAnsi="Times New Roman" w:cs="Times New Roman"/>
          <w:sz w:val="28"/>
          <w:szCs w:val="28"/>
        </w:rPr>
        <w:t>5</w:t>
      </w:r>
    </w:p>
    <w:p w:rsidR="004146ED" w:rsidRPr="00BA124D" w:rsidRDefault="0009632C" w:rsidP="000847CD">
      <w:pPr>
        <w:spacing w:after="0" w:line="360" w:lineRule="auto"/>
        <w:jc w:val="both"/>
        <w:rPr>
          <w:rFonts w:ascii="Times New Roman" w:eastAsia="Calibri" w:hAnsi="Times New Roman" w:cs="Times New Roman"/>
          <w:sz w:val="28"/>
          <w:szCs w:val="28"/>
        </w:rPr>
      </w:pPr>
      <w:r w:rsidRPr="00BA124D">
        <w:rPr>
          <w:rFonts w:ascii="Times New Roman" w:eastAsia="Calibri" w:hAnsi="Times New Roman" w:cs="Times New Roman"/>
          <w:sz w:val="28"/>
          <w:szCs w:val="28"/>
        </w:rPr>
        <w:t>1.2</w:t>
      </w:r>
      <w:r w:rsidR="004146ED" w:rsidRPr="00BA124D">
        <w:rPr>
          <w:rFonts w:ascii="Times New Roman" w:eastAsia="Calibri" w:hAnsi="Times New Roman" w:cs="Times New Roman"/>
          <w:sz w:val="28"/>
          <w:szCs w:val="28"/>
        </w:rPr>
        <w:t xml:space="preserve"> Класифікація прав дитини</w:t>
      </w:r>
      <w:r w:rsidR="00CA0262" w:rsidRPr="00BA124D">
        <w:rPr>
          <w:rFonts w:ascii="Times New Roman" w:eastAsia="Calibri" w:hAnsi="Times New Roman" w:cs="Times New Roman"/>
          <w:sz w:val="28"/>
          <w:szCs w:val="28"/>
          <w:lang w:val="ru-RU"/>
        </w:rPr>
        <w:t>……………………………………………</w:t>
      </w:r>
      <w:r w:rsidR="001C3851" w:rsidRPr="00BA124D">
        <w:rPr>
          <w:rFonts w:ascii="Times New Roman" w:eastAsia="Calibri" w:hAnsi="Times New Roman" w:cs="Times New Roman"/>
          <w:sz w:val="28"/>
          <w:szCs w:val="28"/>
        </w:rPr>
        <w:t>.</w:t>
      </w:r>
      <w:r w:rsidR="009D7751" w:rsidRPr="00BA124D">
        <w:rPr>
          <w:rFonts w:ascii="Times New Roman" w:eastAsia="Calibri" w:hAnsi="Times New Roman" w:cs="Times New Roman"/>
          <w:sz w:val="28"/>
          <w:szCs w:val="28"/>
          <w:lang w:val="ru-RU"/>
        </w:rPr>
        <w:t>…</w:t>
      </w:r>
      <w:r w:rsidR="000847CD">
        <w:rPr>
          <w:rFonts w:ascii="Times New Roman" w:eastAsia="Calibri" w:hAnsi="Times New Roman" w:cs="Times New Roman"/>
          <w:sz w:val="28"/>
          <w:szCs w:val="28"/>
          <w:lang w:val="ru-RU"/>
        </w:rPr>
        <w:t>…</w:t>
      </w:r>
      <w:r w:rsidR="00BA3B68">
        <w:rPr>
          <w:rFonts w:ascii="Times New Roman" w:eastAsia="Calibri" w:hAnsi="Times New Roman" w:cs="Times New Roman"/>
          <w:sz w:val="28"/>
          <w:szCs w:val="28"/>
          <w:lang w:val="ru-RU"/>
        </w:rPr>
        <w:t>..</w:t>
      </w:r>
      <w:r w:rsidR="009D7751" w:rsidRPr="00BA124D">
        <w:rPr>
          <w:rFonts w:ascii="Times New Roman" w:eastAsia="Calibri" w:hAnsi="Times New Roman" w:cs="Times New Roman"/>
          <w:sz w:val="28"/>
          <w:szCs w:val="28"/>
          <w:lang w:val="ru-RU"/>
        </w:rPr>
        <w:t>…</w:t>
      </w:r>
      <w:r w:rsidR="000F7109">
        <w:rPr>
          <w:rFonts w:ascii="Times New Roman" w:eastAsia="Calibri" w:hAnsi="Times New Roman" w:cs="Times New Roman"/>
          <w:sz w:val="28"/>
          <w:szCs w:val="28"/>
        </w:rPr>
        <w:t>7</w:t>
      </w:r>
    </w:p>
    <w:p w:rsidR="00641608" w:rsidRPr="000847CD" w:rsidRDefault="0009632C" w:rsidP="000847CD">
      <w:pPr>
        <w:spacing w:after="0" w:line="360" w:lineRule="auto"/>
        <w:jc w:val="both"/>
        <w:rPr>
          <w:rFonts w:ascii="Times New Roman" w:eastAsia="Calibri" w:hAnsi="Times New Roman" w:cs="Times New Roman"/>
          <w:b/>
          <w:sz w:val="28"/>
          <w:szCs w:val="28"/>
        </w:rPr>
      </w:pPr>
      <w:r w:rsidRPr="000847CD">
        <w:rPr>
          <w:rFonts w:ascii="Times New Roman" w:eastAsia="Calibri" w:hAnsi="Times New Roman" w:cs="Times New Roman"/>
          <w:b/>
          <w:sz w:val="28"/>
          <w:szCs w:val="28"/>
        </w:rPr>
        <w:t>Розділ 2</w:t>
      </w:r>
      <w:r w:rsidR="001C3851" w:rsidRPr="000847CD">
        <w:rPr>
          <w:rFonts w:ascii="Times New Roman" w:eastAsia="Calibri" w:hAnsi="Times New Roman" w:cs="Times New Roman"/>
          <w:b/>
          <w:sz w:val="28"/>
          <w:szCs w:val="28"/>
        </w:rPr>
        <w:t>.</w:t>
      </w:r>
      <w:r w:rsidR="00641608" w:rsidRPr="000847CD">
        <w:rPr>
          <w:rFonts w:ascii="Times New Roman" w:eastAsia="Calibri" w:hAnsi="Times New Roman" w:cs="Times New Roman"/>
          <w:b/>
          <w:sz w:val="28"/>
          <w:szCs w:val="28"/>
        </w:rPr>
        <w:t xml:space="preserve"> </w:t>
      </w:r>
      <w:r w:rsidR="00B40B5E" w:rsidRPr="000847CD">
        <w:rPr>
          <w:rFonts w:ascii="Times New Roman" w:eastAsia="Calibri" w:hAnsi="Times New Roman" w:cs="Times New Roman"/>
          <w:b/>
          <w:sz w:val="28"/>
          <w:szCs w:val="28"/>
        </w:rPr>
        <w:t>Прав</w:t>
      </w:r>
      <w:r w:rsidR="00B40B5E">
        <w:rPr>
          <w:rFonts w:ascii="Times New Roman" w:eastAsia="Calibri" w:hAnsi="Times New Roman" w:cs="Times New Roman"/>
          <w:b/>
          <w:sz w:val="28"/>
          <w:szCs w:val="28"/>
        </w:rPr>
        <w:t>а</w:t>
      </w:r>
      <w:r w:rsidR="00B40B5E" w:rsidRPr="000847CD">
        <w:rPr>
          <w:rFonts w:ascii="Times New Roman" w:eastAsia="Calibri" w:hAnsi="Times New Roman" w:cs="Times New Roman"/>
          <w:b/>
          <w:sz w:val="28"/>
          <w:szCs w:val="28"/>
        </w:rPr>
        <w:t xml:space="preserve"> </w:t>
      </w:r>
      <w:r w:rsidR="00641608" w:rsidRPr="000847CD">
        <w:rPr>
          <w:rFonts w:ascii="Times New Roman" w:eastAsia="Calibri" w:hAnsi="Times New Roman" w:cs="Times New Roman"/>
          <w:b/>
          <w:sz w:val="28"/>
          <w:szCs w:val="28"/>
        </w:rPr>
        <w:t>дітей в Україні</w:t>
      </w:r>
    </w:p>
    <w:p w:rsidR="00641608" w:rsidRPr="00BA124D" w:rsidRDefault="00641608" w:rsidP="000847CD">
      <w:pPr>
        <w:spacing w:after="0" w:line="360" w:lineRule="auto"/>
        <w:jc w:val="both"/>
        <w:rPr>
          <w:rFonts w:ascii="Times New Roman" w:eastAsia="Calibri" w:hAnsi="Times New Roman" w:cs="Times New Roman"/>
          <w:sz w:val="28"/>
          <w:szCs w:val="28"/>
        </w:rPr>
      </w:pPr>
      <w:r w:rsidRPr="00BA124D">
        <w:rPr>
          <w:rFonts w:ascii="Times New Roman" w:eastAsia="Calibri" w:hAnsi="Times New Roman" w:cs="Times New Roman"/>
          <w:sz w:val="28"/>
          <w:szCs w:val="28"/>
        </w:rPr>
        <w:t>2.1 Поняття</w:t>
      </w:r>
      <w:r w:rsidR="00925F7A">
        <w:rPr>
          <w:rFonts w:ascii="Times New Roman" w:eastAsia="Calibri" w:hAnsi="Times New Roman" w:cs="Times New Roman"/>
          <w:sz w:val="28"/>
          <w:szCs w:val="28"/>
        </w:rPr>
        <w:t xml:space="preserve"> та</w:t>
      </w:r>
      <w:r w:rsidRPr="00BA124D">
        <w:rPr>
          <w:rFonts w:ascii="Times New Roman" w:eastAsia="Calibri" w:hAnsi="Times New Roman" w:cs="Times New Roman"/>
          <w:sz w:val="28"/>
          <w:szCs w:val="28"/>
        </w:rPr>
        <w:t xml:space="preserve"> проблеми захисту прав дитини</w:t>
      </w:r>
      <w:r w:rsidR="00CA0262" w:rsidRPr="00BA124D">
        <w:rPr>
          <w:rFonts w:ascii="Times New Roman" w:eastAsia="Calibri" w:hAnsi="Times New Roman" w:cs="Times New Roman"/>
          <w:sz w:val="28"/>
          <w:szCs w:val="28"/>
          <w:lang w:val="ru-RU"/>
        </w:rPr>
        <w:t>…</w:t>
      </w:r>
      <w:r w:rsidR="00925F7A">
        <w:rPr>
          <w:rFonts w:ascii="Times New Roman" w:eastAsia="Calibri" w:hAnsi="Times New Roman" w:cs="Times New Roman"/>
          <w:sz w:val="28"/>
          <w:szCs w:val="28"/>
        </w:rPr>
        <w:t>…</w:t>
      </w:r>
      <w:r w:rsidR="00925F7A">
        <w:rPr>
          <w:rFonts w:ascii="Times New Roman" w:eastAsia="Calibri" w:hAnsi="Times New Roman" w:cs="Times New Roman"/>
          <w:sz w:val="28"/>
          <w:szCs w:val="28"/>
          <w:lang w:val="ru-RU"/>
        </w:rPr>
        <w:t>………………</w:t>
      </w:r>
      <w:r w:rsidR="00BA3B68">
        <w:rPr>
          <w:rFonts w:ascii="Times New Roman" w:eastAsia="Calibri" w:hAnsi="Times New Roman" w:cs="Times New Roman"/>
          <w:sz w:val="28"/>
          <w:szCs w:val="28"/>
          <w:lang w:val="ru-RU"/>
        </w:rPr>
        <w:t>..</w:t>
      </w:r>
      <w:r w:rsidR="00925F7A">
        <w:rPr>
          <w:rFonts w:ascii="Times New Roman" w:eastAsia="Calibri" w:hAnsi="Times New Roman" w:cs="Times New Roman"/>
          <w:sz w:val="28"/>
          <w:szCs w:val="28"/>
          <w:lang w:val="ru-RU"/>
        </w:rPr>
        <w:t>……</w:t>
      </w:r>
      <w:r w:rsidR="00BA3B68">
        <w:rPr>
          <w:rFonts w:ascii="Times New Roman" w:eastAsia="Calibri" w:hAnsi="Times New Roman" w:cs="Times New Roman"/>
          <w:sz w:val="28"/>
          <w:szCs w:val="28"/>
          <w:lang w:val="ru-RU"/>
        </w:rPr>
        <w:t>….</w:t>
      </w:r>
      <w:r w:rsidR="009D7751" w:rsidRPr="00BA124D">
        <w:rPr>
          <w:rFonts w:ascii="Times New Roman" w:eastAsia="Calibri" w:hAnsi="Times New Roman" w:cs="Times New Roman"/>
          <w:sz w:val="28"/>
          <w:szCs w:val="28"/>
          <w:lang w:val="ru-RU"/>
        </w:rPr>
        <w:t>…</w:t>
      </w:r>
      <w:r w:rsidR="00BA3B68">
        <w:rPr>
          <w:rFonts w:ascii="Times New Roman" w:eastAsia="Calibri" w:hAnsi="Times New Roman" w:cs="Times New Roman"/>
          <w:sz w:val="28"/>
          <w:szCs w:val="28"/>
          <w:lang w:val="ru-RU"/>
        </w:rPr>
        <w:t>..</w:t>
      </w:r>
      <w:r w:rsidR="000847CD">
        <w:rPr>
          <w:rFonts w:ascii="Times New Roman" w:eastAsia="Calibri" w:hAnsi="Times New Roman" w:cs="Times New Roman"/>
          <w:sz w:val="28"/>
          <w:szCs w:val="28"/>
          <w:lang w:val="ru-RU"/>
        </w:rPr>
        <w:t>.</w:t>
      </w:r>
      <w:r w:rsidR="009D7751" w:rsidRPr="00BA124D">
        <w:rPr>
          <w:rFonts w:ascii="Times New Roman" w:eastAsia="Calibri" w:hAnsi="Times New Roman" w:cs="Times New Roman"/>
          <w:sz w:val="28"/>
          <w:szCs w:val="28"/>
          <w:lang w:val="ru-RU"/>
        </w:rPr>
        <w:t>.</w:t>
      </w:r>
      <w:r w:rsidR="009D7751" w:rsidRPr="00BA124D">
        <w:rPr>
          <w:rFonts w:ascii="Times New Roman" w:eastAsia="Calibri" w:hAnsi="Times New Roman" w:cs="Times New Roman"/>
          <w:sz w:val="28"/>
          <w:szCs w:val="28"/>
        </w:rPr>
        <w:t>1</w:t>
      </w:r>
      <w:r w:rsidR="00C13F66">
        <w:rPr>
          <w:rFonts w:ascii="Times New Roman" w:eastAsia="Calibri" w:hAnsi="Times New Roman" w:cs="Times New Roman"/>
          <w:sz w:val="28"/>
          <w:szCs w:val="28"/>
        </w:rPr>
        <w:t>3</w:t>
      </w:r>
    </w:p>
    <w:p w:rsidR="000A501A" w:rsidRPr="002C1660" w:rsidRDefault="003236F8" w:rsidP="000847CD">
      <w:pPr>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2.2</w:t>
      </w:r>
      <w:r w:rsidR="0009632C" w:rsidRPr="00BA124D">
        <w:rPr>
          <w:rFonts w:ascii="Times New Roman" w:eastAsia="Calibri" w:hAnsi="Times New Roman" w:cs="Times New Roman"/>
          <w:sz w:val="28"/>
          <w:szCs w:val="28"/>
        </w:rPr>
        <w:t xml:space="preserve"> </w:t>
      </w:r>
      <w:r w:rsidR="001C1BA5">
        <w:rPr>
          <w:rFonts w:ascii="Times New Roman" w:eastAsia="Calibri" w:hAnsi="Times New Roman" w:cs="Times New Roman"/>
          <w:sz w:val="28"/>
          <w:szCs w:val="28"/>
        </w:rPr>
        <w:t>Система</w:t>
      </w:r>
      <w:r w:rsidR="000A501A" w:rsidRPr="00BA124D">
        <w:rPr>
          <w:rFonts w:ascii="Times New Roman" w:eastAsia="Calibri" w:hAnsi="Times New Roman" w:cs="Times New Roman"/>
          <w:sz w:val="28"/>
          <w:szCs w:val="28"/>
        </w:rPr>
        <w:t xml:space="preserve"> </w:t>
      </w:r>
      <w:r w:rsidR="00D1354D" w:rsidRPr="00156025">
        <w:rPr>
          <w:rFonts w:ascii="Times New Roman" w:eastAsia="Calibri" w:hAnsi="Times New Roman" w:cs="Times New Roman"/>
          <w:color w:val="000000" w:themeColor="text1"/>
          <w:sz w:val="28"/>
          <w:szCs w:val="28"/>
        </w:rPr>
        <w:t>засобів</w:t>
      </w:r>
      <w:r w:rsidR="000847CD" w:rsidRPr="00156025">
        <w:rPr>
          <w:rFonts w:ascii="Times New Roman" w:eastAsia="Calibri" w:hAnsi="Times New Roman" w:cs="Times New Roman"/>
          <w:color w:val="000000" w:themeColor="text1"/>
          <w:sz w:val="28"/>
          <w:szCs w:val="28"/>
        </w:rPr>
        <w:t xml:space="preserve"> </w:t>
      </w:r>
      <w:r w:rsidR="000A501A" w:rsidRPr="00BA124D">
        <w:rPr>
          <w:rFonts w:ascii="Times New Roman" w:eastAsia="Calibri" w:hAnsi="Times New Roman" w:cs="Times New Roman"/>
          <w:sz w:val="28"/>
          <w:szCs w:val="28"/>
        </w:rPr>
        <w:t>захисту прав дитини</w:t>
      </w:r>
      <w:r w:rsidR="000847CD">
        <w:rPr>
          <w:rFonts w:ascii="Times New Roman" w:eastAsia="Calibri" w:hAnsi="Times New Roman" w:cs="Times New Roman"/>
          <w:sz w:val="28"/>
          <w:szCs w:val="28"/>
          <w:lang w:val="ru-RU"/>
        </w:rPr>
        <w:t>…………………</w:t>
      </w:r>
      <w:r w:rsidR="00D1354D">
        <w:rPr>
          <w:rFonts w:ascii="Times New Roman" w:eastAsia="Calibri" w:hAnsi="Times New Roman" w:cs="Times New Roman"/>
          <w:sz w:val="28"/>
          <w:szCs w:val="28"/>
          <w:lang w:val="ru-RU"/>
        </w:rPr>
        <w:t>..</w:t>
      </w:r>
      <w:r w:rsidR="000847CD">
        <w:rPr>
          <w:rFonts w:ascii="Times New Roman" w:eastAsia="Calibri" w:hAnsi="Times New Roman" w:cs="Times New Roman"/>
          <w:sz w:val="28"/>
          <w:szCs w:val="28"/>
          <w:lang w:val="ru-RU"/>
        </w:rPr>
        <w:t>…</w:t>
      </w:r>
      <w:r w:rsidR="00CA0262" w:rsidRPr="00BA124D">
        <w:rPr>
          <w:rFonts w:ascii="Times New Roman" w:eastAsia="Calibri" w:hAnsi="Times New Roman" w:cs="Times New Roman"/>
          <w:sz w:val="28"/>
          <w:szCs w:val="28"/>
          <w:lang w:val="ru-RU"/>
        </w:rPr>
        <w:t>……</w:t>
      </w:r>
      <w:r w:rsidR="001C3851" w:rsidRPr="00BA124D">
        <w:rPr>
          <w:rFonts w:ascii="Times New Roman" w:eastAsia="Calibri" w:hAnsi="Times New Roman" w:cs="Times New Roman"/>
          <w:sz w:val="28"/>
          <w:szCs w:val="28"/>
        </w:rPr>
        <w:t>.</w:t>
      </w:r>
      <w:r w:rsidR="00CA0262" w:rsidRPr="00BA124D">
        <w:rPr>
          <w:rFonts w:ascii="Times New Roman" w:eastAsia="Calibri" w:hAnsi="Times New Roman" w:cs="Times New Roman"/>
          <w:sz w:val="28"/>
          <w:szCs w:val="28"/>
          <w:lang w:val="ru-RU"/>
        </w:rPr>
        <w:t>……</w:t>
      </w:r>
      <w:r w:rsidR="00BA3B68">
        <w:rPr>
          <w:rFonts w:ascii="Times New Roman" w:eastAsia="Calibri" w:hAnsi="Times New Roman" w:cs="Times New Roman"/>
          <w:sz w:val="28"/>
          <w:szCs w:val="28"/>
        </w:rPr>
        <w:t>…</w:t>
      </w:r>
      <w:r w:rsidR="009D7751" w:rsidRPr="00BA124D">
        <w:rPr>
          <w:rFonts w:ascii="Times New Roman" w:eastAsia="Calibri" w:hAnsi="Times New Roman" w:cs="Times New Roman"/>
          <w:sz w:val="28"/>
          <w:szCs w:val="28"/>
          <w:lang w:val="ru-RU"/>
        </w:rPr>
        <w:t>.</w:t>
      </w:r>
      <w:r w:rsidR="000847CD">
        <w:rPr>
          <w:rFonts w:ascii="Times New Roman" w:eastAsia="Calibri" w:hAnsi="Times New Roman" w:cs="Times New Roman"/>
          <w:sz w:val="28"/>
          <w:szCs w:val="28"/>
          <w:lang w:val="ru-RU"/>
        </w:rPr>
        <w:t>.</w:t>
      </w:r>
      <w:r w:rsidR="009D7751" w:rsidRPr="00BA124D">
        <w:rPr>
          <w:rFonts w:ascii="Times New Roman" w:eastAsia="Calibri" w:hAnsi="Times New Roman" w:cs="Times New Roman"/>
          <w:sz w:val="28"/>
          <w:szCs w:val="28"/>
        </w:rPr>
        <w:t>.</w:t>
      </w:r>
      <w:r w:rsidR="00BA3B68">
        <w:rPr>
          <w:rFonts w:ascii="Times New Roman" w:eastAsia="Calibri" w:hAnsi="Times New Roman" w:cs="Times New Roman"/>
          <w:sz w:val="28"/>
          <w:szCs w:val="28"/>
        </w:rPr>
        <w:t>...</w:t>
      </w:r>
      <w:r w:rsidR="009D7751" w:rsidRPr="00BA124D">
        <w:rPr>
          <w:rFonts w:ascii="Times New Roman" w:eastAsia="Calibri" w:hAnsi="Times New Roman" w:cs="Times New Roman"/>
          <w:sz w:val="28"/>
          <w:szCs w:val="28"/>
        </w:rPr>
        <w:t>.</w:t>
      </w:r>
      <w:r w:rsidR="000847CD">
        <w:rPr>
          <w:rFonts w:ascii="Times New Roman" w:eastAsia="Calibri" w:hAnsi="Times New Roman" w:cs="Times New Roman"/>
          <w:sz w:val="28"/>
          <w:szCs w:val="28"/>
        </w:rPr>
        <w:t>.</w:t>
      </w:r>
      <w:r w:rsidR="00156025">
        <w:rPr>
          <w:rFonts w:ascii="Times New Roman" w:eastAsia="Calibri" w:hAnsi="Times New Roman" w:cs="Times New Roman"/>
          <w:sz w:val="28"/>
          <w:szCs w:val="28"/>
        </w:rPr>
        <w:t>1</w:t>
      </w:r>
      <w:r w:rsidR="002C1660">
        <w:rPr>
          <w:rFonts w:ascii="Times New Roman" w:eastAsia="Calibri" w:hAnsi="Times New Roman" w:cs="Times New Roman"/>
          <w:sz w:val="28"/>
          <w:szCs w:val="28"/>
          <w:lang w:val="ru-RU"/>
        </w:rPr>
        <w:t>7</w:t>
      </w:r>
    </w:p>
    <w:p w:rsidR="00DD41DF" w:rsidRDefault="0009632C" w:rsidP="000847CD">
      <w:pPr>
        <w:spacing w:after="0" w:line="360" w:lineRule="auto"/>
        <w:jc w:val="both"/>
        <w:rPr>
          <w:rFonts w:ascii="Times New Roman" w:eastAsia="Calibri" w:hAnsi="Times New Roman" w:cs="Times New Roman"/>
          <w:b/>
          <w:sz w:val="28"/>
          <w:szCs w:val="28"/>
        </w:rPr>
      </w:pPr>
      <w:r w:rsidRPr="000847CD">
        <w:rPr>
          <w:rFonts w:ascii="Times New Roman" w:eastAsia="Calibri" w:hAnsi="Times New Roman" w:cs="Times New Roman"/>
          <w:b/>
          <w:sz w:val="28"/>
          <w:szCs w:val="28"/>
        </w:rPr>
        <w:t xml:space="preserve">Розділ 3. </w:t>
      </w:r>
      <w:r w:rsidR="00E87CD1" w:rsidRPr="000847CD">
        <w:rPr>
          <w:rFonts w:ascii="Times New Roman" w:eastAsia="Calibri" w:hAnsi="Times New Roman" w:cs="Times New Roman"/>
          <w:b/>
          <w:sz w:val="28"/>
          <w:szCs w:val="28"/>
        </w:rPr>
        <w:t>Проблеми та напрямки вдосконаленн</w:t>
      </w:r>
      <w:r w:rsidR="00DD41DF">
        <w:rPr>
          <w:rFonts w:ascii="Times New Roman" w:eastAsia="Calibri" w:hAnsi="Times New Roman" w:cs="Times New Roman"/>
          <w:b/>
          <w:sz w:val="28"/>
          <w:szCs w:val="28"/>
        </w:rPr>
        <w:t>я захисту прав дітей</w:t>
      </w:r>
      <w:r w:rsidR="000847CD" w:rsidRPr="000847CD">
        <w:rPr>
          <w:rFonts w:ascii="Times New Roman" w:eastAsia="Calibri" w:hAnsi="Times New Roman" w:cs="Times New Roman"/>
          <w:b/>
          <w:sz w:val="28"/>
          <w:szCs w:val="28"/>
        </w:rPr>
        <w:t xml:space="preserve"> </w:t>
      </w:r>
      <w:r w:rsidR="00DD41DF">
        <w:rPr>
          <w:rFonts w:ascii="Times New Roman" w:eastAsia="Calibri" w:hAnsi="Times New Roman" w:cs="Times New Roman"/>
          <w:b/>
          <w:sz w:val="28"/>
          <w:szCs w:val="28"/>
        </w:rPr>
        <w:t xml:space="preserve">на </w:t>
      </w:r>
    </w:p>
    <w:p w:rsidR="00E87CD1" w:rsidRPr="000847CD" w:rsidRDefault="00DD41DF" w:rsidP="00B40B5E">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прикладі Тернопільської області</w:t>
      </w:r>
    </w:p>
    <w:p w:rsidR="00E87CD1" w:rsidRPr="00BA124D" w:rsidRDefault="003115F3" w:rsidP="000847C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 </w:t>
      </w:r>
      <w:r w:rsidR="00E87CD1" w:rsidRPr="00BA124D">
        <w:rPr>
          <w:rFonts w:ascii="Times New Roman" w:eastAsia="Calibri" w:hAnsi="Times New Roman" w:cs="Times New Roman"/>
          <w:sz w:val="28"/>
          <w:szCs w:val="28"/>
        </w:rPr>
        <w:t>Захист прав дитини та ювенальна юстиція</w:t>
      </w:r>
      <w:r w:rsidR="0009632C" w:rsidRPr="00BA124D">
        <w:rPr>
          <w:rFonts w:ascii="Times New Roman" w:eastAsia="Calibri" w:hAnsi="Times New Roman" w:cs="Times New Roman"/>
          <w:sz w:val="28"/>
          <w:szCs w:val="28"/>
        </w:rPr>
        <w:t xml:space="preserve"> </w:t>
      </w:r>
      <w:r w:rsidR="00CA0262" w:rsidRPr="00BA124D">
        <w:rPr>
          <w:rFonts w:ascii="Times New Roman" w:eastAsia="Calibri" w:hAnsi="Times New Roman" w:cs="Times New Roman"/>
          <w:sz w:val="28"/>
          <w:szCs w:val="28"/>
          <w:lang w:val="ru-RU"/>
        </w:rPr>
        <w:t>………</w:t>
      </w:r>
      <w:r w:rsidR="001C3851" w:rsidRPr="00BA124D">
        <w:rPr>
          <w:rFonts w:ascii="Times New Roman" w:eastAsia="Calibri" w:hAnsi="Times New Roman" w:cs="Times New Roman"/>
          <w:sz w:val="28"/>
          <w:szCs w:val="28"/>
        </w:rPr>
        <w:t>…</w:t>
      </w:r>
      <w:r w:rsidR="001C3851" w:rsidRPr="00BA124D">
        <w:rPr>
          <w:rFonts w:ascii="Times New Roman" w:eastAsia="Calibri" w:hAnsi="Times New Roman" w:cs="Times New Roman"/>
          <w:sz w:val="28"/>
          <w:szCs w:val="28"/>
          <w:lang w:val="ru-RU"/>
        </w:rPr>
        <w:t>……………</w:t>
      </w:r>
      <w:r w:rsidR="001C3851" w:rsidRPr="00BA124D">
        <w:rPr>
          <w:rFonts w:ascii="Times New Roman" w:eastAsia="Calibri" w:hAnsi="Times New Roman" w:cs="Times New Roman"/>
          <w:sz w:val="28"/>
          <w:szCs w:val="28"/>
        </w:rPr>
        <w:t>..</w:t>
      </w:r>
      <w:r w:rsidR="00BA3B68">
        <w:rPr>
          <w:rFonts w:ascii="Times New Roman" w:eastAsia="Calibri" w:hAnsi="Times New Roman" w:cs="Times New Roman"/>
          <w:sz w:val="28"/>
          <w:szCs w:val="28"/>
          <w:lang w:val="ru-RU"/>
        </w:rPr>
        <w:t>.</w:t>
      </w:r>
      <w:r w:rsidR="00CA0262" w:rsidRPr="00BA124D">
        <w:rPr>
          <w:rFonts w:ascii="Times New Roman" w:eastAsia="Calibri" w:hAnsi="Times New Roman" w:cs="Times New Roman"/>
          <w:sz w:val="28"/>
          <w:szCs w:val="28"/>
          <w:lang w:val="ru-RU"/>
        </w:rPr>
        <w:t>…</w:t>
      </w:r>
      <w:r w:rsidR="001C3851" w:rsidRPr="00BA124D">
        <w:rPr>
          <w:rFonts w:ascii="Times New Roman" w:eastAsia="Calibri" w:hAnsi="Times New Roman" w:cs="Times New Roman"/>
          <w:sz w:val="28"/>
          <w:szCs w:val="28"/>
        </w:rPr>
        <w:t>.</w:t>
      </w:r>
      <w:r w:rsidR="009D7751" w:rsidRPr="00BA124D">
        <w:rPr>
          <w:rFonts w:ascii="Times New Roman" w:eastAsia="Calibri" w:hAnsi="Times New Roman" w:cs="Times New Roman"/>
          <w:sz w:val="28"/>
          <w:szCs w:val="28"/>
          <w:lang w:val="ru-RU"/>
        </w:rPr>
        <w:t>…</w:t>
      </w:r>
      <w:r w:rsidR="000847CD">
        <w:rPr>
          <w:rFonts w:ascii="Times New Roman" w:eastAsia="Calibri" w:hAnsi="Times New Roman" w:cs="Times New Roman"/>
          <w:sz w:val="28"/>
          <w:szCs w:val="28"/>
          <w:lang w:val="ru-RU"/>
        </w:rPr>
        <w:t>….</w:t>
      </w:r>
      <w:r w:rsidR="009D7751" w:rsidRPr="00BA124D">
        <w:rPr>
          <w:rFonts w:ascii="Times New Roman" w:eastAsia="Calibri" w:hAnsi="Times New Roman" w:cs="Times New Roman"/>
          <w:sz w:val="28"/>
          <w:szCs w:val="28"/>
          <w:lang w:val="ru-RU"/>
        </w:rPr>
        <w:t>.</w:t>
      </w:r>
      <w:r w:rsidR="009D7751" w:rsidRPr="00BA124D">
        <w:rPr>
          <w:rFonts w:ascii="Times New Roman" w:eastAsia="Calibri" w:hAnsi="Times New Roman" w:cs="Times New Roman"/>
          <w:sz w:val="28"/>
          <w:szCs w:val="28"/>
        </w:rPr>
        <w:t>2</w:t>
      </w:r>
      <w:r w:rsidR="00E831AE">
        <w:rPr>
          <w:rFonts w:ascii="Times New Roman" w:eastAsia="Calibri" w:hAnsi="Times New Roman" w:cs="Times New Roman"/>
          <w:sz w:val="28"/>
          <w:szCs w:val="28"/>
        </w:rPr>
        <w:t>2</w:t>
      </w:r>
    </w:p>
    <w:p w:rsidR="0009632C" w:rsidRPr="00AC64DA" w:rsidRDefault="003115F3" w:rsidP="000847CD">
      <w:pPr>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3.2</w:t>
      </w:r>
      <w:r w:rsidR="00864846" w:rsidRPr="00BA124D">
        <w:rPr>
          <w:rFonts w:ascii="Times New Roman" w:eastAsia="Calibri" w:hAnsi="Times New Roman" w:cs="Times New Roman"/>
          <w:sz w:val="28"/>
          <w:szCs w:val="28"/>
        </w:rPr>
        <w:t xml:space="preserve"> </w:t>
      </w:r>
      <w:r w:rsidRPr="00BA124D">
        <w:rPr>
          <w:rFonts w:ascii="Times New Roman" w:eastAsia="Calibri" w:hAnsi="Times New Roman" w:cs="Times New Roman"/>
          <w:sz w:val="28"/>
          <w:szCs w:val="28"/>
        </w:rPr>
        <w:t xml:space="preserve">Питання </w:t>
      </w:r>
      <w:r w:rsidR="00864846" w:rsidRPr="00BA124D">
        <w:rPr>
          <w:rFonts w:ascii="Times New Roman" w:eastAsia="Calibri" w:hAnsi="Times New Roman" w:cs="Times New Roman"/>
          <w:sz w:val="28"/>
          <w:szCs w:val="28"/>
        </w:rPr>
        <w:t>захисту прав дитини в Тернопільській області</w:t>
      </w:r>
      <w:r w:rsidR="00CA0262" w:rsidRPr="00BA124D">
        <w:rPr>
          <w:rFonts w:ascii="Times New Roman" w:eastAsia="Calibri" w:hAnsi="Times New Roman" w:cs="Times New Roman"/>
          <w:sz w:val="28"/>
          <w:szCs w:val="28"/>
          <w:lang w:val="ru-RU"/>
        </w:rPr>
        <w:t>……</w:t>
      </w:r>
      <w:r w:rsidR="001C3851" w:rsidRPr="00BA124D">
        <w:rPr>
          <w:rFonts w:ascii="Times New Roman" w:eastAsia="Calibri" w:hAnsi="Times New Roman" w:cs="Times New Roman"/>
          <w:sz w:val="28"/>
          <w:szCs w:val="28"/>
        </w:rPr>
        <w:t>...</w:t>
      </w:r>
      <w:r w:rsidR="000847CD">
        <w:rPr>
          <w:rFonts w:ascii="Times New Roman" w:eastAsia="Calibri" w:hAnsi="Times New Roman" w:cs="Times New Roman"/>
          <w:sz w:val="28"/>
          <w:szCs w:val="28"/>
          <w:lang w:val="ru-RU"/>
        </w:rPr>
        <w:t>..</w:t>
      </w:r>
      <w:r w:rsidR="00344410">
        <w:rPr>
          <w:rFonts w:ascii="Times New Roman" w:eastAsia="Calibri" w:hAnsi="Times New Roman" w:cs="Times New Roman"/>
          <w:sz w:val="28"/>
          <w:szCs w:val="28"/>
          <w:lang w:val="ru-RU"/>
        </w:rPr>
        <w:t>.</w:t>
      </w:r>
      <w:r w:rsidR="009D7751" w:rsidRPr="00BA124D">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w:t>
      </w:r>
      <w:r w:rsidR="00BA3B68">
        <w:rPr>
          <w:rFonts w:ascii="Times New Roman" w:eastAsia="Calibri" w:hAnsi="Times New Roman" w:cs="Times New Roman"/>
          <w:sz w:val="28"/>
          <w:szCs w:val="28"/>
          <w:lang w:val="ru-RU"/>
        </w:rPr>
        <w:t>….</w:t>
      </w:r>
      <w:r w:rsidR="000847CD">
        <w:rPr>
          <w:rFonts w:ascii="Times New Roman" w:eastAsia="Calibri" w:hAnsi="Times New Roman" w:cs="Times New Roman"/>
          <w:sz w:val="28"/>
          <w:szCs w:val="28"/>
          <w:lang w:val="ru-RU"/>
        </w:rPr>
        <w:t>.</w:t>
      </w:r>
      <w:r w:rsidR="009D7751" w:rsidRPr="00BA124D">
        <w:rPr>
          <w:rFonts w:ascii="Times New Roman" w:eastAsia="Calibri" w:hAnsi="Times New Roman" w:cs="Times New Roman"/>
          <w:sz w:val="28"/>
          <w:szCs w:val="28"/>
          <w:lang w:val="ru-RU"/>
        </w:rPr>
        <w:t>.</w:t>
      </w:r>
      <w:r w:rsidR="009D7751" w:rsidRPr="00BA124D">
        <w:rPr>
          <w:rFonts w:ascii="Times New Roman" w:eastAsia="Calibri" w:hAnsi="Times New Roman" w:cs="Times New Roman"/>
          <w:sz w:val="28"/>
          <w:szCs w:val="28"/>
        </w:rPr>
        <w:t>2</w:t>
      </w:r>
      <w:r w:rsidR="00AC64DA">
        <w:rPr>
          <w:rFonts w:ascii="Times New Roman" w:eastAsia="Calibri" w:hAnsi="Times New Roman" w:cs="Times New Roman"/>
          <w:sz w:val="28"/>
          <w:szCs w:val="28"/>
          <w:lang w:val="ru-RU"/>
        </w:rPr>
        <w:t>4</w:t>
      </w:r>
    </w:p>
    <w:p w:rsidR="0009632C" w:rsidRPr="00BA124D" w:rsidRDefault="0009632C" w:rsidP="000847CD">
      <w:pPr>
        <w:spacing w:after="0" w:line="360" w:lineRule="auto"/>
        <w:jc w:val="both"/>
        <w:rPr>
          <w:rFonts w:ascii="Times New Roman" w:eastAsia="Calibri" w:hAnsi="Times New Roman" w:cs="Times New Roman"/>
          <w:sz w:val="28"/>
          <w:szCs w:val="28"/>
        </w:rPr>
      </w:pPr>
      <w:r w:rsidRPr="00BA124D">
        <w:rPr>
          <w:rFonts w:ascii="Times New Roman" w:eastAsia="Calibri" w:hAnsi="Times New Roman" w:cs="Times New Roman"/>
          <w:sz w:val="28"/>
          <w:szCs w:val="28"/>
        </w:rPr>
        <w:t>Висновки</w:t>
      </w:r>
      <w:r w:rsidR="00CA0262" w:rsidRPr="00BA124D">
        <w:rPr>
          <w:rFonts w:ascii="Times New Roman" w:eastAsia="Calibri" w:hAnsi="Times New Roman" w:cs="Times New Roman"/>
          <w:sz w:val="28"/>
          <w:szCs w:val="28"/>
        </w:rPr>
        <w:t>………………………………………...………………………</w:t>
      </w:r>
      <w:r w:rsidR="001C3851" w:rsidRPr="00BA124D">
        <w:rPr>
          <w:rFonts w:ascii="Times New Roman" w:eastAsia="Calibri" w:hAnsi="Times New Roman" w:cs="Times New Roman"/>
          <w:sz w:val="28"/>
          <w:szCs w:val="28"/>
        </w:rPr>
        <w:t>.</w:t>
      </w:r>
      <w:r w:rsidR="00CA0262" w:rsidRPr="00BA124D">
        <w:rPr>
          <w:rFonts w:ascii="Times New Roman" w:eastAsia="Calibri" w:hAnsi="Times New Roman" w:cs="Times New Roman"/>
          <w:sz w:val="28"/>
          <w:szCs w:val="28"/>
        </w:rPr>
        <w:t>……</w:t>
      </w:r>
      <w:r w:rsidR="000847CD">
        <w:rPr>
          <w:rFonts w:ascii="Times New Roman" w:eastAsia="Calibri" w:hAnsi="Times New Roman" w:cs="Times New Roman"/>
          <w:sz w:val="28"/>
          <w:szCs w:val="28"/>
        </w:rPr>
        <w:t>...</w:t>
      </w:r>
      <w:r w:rsidR="00CA0262" w:rsidRPr="00BA124D">
        <w:rPr>
          <w:rFonts w:ascii="Times New Roman" w:eastAsia="Calibri" w:hAnsi="Times New Roman" w:cs="Times New Roman"/>
          <w:sz w:val="28"/>
          <w:szCs w:val="28"/>
        </w:rPr>
        <w:t>…</w:t>
      </w:r>
      <w:r w:rsidR="000847CD">
        <w:rPr>
          <w:rFonts w:ascii="Times New Roman" w:eastAsia="Calibri" w:hAnsi="Times New Roman" w:cs="Times New Roman"/>
          <w:sz w:val="28"/>
          <w:szCs w:val="28"/>
        </w:rPr>
        <w:t>.</w:t>
      </w:r>
      <w:r w:rsidR="00554D1B">
        <w:rPr>
          <w:rFonts w:ascii="Times New Roman" w:eastAsia="Calibri" w:hAnsi="Times New Roman" w:cs="Times New Roman"/>
          <w:sz w:val="28"/>
          <w:szCs w:val="28"/>
        </w:rPr>
        <w:t>29</w:t>
      </w:r>
    </w:p>
    <w:p w:rsidR="0009632C" w:rsidRPr="00BA124D" w:rsidRDefault="0009632C" w:rsidP="000847CD">
      <w:pPr>
        <w:spacing w:after="0" w:line="360" w:lineRule="auto"/>
        <w:jc w:val="both"/>
        <w:rPr>
          <w:rFonts w:ascii="Times New Roman" w:eastAsia="Calibri" w:hAnsi="Times New Roman" w:cs="Times New Roman"/>
          <w:sz w:val="28"/>
          <w:szCs w:val="28"/>
        </w:rPr>
      </w:pPr>
      <w:r w:rsidRPr="00BA124D">
        <w:rPr>
          <w:rFonts w:ascii="Times New Roman" w:eastAsia="Calibri" w:hAnsi="Times New Roman" w:cs="Times New Roman"/>
          <w:sz w:val="28"/>
          <w:szCs w:val="28"/>
        </w:rPr>
        <w:t>Список використа</w:t>
      </w:r>
      <w:r w:rsidR="00CA0262" w:rsidRPr="00BA124D">
        <w:rPr>
          <w:rFonts w:ascii="Times New Roman" w:eastAsia="Calibri" w:hAnsi="Times New Roman" w:cs="Times New Roman"/>
          <w:sz w:val="28"/>
          <w:szCs w:val="28"/>
        </w:rPr>
        <w:t>н</w:t>
      </w:r>
      <w:r w:rsidR="00566C4A">
        <w:rPr>
          <w:rFonts w:ascii="Times New Roman" w:eastAsia="Calibri" w:hAnsi="Times New Roman" w:cs="Times New Roman"/>
          <w:sz w:val="28"/>
          <w:szCs w:val="28"/>
        </w:rPr>
        <w:t>ої</w:t>
      </w:r>
      <w:r w:rsidR="00CA0262" w:rsidRPr="00BA124D">
        <w:rPr>
          <w:rFonts w:ascii="Times New Roman" w:eastAsia="Calibri" w:hAnsi="Times New Roman" w:cs="Times New Roman"/>
          <w:sz w:val="28"/>
          <w:szCs w:val="28"/>
        </w:rPr>
        <w:t xml:space="preserve"> </w:t>
      </w:r>
      <w:r w:rsidR="00566C4A">
        <w:rPr>
          <w:rFonts w:ascii="Times New Roman" w:eastAsia="Calibri" w:hAnsi="Times New Roman" w:cs="Times New Roman"/>
          <w:sz w:val="28"/>
          <w:szCs w:val="28"/>
        </w:rPr>
        <w:t>літератури…</w:t>
      </w:r>
      <w:r w:rsidR="00CA0262" w:rsidRPr="00BA124D">
        <w:rPr>
          <w:rFonts w:ascii="Times New Roman" w:eastAsia="Calibri" w:hAnsi="Times New Roman" w:cs="Times New Roman"/>
          <w:sz w:val="28"/>
          <w:szCs w:val="28"/>
        </w:rPr>
        <w:t>……………………………………</w:t>
      </w:r>
      <w:r w:rsidR="001C3851" w:rsidRPr="00BA124D">
        <w:rPr>
          <w:rFonts w:ascii="Times New Roman" w:eastAsia="Calibri" w:hAnsi="Times New Roman" w:cs="Times New Roman"/>
          <w:sz w:val="28"/>
          <w:szCs w:val="28"/>
        </w:rPr>
        <w:t>.</w:t>
      </w:r>
      <w:r w:rsidR="00CA0262" w:rsidRPr="00BA124D">
        <w:rPr>
          <w:rFonts w:ascii="Times New Roman" w:eastAsia="Calibri" w:hAnsi="Times New Roman" w:cs="Times New Roman"/>
          <w:sz w:val="28"/>
          <w:szCs w:val="28"/>
        </w:rPr>
        <w:t>……</w:t>
      </w:r>
      <w:r w:rsidR="000847CD">
        <w:rPr>
          <w:rFonts w:ascii="Times New Roman" w:eastAsia="Calibri" w:hAnsi="Times New Roman" w:cs="Times New Roman"/>
          <w:sz w:val="28"/>
          <w:szCs w:val="28"/>
        </w:rPr>
        <w:t>…</w:t>
      </w:r>
      <w:r w:rsidR="00CA0262" w:rsidRPr="00BA124D">
        <w:rPr>
          <w:rFonts w:ascii="Times New Roman" w:eastAsia="Calibri" w:hAnsi="Times New Roman" w:cs="Times New Roman"/>
          <w:sz w:val="28"/>
          <w:szCs w:val="28"/>
        </w:rPr>
        <w:t>….</w:t>
      </w:r>
      <w:r w:rsidR="009D7751" w:rsidRPr="00BA124D">
        <w:rPr>
          <w:rFonts w:ascii="Times New Roman" w:eastAsia="Calibri" w:hAnsi="Times New Roman" w:cs="Times New Roman"/>
          <w:sz w:val="28"/>
          <w:szCs w:val="28"/>
        </w:rPr>
        <w:t>31</w:t>
      </w:r>
    </w:p>
    <w:p w:rsidR="0009632C" w:rsidRPr="00BA124D" w:rsidRDefault="0009632C" w:rsidP="00CA0262">
      <w:pPr>
        <w:spacing w:after="0" w:line="360" w:lineRule="auto"/>
        <w:rPr>
          <w:rFonts w:ascii="Times New Roman" w:eastAsia="Calibri" w:hAnsi="Times New Roman" w:cs="Times New Roman"/>
          <w:sz w:val="28"/>
          <w:szCs w:val="28"/>
        </w:rPr>
      </w:pPr>
    </w:p>
    <w:p w:rsidR="00BA124D" w:rsidRDefault="00BA124D">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D5BF9" w:rsidRDefault="00AD5BF9" w:rsidP="00AD5BF9">
      <w:pPr>
        <w:shd w:val="clear" w:color="auto" w:fill="FFFFFF"/>
        <w:spacing w:after="0" w:line="240" w:lineRule="auto"/>
        <w:ind w:left="1701"/>
        <w:jc w:val="right"/>
        <w:rPr>
          <w:rFonts w:ascii="Times New Roman" w:eastAsia="Calibri" w:hAnsi="Times New Roman" w:cs="Times New Roman"/>
          <w:b/>
          <w:i/>
          <w:iCs/>
          <w:sz w:val="28"/>
          <w:szCs w:val="28"/>
        </w:rPr>
      </w:pPr>
      <w:r w:rsidRPr="00AD5BF9">
        <w:rPr>
          <w:rFonts w:ascii="Times New Roman" w:eastAsia="Calibri" w:hAnsi="Times New Roman" w:cs="Times New Roman"/>
          <w:b/>
          <w:bCs/>
          <w:i/>
          <w:iCs/>
          <w:sz w:val="28"/>
          <w:szCs w:val="28"/>
        </w:rPr>
        <w:lastRenderedPageBreak/>
        <w:t>Жодна країна, жодне суспільство, які не піклуються про своїх</w:t>
      </w:r>
      <w:r>
        <w:rPr>
          <w:rFonts w:ascii="Times New Roman" w:eastAsia="Calibri" w:hAnsi="Times New Roman" w:cs="Times New Roman"/>
          <w:b/>
          <w:bCs/>
          <w:i/>
          <w:iCs/>
          <w:sz w:val="28"/>
          <w:szCs w:val="28"/>
        </w:rPr>
        <w:t xml:space="preserve"> </w:t>
      </w:r>
      <w:r w:rsidRPr="00AD5BF9">
        <w:rPr>
          <w:rFonts w:ascii="Times New Roman" w:eastAsia="Calibri" w:hAnsi="Times New Roman" w:cs="Times New Roman"/>
          <w:b/>
          <w:bCs/>
          <w:i/>
          <w:iCs/>
          <w:sz w:val="28"/>
          <w:szCs w:val="28"/>
        </w:rPr>
        <w:t>дітей, не можуть претендувати на визнання себе як нації.</w:t>
      </w:r>
    </w:p>
    <w:p w:rsidR="00AD5BF9" w:rsidRPr="00AD5BF9" w:rsidRDefault="00AD5BF9" w:rsidP="00AD5BF9">
      <w:pPr>
        <w:shd w:val="clear" w:color="auto" w:fill="FFFFFF"/>
        <w:spacing w:after="0" w:line="240" w:lineRule="auto"/>
        <w:ind w:left="1701"/>
        <w:jc w:val="right"/>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Нельсон </w:t>
      </w:r>
      <w:proofErr w:type="spellStart"/>
      <w:r>
        <w:rPr>
          <w:rFonts w:ascii="Times New Roman" w:eastAsia="Calibri" w:hAnsi="Times New Roman" w:cs="Times New Roman"/>
          <w:i/>
          <w:iCs/>
          <w:sz w:val="28"/>
          <w:szCs w:val="28"/>
        </w:rPr>
        <w:t>Мандела</w:t>
      </w:r>
      <w:proofErr w:type="spellEnd"/>
    </w:p>
    <w:p w:rsidR="0009632C" w:rsidRPr="00BA124D" w:rsidRDefault="0009632C" w:rsidP="0009632C">
      <w:pPr>
        <w:shd w:val="clear" w:color="auto" w:fill="FFFFFF"/>
        <w:spacing w:after="0" w:line="360" w:lineRule="auto"/>
        <w:jc w:val="center"/>
        <w:rPr>
          <w:rFonts w:ascii="Times New Roman" w:eastAsia="Calibri" w:hAnsi="Times New Roman" w:cs="Times New Roman"/>
          <w:b/>
          <w:sz w:val="28"/>
          <w:szCs w:val="28"/>
        </w:rPr>
      </w:pPr>
      <w:r w:rsidRPr="00BA124D">
        <w:rPr>
          <w:rFonts w:ascii="Times New Roman" w:eastAsia="Calibri" w:hAnsi="Times New Roman" w:cs="Times New Roman"/>
          <w:b/>
          <w:sz w:val="28"/>
          <w:szCs w:val="28"/>
        </w:rPr>
        <w:t>Вступ</w:t>
      </w:r>
    </w:p>
    <w:p w:rsidR="009E100B" w:rsidRPr="00BA124D" w:rsidRDefault="0009632C" w:rsidP="00BA124D">
      <w:pPr>
        <w:spacing w:after="0" w:line="360" w:lineRule="auto"/>
        <w:ind w:firstLine="708"/>
        <w:jc w:val="both"/>
        <w:rPr>
          <w:rFonts w:ascii="Times New Roman" w:eastAsia="Calibri" w:hAnsi="Times New Roman" w:cs="Times New Roman"/>
          <w:sz w:val="28"/>
          <w:szCs w:val="28"/>
        </w:rPr>
      </w:pPr>
      <w:r w:rsidRPr="00BA124D">
        <w:rPr>
          <w:rFonts w:ascii="Times New Roman" w:eastAsia="Calibri" w:hAnsi="Times New Roman" w:cs="Times New Roman"/>
          <w:b/>
          <w:sz w:val="28"/>
          <w:szCs w:val="28"/>
          <w:u w:val="single"/>
        </w:rPr>
        <w:t>Актуальність теми дослідження.</w:t>
      </w:r>
      <w:r w:rsidR="009E100B" w:rsidRPr="00BA124D">
        <w:rPr>
          <w:rFonts w:ascii="Times New Roman" w:eastAsia="Calibri" w:hAnsi="Times New Roman" w:cs="Times New Roman"/>
          <w:sz w:val="28"/>
          <w:szCs w:val="28"/>
        </w:rPr>
        <w:t xml:space="preserve"> </w:t>
      </w:r>
      <w:r w:rsidR="00741A0D" w:rsidRPr="00BA124D">
        <w:rPr>
          <w:rFonts w:ascii="Times New Roman" w:hAnsi="Times New Roman" w:cs="Times New Roman"/>
          <w:sz w:val="28"/>
          <w:szCs w:val="28"/>
        </w:rPr>
        <w:t>Забезпечення прав</w:t>
      </w:r>
      <w:r w:rsidR="009E100B" w:rsidRPr="00BA124D">
        <w:rPr>
          <w:rFonts w:ascii="Times New Roman" w:hAnsi="Times New Roman" w:cs="Times New Roman"/>
          <w:sz w:val="28"/>
          <w:szCs w:val="28"/>
        </w:rPr>
        <w:t xml:space="preserve"> </w:t>
      </w:r>
      <w:r w:rsidR="00594B02" w:rsidRPr="00BA124D">
        <w:rPr>
          <w:rFonts w:ascii="Times New Roman" w:hAnsi="Times New Roman" w:cs="Times New Roman"/>
          <w:sz w:val="28"/>
          <w:szCs w:val="28"/>
        </w:rPr>
        <w:t>і свобод дитини  є актуаль</w:t>
      </w:r>
      <w:r w:rsidR="009E100B" w:rsidRPr="00BA124D">
        <w:rPr>
          <w:rFonts w:ascii="Times New Roman" w:hAnsi="Times New Roman" w:cs="Times New Roman"/>
          <w:sz w:val="28"/>
          <w:szCs w:val="28"/>
        </w:rPr>
        <w:t>ною</w:t>
      </w:r>
      <w:r w:rsidR="00741A0D" w:rsidRPr="00BA124D">
        <w:rPr>
          <w:rFonts w:ascii="Times New Roman" w:hAnsi="Times New Roman" w:cs="Times New Roman"/>
          <w:sz w:val="28"/>
          <w:szCs w:val="28"/>
        </w:rPr>
        <w:t xml:space="preserve"> проблемою для юридичної </w:t>
      </w:r>
      <w:r w:rsidR="00594B02" w:rsidRPr="00BA124D">
        <w:rPr>
          <w:rFonts w:ascii="Times New Roman" w:hAnsi="Times New Roman" w:cs="Times New Roman"/>
          <w:sz w:val="28"/>
          <w:szCs w:val="28"/>
        </w:rPr>
        <w:t>науки та державної діяльності</w:t>
      </w:r>
      <w:r w:rsidR="008A1D82">
        <w:rPr>
          <w:rFonts w:ascii="Times New Roman" w:hAnsi="Times New Roman" w:cs="Times New Roman"/>
          <w:sz w:val="28"/>
          <w:szCs w:val="28"/>
        </w:rPr>
        <w:t>, адже</w:t>
      </w:r>
      <w:r w:rsidR="008A1D82" w:rsidRPr="008A1D82">
        <w:t xml:space="preserve"> </w:t>
      </w:r>
      <w:r w:rsidR="008A1D82" w:rsidRPr="008A1D82">
        <w:rPr>
          <w:rFonts w:ascii="Times New Roman" w:hAnsi="Times New Roman" w:cs="Times New Roman"/>
          <w:sz w:val="28"/>
          <w:szCs w:val="28"/>
        </w:rPr>
        <w:t>діти – це майбутнє будь-якого народу і держави.</w:t>
      </w:r>
      <w:r w:rsidR="00594B02" w:rsidRPr="00BA124D">
        <w:rPr>
          <w:rFonts w:ascii="Times New Roman" w:hAnsi="Times New Roman" w:cs="Times New Roman"/>
          <w:sz w:val="28"/>
          <w:szCs w:val="28"/>
        </w:rPr>
        <w:t xml:space="preserve"> </w:t>
      </w:r>
      <w:r w:rsidR="009E100B" w:rsidRPr="00BA124D">
        <w:rPr>
          <w:rFonts w:ascii="Times New Roman" w:eastAsia="Calibri" w:hAnsi="Times New Roman" w:cs="Times New Roman"/>
          <w:sz w:val="28"/>
          <w:szCs w:val="28"/>
        </w:rPr>
        <w:t>Розвиток суспільства дає підстави стверджувати, що захист прав і свобод дитини є основним чинником у формуванні правосвідомості й культури майбутнього покоління та забезпечує правову основу формування правової держави і громадянського суспільства. Дитина, як суб’єкт суспільних відносин має особливий статус. Це обумовлено її фізичною, розумовою, моральною та духовною незрілістю, залежністю та можливістю зловживань з боку інших осіб. Забезпечення прав та свобод дитини передбачає ряд відповідних загальних та спеціальних гарантій д</w:t>
      </w:r>
      <w:r w:rsidR="008A1D82">
        <w:rPr>
          <w:rFonts w:ascii="Times New Roman" w:eastAsia="Calibri" w:hAnsi="Times New Roman" w:cs="Times New Roman"/>
          <w:sz w:val="28"/>
          <w:szCs w:val="28"/>
        </w:rPr>
        <w:t>ля їх реалізації</w:t>
      </w:r>
      <w:r w:rsidR="009E100B" w:rsidRPr="00BA124D">
        <w:rPr>
          <w:rFonts w:ascii="Times New Roman" w:eastAsia="Calibri" w:hAnsi="Times New Roman" w:cs="Times New Roman"/>
          <w:sz w:val="28"/>
          <w:szCs w:val="28"/>
        </w:rPr>
        <w:t>.</w:t>
      </w:r>
    </w:p>
    <w:p w:rsidR="009E100B" w:rsidRPr="00BA124D" w:rsidRDefault="009E100B" w:rsidP="008A1D82">
      <w:pPr>
        <w:spacing w:after="0" w:line="360" w:lineRule="auto"/>
        <w:ind w:firstLine="567"/>
        <w:jc w:val="both"/>
        <w:rPr>
          <w:rFonts w:ascii="Times New Roman" w:eastAsia="Calibri" w:hAnsi="Times New Roman" w:cs="Times New Roman"/>
          <w:sz w:val="28"/>
          <w:szCs w:val="28"/>
        </w:rPr>
      </w:pPr>
      <w:r w:rsidRPr="00BA124D">
        <w:rPr>
          <w:rFonts w:ascii="Times New Roman" w:eastAsia="Calibri" w:hAnsi="Times New Roman" w:cs="Times New Roman"/>
          <w:sz w:val="28"/>
          <w:szCs w:val="28"/>
        </w:rPr>
        <w:t xml:space="preserve">Гарантії захисту прав та свобод дитини є одним із найважливіших </w:t>
      </w:r>
      <w:proofErr w:type="spellStart"/>
      <w:r w:rsidRPr="00BA124D">
        <w:rPr>
          <w:rFonts w:ascii="Times New Roman" w:eastAsia="Calibri" w:hAnsi="Times New Roman" w:cs="Times New Roman"/>
          <w:sz w:val="28"/>
          <w:szCs w:val="28"/>
        </w:rPr>
        <w:t>елемен</w:t>
      </w:r>
      <w:r w:rsidR="00916C84">
        <w:rPr>
          <w:rFonts w:ascii="Times New Roman" w:eastAsia="Calibri" w:hAnsi="Times New Roman" w:cs="Times New Roman"/>
          <w:sz w:val="28"/>
          <w:szCs w:val="28"/>
        </w:rPr>
        <w:t>-</w:t>
      </w:r>
      <w:r w:rsidRPr="00BA124D">
        <w:rPr>
          <w:rFonts w:ascii="Times New Roman" w:eastAsia="Calibri" w:hAnsi="Times New Roman" w:cs="Times New Roman"/>
          <w:sz w:val="28"/>
          <w:szCs w:val="28"/>
        </w:rPr>
        <w:t>тів</w:t>
      </w:r>
      <w:proofErr w:type="spellEnd"/>
      <w:r w:rsidRPr="00BA124D">
        <w:rPr>
          <w:rFonts w:ascii="Times New Roman" w:eastAsia="Calibri" w:hAnsi="Times New Roman" w:cs="Times New Roman"/>
          <w:sz w:val="28"/>
          <w:szCs w:val="28"/>
        </w:rPr>
        <w:t xml:space="preserve"> системи її правового статусу, чинником фізичного, психічного розвитку, становлення високого рівня правової культури та свідомості. Тому існує потре</w:t>
      </w:r>
      <w:r w:rsidR="00916C84">
        <w:rPr>
          <w:rFonts w:ascii="Times New Roman" w:eastAsia="Calibri" w:hAnsi="Times New Roman" w:cs="Times New Roman"/>
          <w:sz w:val="28"/>
          <w:szCs w:val="28"/>
        </w:rPr>
        <w:t>-</w:t>
      </w:r>
      <w:r w:rsidRPr="00BA124D">
        <w:rPr>
          <w:rFonts w:ascii="Times New Roman" w:eastAsia="Calibri" w:hAnsi="Times New Roman" w:cs="Times New Roman"/>
          <w:sz w:val="28"/>
          <w:szCs w:val="28"/>
        </w:rPr>
        <w:t xml:space="preserve">ба у створенні дієвого юридичного механізму захисту законних прав та </w:t>
      </w:r>
      <w:proofErr w:type="spellStart"/>
      <w:r w:rsidRPr="00BA124D">
        <w:rPr>
          <w:rFonts w:ascii="Times New Roman" w:eastAsia="Calibri" w:hAnsi="Times New Roman" w:cs="Times New Roman"/>
          <w:sz w:val="28"/>
          <w:szCs w:val="28"/>
        </w:rPr>
        <w:t>інтере</w:t>
      </w:r>
      <w:r w:rsidR="00916C84">
        <w:rPr>
          <w:rFonts w:ascii="Times New Roman" w:eastAsia="Calibri" w:hAnsi="Times New Roman" w:cs="Times New Roman"/>
          <w:sz w:val="28"/>
          <w:szCs w:val="28"/>
        </w:rPr>
        <w:t>-</w:t>
      </w:r>
      <w:r w:rsidRPr="00BA124D">
        <w:rPr>
          <w:rFonts w:ascii="Times New Roman" w:eastAsia="Calibri" w:hAnsi="Times New Roman" w:cs="Times New Roman"/>
          <w:sz w:val="28"/>
          <w:szCs w:val="28"/>
        </w:rPr>
        <w:t>сів</w:t>
      </w:r>
      <w:proofErr w:type="spellEnd"/>
      <w:r w:rsidRPr="00BA124D">
        <w:rPr>
          <w:rFonts w:ascii="Times New Roman" w:eastAsia="Calibri" w:hAnsi="Times New Roman" w:cs="Times New Roman"/>
          <w:sz w:val="28"/>
          <w:szCs w:val="28"/>
        </w:rPr>
        <w:t xml:space="preserve"> дитини, адже діти, маючи рівні права з дорослими членами суспільства, фактично </w:t>
      </w:r>
      <w:r w:rsidR="00A9777C">
        <w:rPr>
          <w:rFonts w:ascii="Times New Roman" w:eastAsia="Calibri" w:hAnsi="Times New Roman" w:cs="Times New Roman"/>
          <w:sz w:val="28"/>
          <w:szCs w:val="28"/>
        </w:rPr>
        <w:t>мають</w:t>
      </w:r>
      <w:r w:rsidRPr="00BA124D">
        <w:rPr>
          <w:rFonts w:ascii="Times New Roman" w:eastAsia="Calibri" w:hAnsi="Times New Roman" w:cs="Times New Roman"/>
          <w:sz w:val="28"/>
          <w:szCs w:val="28"/>
        </w:rPr>
        <w:t xml:space="preserve"> значно менш</w:t>
      </w:r>
      <w:r w:rsidR="00A9777C">
        <w:rPr>
          <w:rFonts w:ascii="Times New Roman" w:eastAsia="Calibri" w:hAnsi="Times New Roman" w:cs="Times New Roman"/>
          <w:sz w:val="28"/>
          <w:szCs w:val="28"/>
        </w:rPr>
        <w:t>і</w:t>
      </w:r>
      <w:r w:rsidRPr="00BA124D">
        <w:rPr>
          <w:rFonts w:ascii="Times New Roman" w:eastAsia="Calibri" w:hAnsi="Times New Roman" w:cs="Times New Roman"/>
          <w:sz w:val="28"/>
          <w:szCs w:val="28"/>
        </w:rPr>
        <w:t xml:space="preserve"> можливост</w:t>
      </w:r>
      <w:r w:rsidR="00A9777C">
        <w:rPr>
          <w:rFonts w:ascii="Times New Roman" w:eastAsia="Calibri" w:hAnsi="Times New Roman" w:cs="Times New Roman"/>
          <w:sz w:val="28"/>
          <w:szCs w:val="28"/>
        </w:rPr>
        <w:t>і</w:t>
      </w:r>
      <w:r w:rsidR="00594B02" w:rsidRPr="00BA124D">
        <w:rPr>
          <w:rFonts w:ascii="Times New Roman" w:eastAsia="Calibri" w:hAnsi="Times New Roman" w:cs="Times New Roman"/>
          <w:sz w:val="28"/>
          <w:szCs w:val="28"/>
        </w:rPr>
        <w:t xml:space="preserve"> для їх реалізації та захисту</w:t>
      </w:r>
      <w:r w:rsidRPr="00BA124D">
        <w:rPr>
          <w:rFonts w:ascii="Times New Roman" w:eastAsia="Calibri" w:hAnsi="Times New Roman" w:cs="Times New Roman"/>
          <w:sz w:val="28"/>
          <w:szCs w:val="28"/>
        </w:rPr>
        <w:t>.</w:t>
      </w:r>
    </w:p>
    <w:p w:rsidR="00F73DE6" w:rsidRPr="00BA124D" w:rsidRDefault="009E100B" w:rsidP="00916C84">
      <w:pPr>
        <w:spacing w:after="0" w:line="360" w:lineRule="auto"/>
        <w:ind w:firstLine="540"/>
        <w:jc w:val="both"/>
        <w:rPr>
          <w:rFonts w:ascii="Times New Roman" w:hAnsi="Times New Roman" w:cs="Times New Roman"/>
          <w:sz w:val="28"/>
          <w:szCs w:val="28"/>
        </w:rPr>
      </w:pPr>
      <w:r w:rsidRPr="00BA124D">
        <w:rPr>
          <w:rFonts w:ascii="Times New Roman" w:hAnsi="Times New Roman" w:cs="Times New Roman"/>
          <w:b/>
          <w:sz w:val="28"/>
          <w:szCs w:val="28"/>
          <w:u w:val="single"/>
        </w:rPr>
        <w:t>Метою роботи</w:t>
      </w:r>
      <w:r w:rsidRPr="00BA124D">
        <w:rPr>
          <w:rFonts w:ascii="Times New Roman" w:hAnsi="Times New Roman" w:cs="Times New Roman"/>
          <w:sz w:val="28"/>
          <w:szCs w:val="28"/>
        </w:rPr>
        <w:t xml:space="preserve"> є дослід</w:t>
      </w:r>
      <w:r w:rsidR="00A9777C">
        <w:rPr>
          <w:rFonts w:ascii="Times New Roman" w:hAnsi="Times New Roman" w:cs="Times New Roman"/>
          <w:sz w:val="28"/>
          <w:szCs w:val="28"/>
        </w:rPr>
        <w:t>ити</w:t>
      </w:r>
      <w:r w:rsidRPr="00BA124D">
        <w:rPr>
          <w:rFonts w:ascii="Times New Roman" w:hAnsi="Times New Roman" w:cs="Times New Roman"/>
          <w:sz w:val="28"/>
          <w:szCs w:val="28"/>
        </w:rPr>
        <w:t xml:space="preserve"> проблем</w:t>
      </w:r>
      <w:r w:rsidR="00A9777C">
        <w:rPr>
          <w:rFonts w:ascii="Times New Roman" w:hAnsi="Times New Roman" w:cs="Times New Roman"/>
          <w:sz w:val="28"/>
          <w:szCs w:val="28"/>
        </w:rPr>
        <w:t>и</w:t>
      </w:r>
      <w:r w:rsidR="00741A0D" w:rsidRPr="00BA124D">
        <w:rPr>
          <w:rFonts w:ascii="Times New Roman" w:hAnsi="Times New Roman" w:cs="Times New Roman"/>
          <w:sz w:val="28"/>
          <w:szCs w:val="28"/>
        </w:rPr>
        <w:t xml:space="preserve"> реалізаці</w:t>
      </w:r>
      <w:r w:rsidRPr="00BA124D">
        <w:rPr>
          <w:rFonts w:ascii="Times New Roman" w:hAnsi="Times New Roman" w:cs="Times New Roman"/>
          <w:sz w:val="28"/>
          <w:szCs w:val="28"/>
        </w:rPr>
        <w:t>ї та захисту прав дитини в Тернопільській області</w:t>
      </w:r>
      <w:r w:rsidR="00A9777C">
        <w:rPr>
          <w:rFonts w:ascii="Times New Roman" w:hAnsi="Times New Roman" w:cs="Times New Roman"/>
          <w:sz w:val="28"/>
          <w:szCs w:val="28"/>
        </w:rPr>
        <w:t xml:space="preserve"> й</w:t>
      </w:r>
      <w:r w:rsidR="00741A0D" w:rsidRPr="00BA124D">
        <w:rPr>
          <w:rFonts w:ascii="Times New Roman" w:hAnsi="Times New Roman" w:cs="Times New Roman"/>
          <w:sz w:val="28"/>
          <w:szCs w:val="28"/>
        </w:rPr>
        <w:t xml:space="preserve"> </w:t>
      </w:r>
      <w:r w:rsidR="00A9777C" w:rsidRPr="00BA124D">
        <w:rPr>
          <w:rFonts w:ascii="Times New Roman" w:hAnsi="Times New Roman" w:cs="Times New Roman"/>
          <w:sz w:val="28"/>
          <w:szCs w:val="28"/>
        </w:rPr>
        <w:t xml:space="preserve">за </w:t>
      </w:r>
      <w:r w:rsidR="00741A0D" w:rsidRPr="00BA124D">
        <w:rPr>
          <w:rFonts w:ascii="Times New Roman" w:hAnsi="Times New Roman" w:cs="Times New Roman"/>
          <w:sz w:val="28"/>
          <w:szCs w:val="28"/>
        </w:rPr>
        <w:t xml:space="preserve">результатами проведеного правового аналізу </w:t>
      </w:r>
      <w:proofErr w:type="spellStart"/>
      <w:r w:rsidR="00916C84">
        <w:rPr>
          <w:rFonts w:ascii="Times New Roman" w:hAnsi="Times New Roman" w:cs="Times New Roman"/>
          <w:sz w:val="28"/>
          <w:szCs w:val="28"/>
        </w:rPr>
        <w:t>визна-чити</w:t>
      </w:r>
      <w:proofErr w:type="spellEnd"/>
      <w:r w:rsidR="00916C84">
        <w:rPr>
          <w:rFonts w:ascii="Times New Roman" w:hAnsi="Times New Roman" w:cs="Times New Roman"/>
          <w:sz w:val="28"/>
          <w:szCs w:val="28"/>
        </w:rPr>
        <w:t xml:space="preserve"> </w:t>
      </w:r>
      <w:r w:rsidR="00741A0D" w:rsidRPr="00BA124D">
        <w:rPr>
          <w:rFonts w:ascii="Times New Roman" w:hAnsi="Times New Roman" w:cs="Times New Roman"/>
          <w:sz w:val="28"/>
          <w:szCs w:val="28"/>
        </w:rPr>
        <w:t xml:space="preserve">конкретні пропозиції </w:t>
      </w:r>
      <w:r w:rsidR="00A9777C">
        <w:rPr>
          <w:rFonts w:ascii="Times New Roman" w:hAnsi="Times New Roman" w:cs="Times New Roman"/>
          <w:sz w:val="28"/>
          <w:szCs w:val="28"/>
        </w:rPr>
        <w:t>з удосконалення</w:t>
      </w:r>
      <w:r w:rsidR="00741A0D" w:rsidRPr="00BA124D">
        <w:rPr>
          <w:rFonts w:ascii="Times New Roman" w:hAnsi="Times New Roman" w:cs="Times New Roman"/>
          <w:sz w:val="28"/>
          <w:szCs w:val="28"/>
        </w:rPr>
        <w:t xml:space="preserve"> чинного законодавства України.</w:t>
      </w:r>
    </w:p>
    <w:p w:rsidR="001F6D71" w:rsidRPr="00BA124D" w:rsidRDefault="001F6D71" w:rsidP="00916C84">
      <w:pPr>
        <w:spacing w:after="0" w:line="360" w:lineRule="auto"/>
        <w:ind w:firstLine="540"/>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 xml:space="preserve">Відповідно </w:t>
      </w:r>
      <w:r w:rsidR="00BA24B8" w:rsidRPr="00BA124D">
        <w:rPr>
          <w:rFonts w:ascii="Times New Roman" w:eastAsia="Times New Roman" w:hAnsi="Times New Roman" w:cs="Times New Roman"/>
          <w:spacing w:val="-4"/>
          <w:sz w:val="28"/>
          <w:szCs w:val="28"/>
          <w:lang w:eastAsia="uk-UA"/>
        </w:rPr>
        <w:t>до поставленої мети, сформовано такі</w:t>
      </w:r>
      <w:r w:rsidRPr="00BA124D">
        <w:rPr>
          <w:rFonts w:ascii="Times New Roman" w:eastAsia="Times New Roman" w:hAnsi="Times New Roman" w:cs="Times New Roman"/>
          <w:spacing w:val="-4"/>
          <w:sz w:val="28"/>
          <w:szCs w:val="28"/>
          <w:lang w:eastAsia="uk-UA"/>
        </w:rPr>
        <w:t xml:space="preserve"> основні </w:t>
      </w:r>
      <w:r w:rsidR="00916C84">
        <w:rPr>
          <w:rFonts w:ascii="Times New Roman" w:eastAsia="Times New Roman" w:hAnsi="Times New Roman" w:cs="Times New Roman"/>
          <w:b/>
          <w:spacing w:val="-4"/>
          <w:sz w:val="28"/>
          <w:szCs w:val="28"/>
          <w:u w:val="single"/>
          <w:lang w:eastAsia="uk-UA"/>
        </w:rPr>
        <w:t>завдання роботи,</w:t>
      </w:r>
      <w:r w:rsidR="00916C84">
        <w:rPr>
          <w:rFonts w:ascii="Times New Roman" w:eastAsia="Times New Roman" w:hAnsi="Times New Roman" w:cs="Times New Roman"/>
          <w:spacing w:val="-4"/>
          <w:sz w:val="28"/>
          <w:szCs w:val="28"/>
          <w:lang w:eastAsia="uk-UA"/>
        </w:rPr>
        <w:t xml:space="preserve"> а саме: в</w:t>
      </w:r>
      <w:r w:rsidRPr="00BA124D">
        <w:rPr>
          <w:rFonts w:ascii="Times New Roman" w:eastAsia="Times New Roman" w:hAnsi="Times New Roman" w:cs="Times New Roman"/>
          <w:spacing w:val="-4"/>
          <w:sz w:val="28"/>
          <w:szCs w:val="28"/>
          <w:lang w:eastAsia="uk-UA"/>
        </w:rPr>
        <w:t>иявити правову природу та визначити поняття права дитини;</w:t>
      </w:r>
      <w:r w:rsidR="00916C84">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spacing w:val="-4"/>
          <w:sz w:val="28"/>
          <w:szCs w:val="28"/>
          <w:lang w:eastAsia="uk-UA"/>
        </w:rPr>
        <w:t>з’ясувати сутність прав дитини та їх захист в процесі розвитку;</w:t>
      </w:r>
      <w:r w:rsidR="00916C84">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spacing w:val="-4"/>
          <w:sz w:val="28"/>
          <w:szCs w:val="28"/>
          <w:lang w:eastAsia="uk-UA"/>
        </w:rPr>
        <w:t>провести класифікацію прав дитини;</w:t>
      </w:r>
      <w:r w:rsidR="00916C84">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spacing w:val="-4"/>
          <w:sz w:val="28"/>
          <w:szCs w:val="28"/>
          <w:lang w:eastAsia="uk-UA"/>
        </w:rPr>
        <w:t xml:space="preserve">встановити міжнародні та національні стандарти в сфері прав дитини; </w:t>
      </w:r>
      <w:r w:rsidR="00916C84">
        <w:rPr>
          <w:rFonts w:ascii="Times New Roman" w:eastAsia="Times New Roman" w:hAnsi="Times New Roman" w:cs="Times New Roman"/>
          <w:spacing w:val="-4"/>
          <w:sz w:val="28"/>
          <w:szCs w:val="28"/>
          <w:lang w:eastAsia="uk-UA"/>
        </w:rPr>
        <w:t xml:space="preserve"> </w:t>
      </w:r>
      <w:r w:rsidRPr="00916C84">
        <w:rPr>
          <w:rFonts w:ascii="Times New Roman" w:eastAsia="Times New Roman" w:hAnsi="Times New Roman" w:cs="Times New Roman"/>
          <w:spacing w:val="-4"/>
          <w:sz w:val="28"/>
          <w:szCs w:val="28"/>
          <w:lang w:eastAsia="uk-UA"/>
        </w:rPr>
        <w:t xml:space="preserve">визначити стан закріплення та захисту прав дитини в Україні; </w:t>
      </w:r>
      <w:r w:rsidRPr="00BA124D">
        <w:rPr>
          <w:rFonts w:ascii="Times New Roman" w:eastAsia="Times New Roman" w:hAnsi="Times New Roman" w:cs="Times New Roman"/>
          <w:spacing w:val="-4"/>
          <w:sz w:val="28"/>
          <w:szCs w:val="28"/>
          <w:lang w:eastAsia="uk-UA"/>
        </w:rPr>
        <w:t>сформувати прогресивні інституційні засоби захисту прав дитини в Україні.</w:t>
      </w:r>
    </w:p>
    <w:p w:rsidR="00FD19C1" w:rsidRPr="00FD19C1" w:rsidRDefault="00FD19C1" w:rsidP="00FD19C1">
      <w:pPr>
        <w:spacing w:after="0" w:line="360" w:lineRule="auto"/>
        <w:ind w:right="-92" w:firstLine="540"/>
        <w:jc w:val="both"/>
        <w:rPr>
          <w:rFonts w:ascii="Times New Roman" w:eastAsia="Times New Roman" w:hAnsi="Times New Roman" w:cs="Times New Roman"/>
          <w:b/>
          <w:bCs/>
          <w:spacing w:val="-4"/>
          <w:sz w:val="28"/>
          <w:szCs w:val="28"/>
          <w:u w:val="single"/>
          <w:lang w:eastAsia="uk-UA"/>
        </w:rPr>
      </w:pPr>
      <w:r w:rsidRPr="00FD19C1">
        <w:rPr>
          <w:rFonts w:ascii="Times New Roman" w:eastAsia="Times New Roman" w:hAnsi="Times New Roman" w:cs="Times New Roman"/>
          <w:b/>
          <w:bCs/>
          <w:spacing w:val="-4"/>
          <w:sz w:val="28"/>
          <w:szCs w:val="28"/>
          <w:u w:val="single"/>
          <w:lang w:eastAsia="uk-UA"/>
        </w:rPr>
        <w:t xml:space="preserve">Об'єктом даного дослідження </w:t>
      </w:r>
      <w:r w:rsidR="008A1D82">
        <w:rPr>
          <w:rFonts w:ascii="Times New Roman" w:eastAsia="Times New Roman" w:hAnsi="Times New Roman" w:cs="Times New Roman"/>
          <w:bCs/>
          <w:spacing w:val="-4"/>
          <w:sz w:val="28"/>
          <w:szCs w:val="28"/>
          <w:lang w:eastAsia="uk-UA"/>
        </w:rPr>
        <w:t>є захист</w:t>
      </w:r>
      <w:r w:rsidRPr="00FD19C1">
        <w:rPr>
          <w:rFonts w:ascii="Times New Roman" w:eastAsia="Times New Roman" w:hAnsi="Times New Roman" w:cs="Times New Roman"/>
          <w:bCs/>
          <w:spacing w:val="-4"/>
          <w:sz w:val="28"/>
          <w:szCs w:val="28"/>
          <w:lang w:eastAsia="uk-UA"/>
        </w:rPr>
        <w:t xml:space="preserve"> прав людини.</w:t>
      </w:r>
    </w:p>
    <w:p w:rsidR="00FD19C1" w:rsidRPr="00FD19C1" w:rsidRDefault="00FD19C1" w:rsidP="00FD19C1">
      <w:pPr>
        <w:spacing w:after="0" w:line="360" w:lineRule="auto"/>
        <w:ind w:right="-92" w:firstLine="540"/>
        <w:jc w:val="both"/>
        <w:rPr>
          <w:rFonts w:ascii="Times New Roman" w:eastAsia="Times New Roman" w:hAnsi="Times New Roman" w:cs="Times New Roman"/>
          <w:bCs/>
          <w:spacing w:val="-4"/>
          <w:sz w:val="28"/>
          <w:szCs w:val="28"/>
          <w:lang w:eastAsia="uk-UA"/>
        </w:rPr>
      </w:pPr>
      <w:r w:rsidRPr="00FD19C1">
        <w:rPr>
          <w:rFonts w:ascii="Times New Roman" w:eastAsia="Times New Roman" w:hAnsi="Times New Roman" w:cs="Times New Roman"/>
          <w:b/>
          <w:bCs/>
          <w:spacing w:val="-4"/>
          <w:sz w:val="28"/>
          <w:szCs w:val="28"/>
          <w:u w:val="single"/>
          <w:lang w:eastAsia="uk-UA"/>
        </w:rPr>
        <w:lastRenderedPageBreak/>
        <w:t xml:space="preserve">Предметом роботи </w:t>
      </w:r>
      <w:r w:rsidRPr="00FD19C1">
        <w:rPr>
          <w:rFonts w:ascii="Times New Roman" w:eastAsia="Times New Roman" w:hAnsi="Times New Roman" w:cs="Times New Roman"/>
          <w:bCs/>
          <w:spacing w:val="-4"/>
          <w:sz w:val="28"/>
          <w:szCs w:val="28"/>
          <w:lang w:eastAsia="uk-UA"/>
        </w:rPr>
        <w:t>є проблема захисту прав дитини в Україні, й зокрема в Тернопільській області.</w:t>
      </w:r>
    </w:p>
    <w:p w:rsidR="00490299" w:rsidRPr="00BA124D" w:rsidRDefault="001F6D71" w:rsidP="00FD19C1">
      <w:pPr>
        <w:spacing w:after="0" w:line="360" w:lineRule="auto"/>
        <w:ind w:right="-92" w:firstLine="540"/>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b/>
          <w:bCs/>
          <w:spacing w:val="-4"/>
          <w:sz w:val="28"/>
          <w:szCs w:val="28"/>
          <w:u w:val="single"/>
          <w:lang w:eastAsia="uk-UA"/>
        </w:rPr>
        <w:t>Методи дослідження.</w:t>
      </w:r>
      <w:r w:rsidR="00BA24B8" w:rsidRPr="00BA124D">
        <w:rPr>
          <w:rFonts w:ascii="Times New Roman" w:eastAsia="Times New Roman" w:hAnsi="Times New Roman" w:cs="Times New Roman"/>
          <w:spacing w:val="-4"/>
          <w:sz w:val="28"/>
          <w:szCs w:val="28"/>
          <w:lang w:eastAsia="uk-UA"/>
        </w:rPr>
        <w:t xml:space="preserve"> При дослідженні даної теми було застосовано </w:t>
      </w:r>
      <w:r w:rsidRPr="00BA124D">
        <w:rPr>
          <w:rFonts w:ascii="Times New Roman" w:eastAsia="Times New Roman" w:hAnsi="Times New Roman" w:cs="Times New Roman"/>
          <w:snapToGrid w:val="0"/>
          <w:spacing w:val="-4"/>
          <w:sz w:val="28"/>
          <w:szCs w:val="28"/>
          <w:lang w:eastAsia="uk-UA"/>
        </w:rPr>
        <w:t xml:space="preserve">систему </w:t>
      </w:r>
      <w:proofErr w:type="spellStart"/>
      <w:r w:rsidRPr="00BA124D">
        <w:rPr>
          <w:rFonts w:ascii="Times New Roman" w:eastAsia="Times New Roman" w:hAnsi="Times New Roman" w:cs="Times New Roman"/>
          <w:snapToGrid w:val="0"/>
          <w:spacing w:val="-4"/>
          <w:sz w:val="28"/>
          <w:szCs w:val="28"/>
          <w:lang w:eastAsia="uk-UA"/>
        </w:rPr>
        <w:t>загальнофілософських</w:t>
      </w:r>
      <w:proofErr w:type="spellEnd"/>
      <w:r w:rsidRPr="00BA124D">
        <w:rPr>
          <w:rFonts w:ascii="Times New Roman" w:eastAsia="Times New Roman" w:hAnsi="Times New Roman" w:cs="Times New Roman"/>
          <w:snapToGrid w:val="0"/>
          <w:spacing w:val="-4"/>
          <w:sz w:val="28"/>
          <w:szCs w:val="28"/>
          <w:lang w:eastAsia="uk-UA"/>
        </w:rPr>
        <w:t xml:space="preserve">, загальнонаукових та спеціально-юридичних методів. Дослідження </w:t>
      </w:r>
      <w:r w:rsidR="00BA24B8" w:rsidRPr="00BA124D">
        <w:rPr>
          <w:rFonts w:ascii="Times New Roman" w:eastAsia="Times New Roman" w:hAnsi="Times New Roman" w:cs="Times New Roman"/>
          <w:snapToGrid w:val="0"/>
          <w:spacing w:val="-4"/>
          <w:sz w:val="28"/>
          <w:szCs w:val="28"/>
          <w:lang w:eastAsia="uk-UA"/>
        </w:rPr>
        <w:t xml:space="preserve">теми захисту прав дитини </w:t>
      </w:r>
      <w:r w:rsidRPr="00BA124D">
        <w:rPr>
          <w:rFonts w:ascii="Times New Roman" w:eastAsia="Times New Roman" w:hAnsi="Times New Roman" w:cs="Times New Roman"/>
          <w:snapToGrid w:val="0"/>
          <w:spacing w:val="-4"/>
          <w:sz w:val="28"/>
          <w:szCs w:val="28"/>
          <w:lang w:eastAsia="uk-UA"/>
        </w:rPr>
        <w:t>здійснювалося із використанням систем</w:t>
      </w:r>
      <w:r w:rsidR="00916C84">
        <w:rPr>
          <w:rFonts w:ascii="Times New Roman" w:eastAsia="Times New Roman" w:hAnsi="Times New Roman" w:cs="Times New Roman"/>
          <w:snapToGrid w:val="0"/>
          <w:spacing w:val="-4"/>
          <w:sz w:val="28"/>
          <w:szCs w:val="28"/>
          <w:lang w:eastAsia="uk-UA"/>
        </w:rPr>
        <w:t>-</w:t>
      </w:r>
      <w:r w:rsidRPr="00BA124D">
        <w:rPr>
          <w:rFonts w:ascii="Times New Roman" w:eastAsia="Times New Roman" w:hAnsi="Times New Roman" w:cs="Times New Roman"/>
          <w:snapToGrid w:val="0"/>
          <w:spacing w:val="-4"/>
          <w:sz w:val="28"/>
          <w:szCs w:val="28"/>
          <w:lang w:eastAsia="uk-UA"/>
        </w:rPr>
        <w:t xml:space="preserve">ного підходу. Становлення захисту прав дитини в світі розглядається як невід’ємна складова загальних, взаємообумовлених та суперечливих соціальних та політико-правових процесів. </w:t>
      </w:r>
      <w:r w:rsidR="00BA24B8" w:rsidRPr="00BA124D">
        <w:rPr>
          <w:rFonts w:ascii="Times New Roman" w:eastAsia="Times New Roman" w:hAnsi="Times New Roman" w:cs="Times New Roman"/>
          <w:snapToGrid w:val="0"/>
          <w:spacing w:val="-4"/>
          <w:sz w:val="28"/>
          <w:szCs w:val="28"/>
          <w:lang w:eastAsia="uk-UA"/>
        </w:rPr>
        <w:t xml:space="preserve">Важливим </w:t>
      </w:r>
      <w:r w:rsidRPr="00BA124D">
        <w:rPr>
          <w:rFonts w:ascii="Times New Roman" w:eastAsia="Times New Roman" w:hAnsi="Times New Roman" w:cs="Times New Roman"/>
          <w:snapToGrid w:val="0"/>
          <w:spacing w:val="-4"/>
          <w:sz w:val="28"/>
          <w:szCs w:val="28"/>
          <w:lang w:eastAsia="uk-UA"/>
        </w:rPr>
        <w:t xml:space="preserve">у дослідженні </w:t>
      </w:r>
      <w:r w:rsidR="00BA24B8" w:rsidRPr="00BA124D">
        <w:rPr>
          <w:rFonts w:ascii="Times New Roman" w:eastAsia="Times New Roman" w:hAnsi="Times New Roman" w:cs="Times New Roman"/>
          <w:snapToGrid w:val="0"/>
          <w:spacing w:val="-4"/>
          <w:sz w:val="28"/>
          <w:szCs w:val="28"/>
          <w:lang w:eastAsia="uk-UA"/>
        </w:rPr>
        <w:t xml:space="preserve"> </w:t>
      </w:r>
      <w:r w:rsidR="00916C84">
        <w:rPr>
          <w:rFonts w:ascii="Times New Roman" w:eastAsia="Times New Roman" w:hAnsi="Times New Roman" w:cs="Times New Roman"/>
          <w:snapToGrid w:val="0"/>
          <w:spacing w:val="-4"/>
          <w:sz w:val="28"/>
          <w:szCs w:val="28"/>
          <w:lang w:eastAsia="uk-UA"/>
        </w:rPr>
        <w:t>став порівняльно-правовий метод.</w:t>
      </w:r>
    </w:p>
    <w:p w:rsidR="00490299" w:rsidRPr="00BA124D" w:rsidRDefault="00490299" w:rsidP="00BA124D">
      <w:pPr>
        <w:spacing w:after="0" w:line="360" w:lineRule="auto"/>
        <w:ind w:right="-92" w:firstLine="540"/>
        <w:jc w:val="both"/>
        <w:rPr>
          <w:rFonts w:ascii="Times New Roman" w:eastAsia="Times New Roman" w:hAnsi="Times New Roman" w:cs="Times New Roman"/>
          <w:spacing w:val="-4"/>
          <w:sz w:val="28"/>
          <w:szCs w:val="28"/>
          <w:lang w:eastAsia="ru-RU"/>
        </w:rPr>
      </w:pPr>
      <w:r w:rsidRPr="00BA124D">
        <w:rPr>
          <w:rFonts w:ascii="Times New Roman" w:eastAsia="Times New Roman" w:hAnsi="Times New Roman" w:cs="Times New Roman"/>
          <w:b/>
          <w:bCs/>
          <w:spacing w:val="-4"/>
          <w:sz w:val="28"/>
          <w:szCs w:val="28"/>
          <w:u w:val="single"/>
          <w:lang w:eastAsia="ru-RU"/>
        </w:rPr>
        <w:t>Науково-теоретична основа дослідження.</w:t>
      </w:r>
      <w:r w:rsidRPr="00BA124D">
        <w:rPr>
          <w:rFonts w:ascii="Times New Roman" w:eastAsia="Times New Roman" w:hAnsi="Times New Roman" w:cs="Times New Roman"/>
          <w:spacing w:val="-4"/>
          <w:sz w:val="28"/>
          <w:szCs w:val="28"/>
          <w:lang w:eastAsia="ru-RU"/>
        </w:rPr>
        <w:t xml:space="preserve"> Питанню захисту прав дитини у своїх наукових роботах приділяли увагу такі вчені як Л. </w:t>
      </w:r>
      <w:proofErr w:type="spellStart"/>
      <w:r w:rsidRPr="00BA124D">
        <w:rPr>
          <w:rFonts w:ascii="Times New Roman" w:eastAsia="Times New Roman" w:hAnsi="Times New Roman" w:cs="Times New Roman"/>
          <w:spacing w:val="-4"/>
          <w:sz w:val="28"/>
          <w:szCs w:val="28"/>
          <w:lang w:eastAsia="ru-RU"/>
        </w:rPr>
        <w:t>Артюшкін</w:t>
      </w:r>
      <w:proofErr w:type="spellEnd"/>
      <w:r w:rsidRPr="00BA124D">
        <w:rPr>
          <w:rFonts w:ascii="Times New Roman" w:eastAsia="Times New Roman" w:hAnsi="Times New Roman" w:cs="Times New Roman"/>
          <w:spacing w:val="-4"/>
          <w:sz w:val="28"/>
          <w:szCs w:val="28"/>
          <w:lang w:eastAsia="ru-RU"/>
        </w:rPr>
        <w:t xml:space="preserve">, </w:t>
      </w:r>
      <w:proofErr w:type="spellStart"/>
      <w:r w:rsidRPr="00BA124D">
        <w:rPr>
          <w:rFonts w:ascii="Times New Roman" w:eastAsia="Times New Roman" w:hAnsi="Times New Roman" w:cs="Times New Roman"/>
          <w:spacing w:val="-4"/>
          <w:sz w:val="28"/>
          <w:szCs w:val="28"/>
          <w:lang w:eastAsia="ru-RU"/>
        </w:rPr>
        <w:t>О. Вінгловс</w:t>
      </w:r>
      <w:proofErr w:type="spellEnd"/>
      <w:r w:rsidRPr="00BA124D">
        <w:rPr>
          <w:rFonts w:ascii="Times New Roman" w:eastAsia="Times New Roman" w:hAnsi="Times New Roman" w:cs="Times New Roman"/>
          <w:spacing w:val="-4"/>
          <w:sz w:val="28"/>
          <w:szCs w:val="28"/>
          <w:lang w:eastAsia="ru-RU"/>
        </w:rPr>
        <w:t>ька, Л. Волинець, О. Карпенко, М. Кравчук, Н. </w:t>
      </w:r>
      <w:proofErr w:type="spellStart"/>
      <w:r w:rsidRPr="00BA124D">
        <w:rPr>
          <w:rFonts w:ascii="Times New Roman" w:eastAsia="Times New Roman" w:hAnsi="Times New Roman" w:cs="Times New Roman"/>
          <w:spacing w:val="-4"/>
          <w:sz w:val="28"/>
          <w:szCs w:val="28"/>
          <w:lang w:eastAsia="ru-RU"/>
        </w:rPr>
        <w:t>Крестовська</w:t>
      </w:r>
      <w:proofErr w:type="spellEnd"/>
      <w:r w:rsidRPr="00BA124D">
        <w:rPr>
          <w:rFonts w:ascii="Times New Roman" w:eastAsia="Times New Roman" w:hAnsi="Times New Roman" w:cs="Times New Roman"/>
          <w:spacing w:val="-4"/>
          <w:sz w:val="28"/>
          <w:szCs w:val="28"/>
          <w:lang w:eastAsia="ru-RU"/>
        </w:rPr>
        <w:t xml:space="preserve">, </w:t>
      </w:r>
      <w:proofErr w:type="spellStart"/>
      <w:r w:rsidRPr="00BA124D">
        <w:rPr>
          <w:rFonts w:ascii="Times New Roman" w:eastAsia="Times New Roman" w:hAnsi="Times New Roman" w:cs="Times New Roman"/>
          <w:spacing w:val="-4"/>
          <w:sz w:val="28"/>
          <w:szCs w:val="28"/>
          <w:lang w:eastAsia="ru-RU"/>
        </w:rPr>
        <w:t>О. Марце</w:t>
      </w:r>
      <w:proofErr w:type="spellEnd"/>
      <w:r w:rsidRPr="00BA124D">
        <w:rPr>
          <w:rFonts w:ascii="Times New Roman" w:eastAsia="Times New Roman" w:hAnsi="Times New Roman" w:cs="Times New Roman"/>
          <w:spacing w:val="-4"/>
          <w:sz w:val="28"/>
          <w:szCs w:val="28"/>
          <w:lang w:eastAsia="ru-RU"/>
        </w:rPr>
        <w:t>ляк, В. Мироненко, В. </w:t>
      </w:r>
      <w:proofErr w:type="spellStart"/>
      <w:r w:rsidRPr="00BA124D">
        <w:rPr>
          <w:rFonts w:ascii="Times New Roman" w:eastAsia="Times New Roman" w:hAnsi="Times New Roman" w:cs="Times New Roman"/>
          <w:spacing w:val="-4"/>
          <w:sz w:val="28"/>
          <w:szCs w:val="28"/>
          <w:lang w:eastAsia="ru-RU"/>
        </w:rPr>
        <w:t>Нерсесянц</w:t>
      </w:r>
      <w:proofErr w:type="spellEnd"/>
      <w:r w:rsidRPr="00BA124D">
        <w:rPr>
          <w:rFonts w:ascii="Times New Roman" w:eastAsia="Times New Roman" w:hAnsi="Times New Roman" w:cs="Times New Roman"/>
          <w:spacing w:val="-4"/>
          <w:sz w:val="28"/>
          <w:szCs w:val="28"/>
          <w:lang w:eastAsia="ru-RU"/>
        </w:rPr>
        <w:t>, Л. Савченко, М. </w:t>
      </w:r>
      <w:proofErr w:type="spellStart"/>
      <w:r w:rsidRPr="00BA124D">
        <w:rPr>
          <w:rFonts w:ascii="Times New Roman" w:eastAsia="Times New Roman" w:hAnsi="Times New Roman" w:cs="Times New Roman"/>
          <w:spacing w:val="-4"/>
          <w:sz w:val="28"/>
          <w:szCs w:val="28"/>
          <w:lang w:eastAsia="ru-RU"/>
        </w:rPr>
        <w:t>Флямер</w:t>
      </w:r>
      <w:proofErr w:type="spellEnd"/>
      <w:r w:rsidR="00FD19C1" w:rsidRPr="00FD19C1">
        <w:rPr>
          <w:rFonts w:ascii="Times New Roman" w:eastAsia="Times New Roman" w:hAnsi="Times New Roman" w:cs="Times New Roman"/>
          <w:spacing w:val="-4"/>
          <w:sz w:val="28"/>
          <w:szCs w:val="28"/>
          <w:lang w:eastAsia="ru-RU"/>
        </w:rPr>
        <w:t>.</w:t>
      </w:r>
    </w:p>
    <w:p w:rsidR="00A9777C" w:rsidRDefault="00490299" w:rsidP="00916C84">
      <w:pPr>
        <w:spacing w:after="0" w:line="360" w:lineRule="auto"/>
        <w:ind w:firstLine="540"/>
        <w:jc w:val="both"/>
        <w:rPr>
          <w:rFonts w:ascii="Times New Roman" w:eastAsia="Times New Roman" w:hAnsi="Times New Roman" w:cs="Times New Roman"/>
          <w:noProof/>
          <w:spacing w:val="-4"/>
          <w:sz w:val="28"/>
          <w:szCs w:val="28"/>
          <w:lang w:eastAsia="uk-UA"/>
        </w:rPr>
      </w:pPr>
      <w:r w:rsidRPr="00BA124D">
        <w:rPr>
          <w:rFonts w:ascii="Times New Roman" w:eastAsia="Times New Roman" w:hAnsi="Times New Roman" w:cs="Times New Roman"/>
          <w:b/>
          <w:bCs/>
          <w:spacing w:val="-4"/>
          <w:sz w:val="28"/>
          <w:szCs w:val="28"/>
          <w:u w:val="single"/>
          <w:lang w:eastAsia="uk-UA"/>
        </w:rPr>
        <w:t>Нормативну основу дослідження</w:t>
      </w:r>
      <w:r w:rsidRPr="00BA124D">
        <w:rPr>
          <w:rFonts w:ascii="Times New Roman" w:eastAsia="Times New Roman" w:hAnsi="Times New Roman" w:cs="Times New Roman"/>
          <w:bCs/>
          <w:spacing w:val="-4"/>
          <w:sz w:val="28"/>
          <w:szCs w:val="28"/>
          <w:lang w:eastAsia="uk-UA"/>
        </w:rPr>
        <w:t xml:space="preserve"> становлять </w:t>
      </w:r>
      <w:r w:rsidRPr="00BA124D">
        <w:rPr>
          <w:rFonts w:ascii="Times New Roman" w:eastAsia="Times New Roman" w:hAnsi="Times New Roman" w:cs="Times New Roman"/>
          <w:spacing w:val="-4"/>
          <w:sz w:val="28"/>
          <w:szCs w:val="28"/>
          <w:lang w:eastAsia="uk-UA"/>
        </w:rPr>
        <w:t xml:space="preserve">міжнародні нормативно-правові акти, </w:t>
      </w:r>
      <w:r w:rsidR="00A9777C">
        <w:rPr>
          <w:rFonts w:ascii="Times New Roman" w:eastAsia="Times New Roman" w:hAnsi="Times New Roman" w:cs="Times New Roman"/>
          <w:spacing w:val="-4"/>
          <w:sz w:val="28"/>
          <w:szCs w:val="28"/>
          <w:lang w:eastAsia="uk-UA"/>
        </w:rPr>
        <w:t>в</w:t>
      </w:r>
      <w:r w:rsidRPr="00BA124D">
        <w:rPr>
          <w:rFonts w:ascii="Times New Roman" w:eastAsia="Times New Roman" w:hAnsi="Times New Roman" w:cs="Times New Roman"/>
          <w:spacing w:val="-4"/>
          <w:sz w:val="28"/>
          <w:szCs w:val="28"/>
          <w:lang w:eastAsia="uk-UA"/>
        </w:rPr>
        <w:t xml:space="preserve"> першу чергу Загальна декларація прав людини, Конвенція про права дитини, Європейська Конвенція про здійснення прав дітей, Мінімальні стандартні правила Організації Об'єднаних Націй, що стосуються відправлення правосуддя щодо неповнолітніх (</w:t>
      </w:r>
      <w:r w:rsidR="00A9777C">
        <w:rPr>
          <w:rFonts w:ascii="Times New Roman" w:eastAsia="Times New Roman" w:hAnsi="Times New Roman" w:cs="Times New Roman"/>
          <w:spacing w:val="-4"/>
          <w:sz w:val="28"/>
          <w:szCs w:val="28"/>
          <w:lang w:eastAsia="uk-UA"/>
        </w:rPr>
        <w:t>«</w:t>
      </w:r>
      <w:r w:rsidRPr="00BA124D">
        <w:rPr>
          <w:rFonts w:ascii="Times New Roman" w:eastAsia="Times New Roman" w:hAnsi="Times New Roman" w:cs="Times New Roman"/>
          <w:spacing w:val="-4"/>
          <w:sz w:val="28"/>
          <w:szCs w:val="28"/>
          <w:lang w:eastAsia="uk-UA"/>
        </w:rPr>
        <w:t>Пекінські правила</w:t>
      </w:r>
      <w:r w:rsidR="00A9777C">
        <w:rPr>
          <w:rFonts w:ascii="Times New Roman" w:eastAsia="Times New Roman" w:hAnsi="Times New Roman" w:cs="Times New Roman"/>
          <w:spacing w:val="-4"/>
          <w:sz w:val="28"/>
          <w:szCs w:val="28"/>
          <w:lang w:eastAsia="uk-UA"/>
        </w:rPr>
        <w:t>»</w:t>
      </w:r>
      <w:r w:rsidRPr="00BA124D">
        <w:rPr>
          <w:rFonts w:ascii="Times New Roman" w:eastAsia="Times New Roman" w:hAnsi="Times New Roman" w:cs="Times New Roman"/>
          <w:spacing w:val="-4"/>
          <w:sz w:val="28"/>
          <w:szCs w:val="28"/>
          <w:lang w:eastAsia="uk-UA"/>
        </w:rPr>
        <w:t>) та національні</w:t>
      </w:r>
      <w:r w:rsidR="005A2C51">
        <w:rPr>
          <w:rFonts w:ascii="Times New Roman" w:eastAsia="Times New Roman" w:hAnsi="Times New Roman" w:cs="Times New Roman"/>
          <w:spacing w:val="-4"/>
          <w:sz w:val="28"/>
          <w:szCs w:val="28"/>
          <w:lang w:eastAsia="uk-UA"/>
        </w:rPr>
        <w:t> </w:t>
      </w:r>
      <w:r w:rsidRPr="00BA124D">
        <w:rPr>
          <w:rFonts w:ascii="Times New Roman" w:eastAsia="Times New Roman" w:hAnsi="Times New Roman" w:cs="Times New Roman"/>
          <w:spacing w:val="-4"/>
          <w:sz w:val="28"/>
          <w:szCs w:val="28"/>
          <w:lang w:eastAsia="uk-UA"/>
        </w:rPr>
        <w:t xml:space="preserve">– Конституція України та </w:t>
      </w:r>
      <w:r w:rsidRPr="00BA124D">
        <w:rPr>
          <w:rFonts w:ascii="Times New Roman" w:eastAsia="Times New Roman" w:hAnsi="Times New Roman" w:cs="Times New Roman"/>
          <w:noProof/>
          <w:spacing w:val="-4"/>
          <w:sz w:val="28"/>
          <w:szCs w:val="28"/>
          <w:lang w:eastAsia="uk-UA"/>
        </w:rPr>
        <w:t xml:space="preserve">Закон України «Про охорону дитинства», а також ряд інших правових актів, які </w:t>
      </w:r>
      <w:r w:rsidR="00A9777C">
        <w:rPr>
          <w:rFonts w:ascii="Times New Roman" w:eastAsia="Times New Roman" w:hAnsi="Times New Roman" w:cs="Times New Roman"/>
          <w:noProof/>
          <w:spacing w:val="-4"/>
          <w:sz w:val="28"/>
          <w:szCs w:val="28"/>
          <w:lang w:eastAsia="uk-UA"/>
        </w:rPr>
        <w:t>регламентують</w:t>
      </w:r>
      <w:r w:rsidRPr="00BA124D">
        <w:rPr>
          <w:rFonts w:ascii="Times New Roman" w:eastAsia="Times New Roman" w:hAnsi="Times New Roman" w:cs="Times New Roman"/>
          <w:noProof/>
          <w:spacing w:val="-4"/>
          <w:sz w:val="28"/>
          <w:szCs w:val="28"/>
          <w:lang w:eastAsia="uk-UA"/>
        </w:rPr>
        <w:t xml:space="preserve"> питання захисту прав дитини.</w:t>
      </w:r>
    </w:p>
    <w:p w:rsidR="00916C84" w:rsidRDefault="00916C84" w:rsidP="00916C84">
      <w:pPr>
        <w:spacing w:after="0" w:line="360" w:lineRule="auto"/>
        <w:ind w:firstLine="540"/>
        <w:jc w:val="both"/>
        <w:rPr>
          <w:rFonts w:ascii="Times New Roman" w:eastAsia="Times New Roman" w:hAnsi="Times New Roman" w:cs="Times New Roman"/>
          <w:noProof/>
          <w:spacing w:val="-4"/>
          <w:sz w:val="28"/>
          <w:szCs w:val="28"/>
          <w:lang w:eastAsia="uk-UA"/>
        </w:rPr>
      </w:pPr>
      <w:r w:rsidRPr="00916C84">
        <w:rPr>
          <w:rFonts w:ascii="Times New Roman" w:eastAsia="Times New Roman" w:hAnsi="Times New Roman" w:cs="Times New Roman"/>
          <w:b/>
          <w:noProof/>
          <w:spacing w:val="-4"/>
          <w:sz w:val="28"/>
          <w:szCs w:val="28"/>
          <w:u w:val="single"/>
          <w:lang w:eastAsia="uk-UA"/>
        </w:rPr>
        <w:t>Ап</w:t>
      </w:r>
      <w:r>
        <w:rPr>
          <w:rFonts w:ascii="Times New Roman" w:eastAsia="Times New Roman" w:hAnsi="Times New Roman" w:cs="Times New Roman"/>
          <w:b/>
          <w:noProof/>
          <w:spacing w:val="-4"/>
          <w:sz w:val="28"/>
          <w:szCs w:val="28"/>
          <w:u w:val="single"/>
          <w:lang w:eastAsia="uk-UA"/>
        </w:rPr>
        <w:t>робація результатів дослідження</w:t>
      </w:r>
    </w:p>
    <w:p w:rsidR="00916C84" w:rsidRDefault="00916C84" w:rsidP="00916C84">
      <w:pPr>
        <w:spacing w:after="0" w:line="360" w:lineRule="auto"/>
        <w:jc w:val="both"/>
        <w:rPr>
          <w:rFonts w:ascii="Times New Roman" w:eastAsia="Times New Roman" w:hAnsi="Times New Roman" w:cs="Times New Roman"/>
          <w:noProof/>
          <w:spacing w:val="-4"/>
          <w:sz w:val="28"/>
          <w:szCs w:val="28"/>
          <w:lang w:eastAsia="uk-UA"/>
        </w:rPr>
      </w:pPr>
      <w:r>
        <w:rPr>
          <w:rFonts w:ascii="Times New Roman" w:eastAsia="Times New Roman" w:hAnsi="Times New Roman" w:cs="Times New Roman"/>
          <w:noProof/>
          <w:spacing w:val="-4"/>
          <w:sz w:val="28"/>
          <w:szCs w:val="28"/>
          <w:lang w:eastAsia="uk-UA"/>
        </w:rPr>
        <w:t>1) Різник Г.А. Права дитини та стан їх забезпечення в Україні. Міжнародна</w:t>
      </w:r>
      <w:r w:rsidRPr="00916C84">
        <w:rPr>
          <w:rFonts w:ascii="Times New Roman" w:eastAsia="Times New Roman" w:hAnsi="Times New Roman" w:cs="Times New Roman"/>
          <w:noProof/>
          <w:spacing w:val="-4"/>
          <w:sz w:val="28"/>
          <w:szCs w:val="28"/>
          <w:lang w:eastAsia="uk-UA"/>
        </w:rPr>
        <w:t xml:space="preserve"> юридич</w:t>
      </w:r>
      <w:r>
        <w:rPr>
          <w:rFonts w:ascii="Times New Roman" w:eastAsia="Times New Roman" w:hAnsi="Times New Roman" w:cs="Times New Roman"/>
          <w:noProof/>
          <w:spacing w:val="-4"/>
          <w:sz w:val="28"/>
          <w:szCs w:val="28"/>
          <w:lang w:eastAsia="uk-UA"/>
        </w:rPr>
        <w:t>на науково-практична конференція 1</w:t>
      </w:r>
      <w:r w:rsidRPr="00916C84">
        <w:rPr>
          <w:rFonts w:ascii="Times New Roman" w:eastAsia="Times New Roman" w:hAnsi="Times New Roman" w:cs="Times New Roman"/>
          <w:noProof/>
          <w:spacing w:val="-4"/>
          <w:sz w:val="28"/>
          <w:szCs w:val="28"/>
          <w:lang w:eastAsia="uk-UA"/>
        </w:rPr>
        <w:t xml:space="preserve">2.12.2019р., «Актуальна юриспруденція», ,http://legalactivity.com.ua/ </w:t>
      </w:r>
    </w:p>
    <w:p w:rsidR="00916C84" w:rsidRPr="00916C84" w:rsidRDefault="00916C84" w:rsidP="00916C84">
      <w:pPr>
        <w:spacing w:after="0" w:line="360" w:lineRule="auto"/>
        <w:jc w:val="both"/>
        <w:rPr>
          <w:rFonts w:ascii="Times New Roman" w:eastAsia="Times New Roman" w:hAnsi="Times New Roman" w:cs="Times New Roman"/>
          <w:noProof/>
          <w:spacing w:val="-4"/>
          <w:sz w:val="28"/>
          <w:szCs w:val="28"/>
          <w:lang w:eastAsia="uk-UA"/>
        </w:rPr>
      </w:pPr>
      <w:r>
        <w:rPr>
          <w:rFonts w:ascii="Times New Roman" w:eastAsia="Times New Roman" w:hAnsi="Times New Roman" w:cs="Times New Roman"/>
          <w:noProof/>
          <w:spacing w:val="-4"/>
          <w:sz w:val="28"/>
          <w:szCs w:val="28"/>
          <w:lang w:eastAsia="uk-UA"/>
        </w:rPr>
        <w:t xml:space="preserve">2) </w:t>
      </w:r>
      <w:r w:rsidRPr="00916C84">
        <w:rPr>
          <w:rFonts w:ascii="Times New Roman" w:eastAsia="Times New Roman" w:hAnsi="Times New Roman" w:cs="Times New Roman"/>
          <w:noProof/>
          <w:spacing w:val="-4"/>
          <w:sz w:val="28"/>
          <w:szCs w:val="28"/>
          <w:lang w:eastAsia="uk-UA"/>
        </w:rPr>
        <w:t>Семінарські заняття з Теорії держави і права, тема “Основні права людини, правовий статус особи, громадянина”</w:t>
      </w:r>
      <w:r>
        <w:rPr>
          <w:rFonts w:ascii="Times New Roman" w:eastAsia="Times New Roman" w:hAnsi="Times New Roman" w:cs="Times New Roman"/>
          <w:noProof/>
          <w:spacing w:val="-4"/>
          <w:sz w:val="28"/>
          <w:szCs w:val="28"/>
          <w:lang w:eastAsia="uk-UA"/>
        </w:rPr>
        <w:t xml:space="preserve">, </w:t>
      </w:r>
      <w:r w:rsidRPr="00916C84">
        <w:rPr>
          <w:rFonts w:ascii="Times New Roman" w:eastAsia="Times New Roman" w:hAnsi="Times New Roman" w:cs="Times New Roman"/>
          <w:noProof/>
          <w:spacing w:val="-4"/>
          <w:sz w:val="28"/>
          <w:szCs w:val="28"/>
          <w:lang w:eastAsia="uk-UA"/>
        </w:rPr>
        <w:t xml:space="preserve">ЮФ ТНЕУ. </w:t>
      </w:r>
    </w:p>
    <w:p w:rsidR="00E11F3B" w:rsidRPr="00A9777C" w:rsidRDefault="00E11F3B" w:rsidP="00A9777C">
      <w:pPr>
        <w:spacing w:after="0" w:line="360" w:lineRule="auto"/>
        <w:ind w:firstLine="540"/>
        <w:jc w:val="both"/>
        <w:rPr>
          <w:rFonts w:ascii="Times New Roman" w:eastAsia="Times New Roman" w:hAnsi="Times New Roman" w:cs="Times New Roman"/>
          <w:noProof/>
          <w:spacing w:val="-4"/>
          <w:sz w:val="28"/>
          <w:szCs w:val="28"/>
          <w:lang w:eastAsia="uk-UA"/>
        </w:rPr>
      </w:pPr>
      <w:r w:rsidRPr="00BA124D">
        <w:rPr>
          <w:rFonts w:ascii="Times New Roman" w:eastAsia="Calibri" w:hAnsi="Times New Roman" w:cs="Times New Roman"/>
          <w:b/>
          <w:sz w:val="28"/>
          <w:szCs w:val="28"/>
        </w:rPr>
        <w:t xml:space="preserve">Загальна характеристика роботи. </w:t>
      </w:r>
      <w:r w:rsidRPr="00BA124D">
        <w:rPr>
          <w:rFonts w:ascii="Times New Roman" w:eastAsia="Calibri" w:hAnsi="Times New Roman" w:cs="Times New Roman"/>
          <w:sz w:val="28"/>
          <w:szCs w:val="28"/>
        </w:rPr>
        <w:t>Робота складається з вступу, трьох розділів (6 параграфів), висновків</w:t>
      </w:r>
      <w:r w:rsidR="00CA0262" w:rsidRPr="00BA124D">
        <w:rPr>
          <w:rFonts w:ascii="Times New Roman" w:eastAsia="Calibri" w:hAnsi="Times New Roman" w:cs="Times New Roman"/>
          <w:sz w:val="28"/>
          <w:szCs w:val="28"/>
        </w:rPr>
        <w:t>, списку використаних джерел (</w:t>
      </w:r>
      <w:r w:rsidR="00554D1B">
        <w:rPr>
          <w:rFonts w:ascii="Times New Roman" w:eastAsia="Calibri" w:hAnsi="Times New Roman" w:cs="Times New Roman"/>
          <w:sz w:val="28"/>
          <w:szCs w:val="28"/>
          <w:lang w:val="ru-RU"/>
        </w:rPr>
        <w:t>3</w:t>
      </w:r>
      <w:r w:rsidR="00CA0262" w:rsidRPr="00BA124D">
        <w:rPr>
          <w:rFonts w:ascii="Times New Roman" w:eastAsia="Calibri" w:hAnsi="Times New Roman" w:cs="Times New Roman"/>
          <w:sz w:val="28"/>
          <w:szCs w:val="28"/>
          <w:lang w:val="ru-RU"/>
        </w:rPr>
        <w:t>6</w:t>
      </w:r>
      <w:r w:rsidR="00CA0262" w:rsidRPr="00BA124D">
        <w:rPr>
          <w:rFonts w:ascii="Times New Roman" w:eastAsia="Calibri" w:hAnsi="Times New Roman" w:cs="Times New Roman"/>
          <w:sz w:val="28"/>
          <w:szCs w:val="28"/>
        </w:rPr>
        <w:t xml:space="preserve"> позицій</w:t>
      </w:r>
      <w:r w:rsidRPr="00BA124D">
        <w:rPr>
          <w:rFonts w:ascii="Times New Roman" w:eastAsia="Calibri" w:hAnsi="Times New Roman" w:cs="Times New Roman"/>
          <w:sz w:val="28"/>
          <w:szCs w:val="28"/>
        </w:rPr>
        <w:t xml:space="preserve">). </w:t>
      </w:r>
    </w:p>
    <w:p w:rsidR="00BA124D" w:rsidRDefault="00E11F3B" w:rsidP="009E530F">
      <w:pPr>
        <w:spacing w:after="0" w:line="360" w:lineRule="auto"/>
        <w:ind w:firstLine="540"/>
        <w:jc w:val="both"/>
        <w:rPr>
          <w:rFonts w:ascii="Times New Roman" w:eastAsia="Calibri" w:hAnsi="Times New Roman" w:cs="Times New Roman"/>
          <w:b/>
          <w:sz w:val="28"/>
          <w:szCs w:val="28"/>
        </w:rPr>
      </w:pPr>
      <w:r w:rsidRPr="00BA124D">
        <w:rPr>
          <w:rFonts w:ascii="Times New Roman" w:eastAsia="Calibri" w:hAnsi="Times New Roman" w:cs="Times New Roman"/>
          <w:b/>
          <w:sz w:val="28"/>
          <w:szCs w:val="28"/>
        </w:rPr>
        <w:t>Ключові слова:</w:t>
      </w:r>
      <w:r w:rsidRPr="00BA124D">
        <w:rPr>
          <w:rFonts w:ascii="Times New Roman" w:eastAsia="Calibri" w:hAnsi="Times New Roman" w:cs="Times New Roman"/>
          <w:sz w:val="28"/>
          <w:szCs w:val="28"/>
        </w:rPr>
        <w:t xml:space="preserve"> </w:t>
      </w:r>
      <w:r w:rsidR="00981DC1" w:rsidRPr="00BA124D">
        <w:rPr>
          <w:rFonts w:ascii="Times New Roman" w:eastAsia="Calibri" w:hAnsi="Times New Roman" w:cs="Times New Roman"/>
          <w:sz w:val="28"/>
          <w:szCs w:val="28"/>
        </w:rPr>
        <w:t>права дитини, проблема захисту прав дитини, забезпечення прав дитини, гарантії прав дитини.</w:t>
      </w:r>
      <w:r w:rsidR="00BA124D">
        <w:rPr>
          <w:rFonts w:ascii="Times New Roman" w:eastAsia="Calibri" w:hAnsi="Times New Roman" w:cs="Times New Roman"/>
          <w:b/>
          <w:sz w:val="28"/>
          <w:szCs w:val="28"/>
        </w:rPr>
        <w:br w:type="page"/>
      </w:r>
    </w:p>
    <w:p w:rsidR="00DA5F5A" w:rsidRPr="00BA124D" w:rsidRDefault="00E11F3B" w:rsidP="00BA124D">
      <w:pPr>
        <w:spacing w:after="0" w:line="360" w:lineRule="auto"/>
        <w:jc w:val="center"/>
        <w:rPr>
          <w:rFonts w:ascii="Times New Roman" w:eastAsia="Times New Roman" w:hAnsi="Times New Roman" w:cs="Times New Roman"/>
          <w:spacing w:val="-4"/>
          <w:sz w:val="28"/>
          <w:szCs w:val="28"/>
          <w:lang w:eastAsia="uk-UA"/>
        </w:rPr>
      </w:pPr>
      <w:r w:rsidRPr="00BA124D">
        <w:rPr>
          <w:rFonts w:ascii="Times New Roman" w:eastAsia="Calibri" w:hAnsi="Times New Roman" w:cs="Times New Roman"/>
          <w:b/>
          <w:sz w:val="28"/>
          <w:szCs w:val="28"/>
        </w:rPr>
        <w:lastRenderedPageBreak/>
        <w:t>РОЗДІЛ 1</w:t>
      </w:r>
      <w:r w:rsidR="00BA124D">
        <w:rPr>
          <w:rFonts w:ascii="Times New Roman" w:eastAsia="Calibri" w:hAnsi="Times New Roman" w:cs="Times New Roman"/>
          <w:b/>
          <w:sz w:val="28"/>
          <w:szCs w:val="28"/>
        </w:rPr>
        <w:t xml:space="preserve">. </w:t>
      </w:r>
      <w:r w:rsidR="00DA5F5A" w:rsidRPr="00BA124D">
        <w:rPr>
          <w:rFonts w:ascii="Times New Roman" w:eastAsia="Times New Roman" w:hAnsi="Times New Roman" w:cs="Times New Roman"/>
          <w:b/>
          <w:spacing w:val="-4"/>
          <w:sz w:val="28"/>
          <w:szCs w:val="28"/>
          <w:lang w:eastAsia="uk-UA"/>
        </w:rPr>
        <w:t xml:space="preserve">ЗАГАЛЬНОМЕТОДОЛОГІЧНІ ЗАСАДИ </w:t>
      </w:r>
      <w:r w:rsidR="00BA124D">
        <w:rPr>
          <w:rFonts w:ascii="Times New Roman" w:eastAsia="Times New Roman" w:hAnsi="Times New Roman" w:cs="Times New Roman"/>
          <w:b/>
          <w:spacing w:val="-4"/>
          <w:sz w:val="28"/>
          <w:szCs w:val="28"/>
          <w:lang w:eastAsia="uk-UA"/>
        </w:rPr>
        <w:t>ДОСЛІДЖЕННЯ ПРАВ ДИТИНИ</w:t>
      </w:r>
    </w:p>
    <w:p w:rsidR="00787344" w:rsidRPr="00BA124D" w:rsidRDefault="00787344" w:rsidP="00BA124D">
      <w:pPr>
        <w:spacing w:after="0" w:line="360" w:lineRule="auto"/>
        <w:ind w:firstLine="540"/>
        <w:jc w:val="both"/>
        <w:rPr>
          <w:rFonts w:ascii="Times New Roman" w:eastAsia="Times New Roman" w:hAnsi="Times New Roman" w:cs="Times New Roman"/>
          <w:b/>
          <w:spacing w:val="-4"/>
          <w:sz w:val="28"/>
          <w:szCs w:val="28"/>
          <w:lang w:eastAsia="uk-UA"/>
        </w:rPr>
      </w:pPr>
      <w:r w:rsidRPr="00BA124D">
        <w:rPr>
          <w:rFonts w:ascii="Times New Roman" w:eastAsia="Times New Roman" w:hAnsi="Times New Roman" w:cs="Times New Roman"/>
          <w:b/>
          <w:spacing w:val="-4"/>
          <w:sz w:val="28"/>
          <w:szCs w:val="28"/>
          <w:lang w:eastAsia="uk-UA"/>
        </w:rPr>
        <w:t xml:space="preserve">1.1 Поняття, правова природа та основні риси прав дитини </w:t>
      </w:r>
    </w:p>
    <w:p w:rsidR="00F73DE6" w:rsidRPr="00BA124D" w:rsidRDefault="00F73DE6" w:rsidP="00BA124D">
      <w:pPr>
        <w:spacing w:after="0" w:line="360" w:lineRule="auto"/>
        <w:ind w:firstLine="540"/>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 xml:space="preserve">Кожен член суспільства має права. </w:t>
      </w:r>
      <w:r w:rsidR="00604FAF" w:rsidRPr="00BA124D">
        <w:rPr>
          <w:rFonts w:ascii="Times New Roman" w:eastAsia="Times New Roman" w:hAnsi="Times New Roman" w:cs="Times New Roman"/>
          <w:spacing w:val="-4"/>
          <w:sz w:val="28"/>
          <w:szCs w:val="28"/>
          <w:lang w:eastAsia="uk-UA"/>
        </w:rPr>
        <w:t>Деякі особливості реалізації прав дитини</w:t>
      </w:r>
      <w:r w:rsidRPr="00BA124D">
        <w:rPr>
          <w:rFonts w:ascii="Times New Roman" w:eastAsia="Times New Roman" w:hAnsi="Times New Roman" w:cs="Times New Roman"/>
          <w:spacing w:val="-4"/>
          <w:sz w:val="28"/>
          <w:szCs w:val="28"/>
          <w:lang w:eastAsia="uk-UA"/>
        </w:rPr>
        <w:t xml:space="preserve"> обумовлені виключно тим фактом, що її фізична та розумова незрілість потребує спеціальної охорони і піклування, включаючи належний правовий захист. В залежності від віку дитини, законодавством передбачено різний обсяг та механізми реалізації її прав. Повноцінний та дієвий захист прав дитини є обов’язком держави.</w:t>
      </w:r>
    </w:p>
    <w:p w:rsidR="00166A97" w:rsidRPr="00BA124D" w:rsidRDefault="00166A97" w:rsidP="00BA124D">
      <w:pPr>
        <w:shd w:val="clear" w:color="auto" w:fill="FFFFFF"/>
        <w:spacing w:after="0" w:line="360" w:lineRule="auto"/>
        <w:ind w:left="67" w:right="106" w:firstLine="540"/>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Дитинство — найважливіший</w:t>
      </w:r>
      <w:r w:rsidR="007D1C1B">
        <w:rPr>
          <w:rFonts w:ascii="Times New Roman" w:eastAsia="Times New Roman" w:hAnsi="Times New Roman" w:cs="Times New Roman"/>
          <w:spacing w:val="-4"/>
          <w:sz w:val="28"/>
          <w:szCs w:val="28"/>
          <w:lang w:eastAsia="uk-UA"/>
        </w:rPr>
        <w:t xml:space="preserve"> і неповторний період </w:t>
      </w:r>
      <w:r w:rsidRPr="00BA124D">
        <w:rPr>
          <w:rFonts w:ascii="Times New Roman" w:eastAsia="Times New Roman" w:hAnsi="Times New Roman" w:cs="Times New Roman"/>
          <w:spacing w:val="-4"/>
          <w:sz w:val="28"/>
          <w:szCs w:val="28"/>
          <w:lang w:eastAsia="uk-UA"/>
        </w:rPr>
        <w:t>у становленні особистості. Саме у цей період людина потребує найбільшої уваги і захисту. Від ставлення до дітей, розуміння їх проблем, інтересів та потреб, стану охорони дитинства залежить доля кожної дитини і розвиток суспільства загалом.</w:t>
      </w:r>
    </w:p>
    <w:p w:rsidR="007D1C1B" w:rsidRPr="007D1C1B" w:rsidRDefault="007D1C1B" w:rsidP="00BA124D">
      <w:pPr>
        <w:shd w:val="clear" w:color="auto" w:fill="FFFFFF"/>
        <w:spacing w:after="0" w:line="360" w:lineRule="auto"/>
        <w:ind w:left="10" w:right="43" w:firstLine="540"/>
        <w:jc w:val="both"/>
        <w:rPr>
          <w:rFonts w:ascii="Times New Roman" w:eastAsia="Times New Roman" w:hAnsi="Times New Roman" w:cs="Times New Roman"/>
          <w:bCs/>
          <w:spacing w:val="-4"/>
          <w:sz w:val="28"/>
          <w:szCs w:val="28"/>
          <w:lang w:eastAsia="uk-UA"/>
        </w:rPr>
      </w:pPr>
      <w:r>
        <w:rPr>
          <w:rFonts w:ascii="Times New Roman" w:eastAsia="Times New Roman" w:hAnsi="Times New Roman" w:cs="Times New Roman"/>
          <w:spacing w:val="-4"/>
          <w:sz w:val="28"/>
          <w:szCs w:val="28"/>
          <w:lang w:eastAsia="uk-UA"/>
        </w:rPr>
        <w:t xml:space="preserve">Неможливо не погодитись, що </w:t>
      </w:r>
      <w:r w:rsidR="00787344" w:rsidRPr="00BA124D">
        <w:rPr>
          <w:rFonts w:ascii="Times New Roman" w:eastAsia="Times New Roman" w:hAnsi="Times New Roman" w:cs="Times New Roman"/>
          <w:spacing w:val="-4"/>
          <w:sz w:val="28"/>
          <w:szCs w:val="28"/>
          <w:lang w:eastAsia="uk-UA"/>
        </w:rPr>
        <w:t>систем</w:t>
      </w:r>
      <w:r>
        <w:rPr>
          <w:rFonts w:ascii="Times New Roman" w:eastAsia="Times New Roman" w:hAnsi="Times New Roman" w:cs="Times New Roman"/>
          <w:spacing w:val="-4"/>
          <w:sz w:val="28"/>
          <w:szCs w:val="28"/>
          <w:lang w:eastAsia="uk-UA"/>
        </w:rPr>
        <w:t>а</w:t>
      </w:r>
      <w:r w:rsidR="00787344" w:rsidRPr="00BA124D">
        <w:rPr>
          <w:rFonts w:ascii="Times New Roman" w:eastAsia="Times New Roman" w:hAnsi="Times New Roman" w:cs="Times New Roman"/>
          <w:spacing w:val="-4"/>
          <w:sz w:val="28"/>
          <w:szCs w:val="28"/>
          <w:lang w:eastAsia="uk-UA"/>
        </w:rPr>
        <w:t xml:space="preserve"> прав дитини </w:t>
      </w:r>
      <w:r>
        <w:rPr>
          <w:rFonts w:ascii="Times New Roman" w:eastAsia="Times New Roman" w:hAnsi="Times New Roman" w:cs="Times New Roman"/>
          <w:spacing w:val="-4"/>
          <w:sz w:val="28"/>
          <w:szCs w:val="28"/>
          <w:lang w:eastAsia="uk-UA"/>
        </w:rPr>
        <w:t>є</w:t>
      </w:r>
      <w:r w:rsidR="00787344" w:rsidRPr="00BA124D">
        <w:rPr>
          <w:rFonts w:ascii="Times New Roman" w:eastAsia="Times New Roman" w:hAnsi="Times New Roman" w:cs="Times New Roman"/>
          <w:spacing w:val="-4"/>
          <w:sz w:val="28"/>
          <w:szCs w:val="28"/>
          <w:lang w:eastAsia="uk-UA"/>
        </w:rPr>
        <w:t xml:space="preserve"> складово</w:t>
      </w:r>
      <w:r>
        <w:rPr>
          <w:rFonts w:ascii="Times New Roman" w:eastAsia="Times New Roman" w:hAnsi="Times New Roman" w:cs="Times New Roman"/>
          <w:spacing w:val="-4"/>
          <w:sz w:val="28"/>
          <w:szCs w:val="28"/>
          <w:lang w:eastAsia="uk-UA"/>
        </w:rPr>
        <w:t>ю</w:t>
      </w:r>
      <w:r w:rsidR="00864846" w:rsidRPr="00BA124D">
        <w:rPr>
          <w:rFonts w:ascii="Times New Roman" w:eastAsia="Times New Roman" w:hAnsi="Times New Roman" w:cs="Times New Roman"/>
          <w:spacing w:val="-4"/>
          <w:sz w:val="28"/>
          <w:szCs w:val="28"/>
          <w:lang w:eastAsia="uk-UA"/>
        </w:rPr>
        <w:t xml:space="preserve"> системи прав людини [</w:t>
      </w:r>
      <w:r w:rsidR="00D911E5">
        <w:rPr>
          <w:rFonts w:ascii="Times New Roman" w:eastAsia="Times New Roman" w:hAnsi="Times New Roman" w:cs="Times New Roman"/>
          <w:spacing w:val="-4"/>
          <w:sz w:val="28"/>
          <w:szCs w:val="28"/>
          <w:lang w:val="ru-RU" w:eastAsia="uk-UA"/>
        </w:rPr>
        <w:t>33</w:t>
      </w:r>
      <w:r w:rsidR="00787344" w:rsidRPr="00BA124D">
        <w:rPr>
          <w:rFonts w:ascii="Times New Roman" w:eastAsia="Times New Roman" w:hAnsi="Times New Roman" w:cs="Times New Roman"/>
          <w:spacing w:val="-4"/>
          <w:sz w:val="28"/>
          <w:szCs w:val="28"/>
          <w:lang w:eastAsia="uk-UA"/>
        </w:rPr>
        <w:t xml:space="preserve">; с.185]. </w:t>
      </w:r>
      <w:r>
        <w:rPr>
          <w:rFonts w:ascii="Times New Roman" w:eastAsia="Times New Roman" w:hAnsi="Times New Roman" w:cs="Times New Roman"/>
          <w:bCs/>
          <w:spacing w:val="-4"/>
          <w:sz w:val="28"/>
          <w:szCs w:val="28"/>
          <w:lang w:eastAsia="uk-UA"/>
        </w:rPr>
        <w:t>Права людини, як визначає М.В.</w:t>
      </w:r>
      <w:r w:rsidR="00874878">
        <w:rPr>
          <w:rFonts w:ascii="Times New Roman" w:eastAsia="Times New Roman" w:hAnsi="Times New Roman" w:cs="Times New Roman"/>
          <w:bCs/>
          <w:spacing w:val="-4"/>
          <w:sz w:val="28"/>
          <w:szCs w:val="28"/>
          <w:lang w:eastAsia="uk-UA"/>
        </w:rPr>
        <w:t> </w:t>
      </w:r>
      <w:r>
        <w:rPr>
          <w:rFonts w:ascii="Times New Roman" w:eastAsia="Times New Roman" w:hAnsi="Times New Roman" w:cs="Times New Roman"/>
          <w:bCs/>
          <w:spacing w:val="-4"/>
          <w:sz w:val="28"/>
          <w:szCs w:val="28"/>
          <w:lang w:eastAsia="uk-UA"/>
        </w:rPr>
        <w:t xml:space="preserve">Кравчук, - це певні можливості людини, які необхідні для її існування і розвитку в конкретно-історичних умовах, об’єктивно визначаються досягнутим рівнем розвитку всього людства і мають бути загальними та рівними для всіх людей </w:t>
      </w:r>
      <w:r w:rsidRPr="007D1C1B">
        <w:rPr>
          <w:rFonts w:ascii="Times New Roman" w:eastAsia="Times New Roman" w:hAnsi="Times New Roman" w:cs="Times New Roman"/>
          <w:bCs/>
          <w:spacing w:val="-4"/>
          <w:sz w:val="28"/>
          <w:szCs w:val="28"/>
          <w:lang w:eastAsia="uk-UA"/>
        </w:rPr>
        <w:t>[</w:t>
      </w:r>
      <w:r w:rsidR="00D911E5" w:rsidRPr="00D911E5">
        <w:rPr>
          <w:rFonts w:ascii="Times New Roman" w:eastAsia="Times New Roman" w:hAnsi="Times New Roman" w:cs="Times New Roman"/>
          <w:bCs/>
          <w:spacing w:val="-4"/>
          <w:sz w:val="28"/>
          <w:szCs w:val="28"/>
          <w:lang w:eastAsia="uk-UA"/>
        </w:rPr>
        <w:t>30</w:t>
      </w:r>
      <w:r>
        <w:rPr>
          <w:rFonts w:ascii="Times New Roman" w:eastAsia="Times New Roman" w:hAnsi="Times New Roman" w:cs="Times New Roman"/>
          <w:bCs/>
          <w:spacing w:val="-4"/>
          <w:sz w:val="28"/>
          <w:szCs w:val="28"/>
          <w:lang w:eastAsia="uk-UA"/>
        </w:rPr>
        <w:t>, с.161</w:t>
      </w:r>
      <w:r w:rsidRPr="007D1C1B">
        <w:rPr>
          <w:rFonts w:ascii="Times New Roman" w:eastAsia="Times New Roman" w:hAnsi="Times New Roman" w:cs="Times New Roman"/>
          <w:bCs/>
          <w:spacing w:val="-4"/>
          <w:sz w:val="28"/>
          <w:szCs w:val="28"/>
          <w:lang w:eastAsia="uk-UA"/>
        </w:rPr>
        <w:t>]</w:t>
      </w:r>
      <w:r>
        <w:rPr>
          <w:rFonts w:ascii="Times New Roman" w:eastAsia="Times New Roman" w:hAnsi="Times New Roman" w:cs="Times New Roman"/>
          <w:bCs/>
          <w:spacing w:val="-4"/>
          <w:sz w:val="28"/>
          <w:szCs w:val="28"/>
          <w:lang w:eastAsia="uk-UA"/>
        </w:rPr>
        <w:t>.</w:t>
      </w:r>
    </w:p>
    <w:p w:rsidR="001E6DDD" w:rsidRPr="00BA124D" w:rsidRDefault="00787344" w:rsidP="00BA124D">
      <w:pPr>
        <w:shd w:val="clear" w:color="auto" w:fill="FFFFFF"/>
        <w:spacing w:after="0" w:line="360" w:lineRule="auto"/>
        <w:ind w:left="10" w:right="43" w:firstLine="540"/>
        <w:jc w:val="both"/>
        <w:rPr>
          <w:rFonts w:ascii="Times New Roman" w:eastAsia="Times New Roman" w:hAnsi="Times New Roman" w:cs="Times New Roman"/>
          <w:bCs/>
          <w:spacing w:val="-4"/>
          <w:sz w:val="28"/>
          <w:szCs w:val="28"/>
          <w:lang w:eastAsia="uk-UA"/>
        </w:rPr>
      </w:pPr>
      <w:r w:rsidRPr="00BA124D">
        <w:rPr>
          <w:rFonts w:ascii="Times New Roman" w:eastAsia="Times New Roman" w:hAnsi="Times New Roman" w:cs="Times New Roman"/>
          <w:bCs/>
          <w:spacing w:val="-4"/>
          <w:sz w:val="28"/>
          <w:szCs w:val="28"/>
          <w:lang w:eastAsia="uk-UA"/>
        </w:rPr>
        <w:t>Виникає цілком логічне запитання, навіщо створювати додатково цілу систему права, якщо дитина є людиною і на неї поширю</w:t>
      </w:r>
      <w:r w:rsidR="00464C19">
        <w:rPr>
          <w:rFonts w:ascii="Times New Roman" w:eastAsia="Times New Roman" w:hAnsi="Times New Roman" w:cs="Times New Roman"/>
          <w:bCs/>
          <w:spacing w:val="-4"/>
          <w:sz w:val="28"/>
          <w:szCs w:val="28"/>
          <w:lang w:eastAsia="uk-UA"/>
        </w:rPr>
        <w:t>ю</w:t>
      </w:r>
      <w:r w:rsidRPr="00BA124D">
        <w:rPr>
          <w:rFonts w:ascii="Times New Roman" w:eastAsia="Times New Roman" w:hAnsi="Times New Roman" w:cs="Times New Roman"/>
          <w:bCs/>
          <w:spacing w:val="-4"/>
          <w:sz w:val="28"/>
          <w:szCs w:val="28"/>
          <w:lang w:eastAsia="uk-UA"/>
        </w:rPr>
        <w:t xml:space="preserve">ться права людини. </w:t>
      </w:r>
      <w:r w:rsidR="00166A97" w:rsidRPr="00BA124D">
        <w:rPr>
          <w:rFonts w:ascii="Times New Roman" w:eastAsia="Times New Roman" w:hAnsi="Times New Roman" w:cs="Times New Roman"/>
          <w:bCs/>
          <w:spacing w:val="-4"/>
          <w:sz w:val="28"/>
          <w:szCs w:val="28"/>
          <w:lang w:eastAsia="uk-UA"/>
        </w:rPr>
        <w:t xml:space="preserve">Тому варто </w:t>
      </w:r>
      <w:r w:rsidR="007D1C1B">
        <w:rPr>
          <w:rFonts w:ascii="Times New Roman" w:eastAsia="Times New Roman" w:hAnsi="Times New Roman" w:cs="Times New Roman"/>
          <w:bCs/>
          <w:spacing w:val="-4"/>
          <w:sz w:val="28"/>
          <w:szCs w:val="28"/>
          <w:lang w:eastAsia="uk-UA"/>
        </w:rPr>
        <w:t>розглянути</w:t>
      </w:r>
      <w:r w:rsidR="00166A97" w:rsidRPr="00BA124D">
        <w:rPr>
          <w:rFonts w:ascii="Times New Roman" w:eastAsia="Times New Roman" w:hAnsi="Times New Roman" w:cs="Times New Roman"/>
          <w:bCs/>
          <w:spacing w:val="-4"/>
          <w:sz w:val="28"/>
          <w:szCs w:val="28"/>
          <w:lang w:eastAsia="uk-UA"/>
        </w:rPr>
        <w:t xml:space="preserve"> поняття «дитина».</w:t>
      </w:r>
    </w:p>
    <w:p w:rsidR="00A9777C" w:rsidRPr="00A9777C" w:rsidRDefault="00A9777C" w:rsidP="00A9777C">
      <w:pPr>
        <w:spacing w:after="0" w:line="360" w:lineRule="auto"/>
        <w:ind w:firstLine="540"/>
        <w:jc w:val="both"/>
        <w:rPr>
          <w:rFonts w:ascii="Times New Roman" w:eastAsia="Times New Roman" w:hAnsi="Times New Roman" w:cs="Times New Roman"/>
          <w:spacing w:val="-4"/>
          <w:sz w:val="28"/>
          <w:szCs w:val="28"/>
          <w:lang w:eastAsia="uk-UA"/>
        </w:rPr>
      </w:pPr>
      <w:r w:rsidRPr="00A9777C">
        <w:rPr>
          <w:rFonts w:ascii="Times New Roman" w:eastAsia="Times New Roman" w:hAnsi="Times New Roman" w:cs="Times New Roman"/>
          <w:spacing w:val="-4"/>
          <w:sz w:val="28"/>
          <w:szCs w:val="28"/>
          <w:lang w:eastAsia="uk-UA"/>
        </w:rPr>
        <w:t>Згідно з ст. 1 Конвенції ООН про права дитини, підписаної 20.11.1989 та ратифікованої Україною 27.02.91, поняття «дитина» застосовується до людської істоти до досягнення нею 18-річного віку, якщо за законом, застосовуваним до даної особи, вона не досягає повноліття раніше [</w:t>
      </w:r>
      <w:r w:rsidR="00874878">
        <w:rPr>
          <w:rFonts w:ascii="Times New Roman" w:eastAsia="Times New Roman" w:hAnsi="Times New Roman" w:cs="Times New Roman"/>
          <w:spacing w:val="-4"/>
          <w:sz w:val="28"/>
          <w:szCs w:val="28"/>
          <w:lang w:val="ru-RU" w:eastAsia="uk-UA"/>
        </w:rPr>
        <w:t>5</w:t>
      </w:r>
      <w:r w:rsidRPr="00A9777C">
        <w:rPr>
          <w:rFonts w:ascii="Times New Roman" w:eastAsia="Times New Roman" w:hAnsi="Times New Roman" w:cs="Times New Roman"/>
          <w:spacing w:val="-4"/>
          <w:sz w:val="28"/>
          <w:szCs w:val="28"/>
          <w:lang w:eastAsia="uk-UA"/>
        </w:rPr>
        <w:t xml:space="preserve">]. Європейська Конвенція про здійснення прав дітей, підписана 25.01.1996 та ратифікована Україною 03.08.2006, також застосовується до дітей, які не досягли 18 років, встановлюючи їх правовий </w:t>
      </w:r>
      <w:r w:rsidRPr="00874878">
        <w:rPr>
          <w:rFonts w:ascii="Times New Roman" w:eastAsia="Times New Roman" w:hAnsi="Times New Roman" w:cs="Times New Roman"/>
          <w:spacing w:val="-4"/>
          <w:sz w:val="28"/>
          <w:szCs w:val="28"/>
          <w:lang w:eastAsia="uk-UA"/>
        </w:rPr>
        <w:t>статус [</w:t>
      </w:r>
      <w:r w:rsidR="00D911E5">
        <w:rPr>
          <w:rFonts w:ascii="Times New Roman" w:eastAsia="Times New Roman" w:hAnsi="Times New Roman" w:cs="Times New Roman"/>
          <w:spacing w:val="-4"/>
          <w:sz w:val="28"/>
          <w:szCs w:val="28"/>
          <w:lang w:eastAsia="uk-UA"/>
        </w:rPr>
        <w:t>3</w:t>
      </w:r>
      <w:r w:rsidRPr="00874878">
        <w:rPr>
          <w:rFonts w:ascii="Times New Roman" w:eastAsia="Times New Roman" w:hAnsi="Times New Roman" w:cs="Times New Roman"/>
          <w:spacing w:val="-4"/>
          <w:sz w:val="28"/>
          <w:szCs w:val="28"/>
          <w:lang w:eastAsia="uk-UA"/>
        </w:rPr>
        <w:t>].</w:t>
      </w:r>
      <w:r w:rsidRPr="00A9777C">
        <w:rPr>
          <w:rFonts w:ascii="Times New Roman" w:eastAsia="Times New Roman" w:hAnsi="Times New Roman" w:cs="Times New Roman"/>
          <w:spacing w:val="-4"/>
          <w:sz w:val="28"/>
          <w:szCs w:val="28"/>
          <w:lang w:eastAsia="uk-UA"/>
        </w:rPr>
        <w:t xml:space="preserve"> </w:t>
      </w:r>
    </w:p>
    <w:p w:rsidR="00B9652C" w:rsidRDefault="00A9777C" w:rsidP="00B9652C">
      <w:pPr>
        <w:spacing w:after="0" w:line="360" w:lineRule="auto"/>
        <w:ind w:firstLine="540"/>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noProof/>
          <w:spacing w:val="-4"/>
          <w:sz w:val="28"/>
          <w:szCs w:val="28"/>
          <w:lang w:eastAsia="uk-UA"/>
        </w:rPr>
        <w:t>Відповідно до</w:t>
      </w:r>
      <w:r w:rsidR="00B9652C">
        <w:rPr>
          <w:rFonts w:ascii="Times New Roman" w:eastAsia="Times New Roman" w:hAnsi="Times New Roman" w:cs="Times New Roman"/>
          <w:noProof/>
          <w:spacing w:val="-4"/>
          <w:sz w:val="28"/>
          <w:szCs w:val="28"/>
          <w:lang w:eastAsia="uk-UA"/>
        </w:rPr>
        <w:t xml:space="preserve"> національного законодавства </w:t>
      </w:r>
      <w:r w:rsidR="00B9652C" w:rsidRPr="00B9652C">
        <w:rPr>
          <w:rFonts w:ascii="Times New Roman" w:eastAsia="Times New Roman" w:hAnsi="Times New Roman" w:cs="Times New Roman"/>
          <w:noProof/>
          <w:spacing w:val="-4"/>
          <w:sz w:val="28"/>
          <w:szCs w:val="28"/>
          <w:lang w:val="ru-RU" w:eastAsia="uk-UA"/>
        </w:rPr>
        <w:t>[</w:t>
      </w:r>
      <w:r w:rsidR="00B9652C">
        <w:rPr>
          <w:rFonts w:ascii="Times New Roman" w:eastAsia="Times New Roman" w:hAnsi="Times New Roman" w:cs="Times New Roman"/>
          <w:noProof/>
          <w:spacing w:val="-4"/>
          <w:sz w:val="28"/>
          <w:szCs w:val="28"/>
          <w:lang w:val="ru-RU" w:eastAsia="uk-UA"/>
        </w:rPr>
        <w:t>1</w:t>
      </w:r>
      <w:r w:rsidR="00D911E5">
        <w:rPr>
          <w:rFonts w:ascii="Times New Roman" w:eastAsia="Times New Roman" w:hAnsi="Times New Roman" w:cs="Times New Roman"/>
          <w:noProof/>
          <w:spacing w:val="-4"/>
          <w:sz w:val="28"/>
          <w:szCs w:val="28"/>
          <w:lang w:val="ru-RU" w:eastAsia="uk-UA"/>
        </w:rPr>
        <w:t>5</w:t>
      </w:r>
      <w:r w:rsidR="00B9652C" w:rsidRPr="00B9652C">
        <w:rPr>
          <w:rFonts w:ascii="Times New Roman" w:eastAsia="Times New Roman" w:hAnsi="Times New Roman" w:cs="Times New Roman"/>
          <w:noProof/>
          <w:spacing w:val="-4"/>
          <w:sz w:val="28"/>
          <w:szCs w:val="28"/>
          <w:lang w:val="ru-RU" w:eastAsia="uk-UA"/>
        </w:rPr>
        <w:t>]</w:t>
      </w:r>
      <w:r w:rsidR="00B9652C">
        <w:rPr>
          <w:rFonts w:ascii="Times New Roman" w:eastAsia="Times New Roman" w:hAnsi="Times New Roman" w:cs="Times New Roman"/>
          <w:noProof/>
          <w:spacing w:val="-4"/>
          <w:sz w:val="28"/>
          <w:szCs w:val="28"/>
          <w:lang w:eastAsia="uk-UA"/>
        </w:rPr>
        <w:t>,</w:t>
      </w:r>
      <w:r w:rsidR="00166A97" w:rsidRPr="00BA124D">
        <w:rPr>
          <w:rFonts w:ascii="Times New Roman" w:eastAsia="Times New Roman" w:hAnsi="Times New Roman" w:cs="Times New Roman"/>
          <w:noProof/>
          <w:spacing w:val="-4"/>
          <w:sz w:val="28"/>
          <w:szCs w:val="28"/>
          <w:lang w:eastAsia="uk-UA"/>
        </w:rPr>
        <w:t xml:space="preserve"> дитина — особа віком до 18 років (повноліття), якщо згідно з законом</w:t>
      </w:r>
      <w:r w:rsidR="006B5C7B">
        <w:rPr>
          <w:rFonts w:ascii="Times New Roman" w:eastAsia="Times New Roman" w:hAnsi="Times New Roman" w:cs="Times New Roman"/>
          <w:noProof/>
          <w:spacing w:val="-4"/>
          <w:sz w:val="28"/>
          <w:szCs w:val="28"/>
          <w:lang w:eastAsia="uk-UA"/>
        </w:rPr>
        <w:t xml:space="preserve"> </w:t>
      </w:r>
      <w:r w:rsidR="00166A97" w:rsidRPr="00BA124D">
        <w:rPr>
          <w:rFonts w:ascii="Times New Roman" w:eastAsia="Times New Roman" w:hAnsi="Times New Roman" w:cs="Times New Roman"/>
          <w:noProof/>
          <w:spacing w:val="-4"/>
          <w:sz w:val="28"/>
          <w:szCs w:val="28"/>
          <w:lang w:eastAsia="uk-UA"/>
        </w:rPr>
        <w:t>вона не набуває</w:t>
      </w:r>
      <w:r w:rsidR="000A501A" w:rsidRPr="00BA124D">
        <w:rPr>
          <w:rFonts w:ascii="Times New Roman" w:eastAsia="Times New Roman" w:hAnsi="Times New Roman" w:cs="Times New Roman"/>
          <w:noProof/>
          <w:spacing w:val="-4"/>
          <w:sz w:val="28"/>
          <w:szCs w:val="28"/>
          <w:lang w:eastAsia="uk-UA"/>
        </w:rPr>
        <w:t xml:space="preserve"> </w:t>
      </w:r>
      <w:r w:rsidR="00B9652C">
        <w:rPr>
          <w:rFonts w:ascii="Times New Roman" w:eastAsia="Times New Roman" w:hAnsi="Times New Roman" w:cs="Times New Roman"/>
          <w:noProof/>
          <w:spacing w:val="-4"/>
          <w:sz w:val="28"/>
          <w:szCs w:val="28"/>
          <w:lang w:eastAsia="uk-UA"/>
        </w:rPr>
        <w:t xml:space="preserve">прав повнолітньої </w:t>
      </w:r>
      <w:r w:rsidR="00B9652C">
        <w:rPr>
          <w:rFonts w:ascii="Times New Roman" w:eastAsia="Times New Roman" w:hAnsi="Times New Roman" w:cs="Times New Roman"/>
          <w:noProof/>
          <w:spacing w:val="-4"/>
          <w:sz w:val="28"/>
          <w:szCs w:val="28"/>
          <w:lang w:eastAsia="uk-UA"/>
        </w:rPr>
        <w:lastRenderedPageBreak/>
        <w:t>раніше</w:t>
      </w:r>
      <w:r w:rsidR="00166A97" w:rsidRPr="00BA124D">
        <w:rPr>
          <w:rFonts w:ascii="Times New Roman" w:eastAsia="Times New Roman" w:hAnsi="Times New Roman" w:cs="Times New Roman"/>
          <w:noProof/>
          <w:spacing w:val="-4"/>
          <w:sz w:val="28"/>
          <w:szCs w:val="28"/>
          <w:lang w:eastAsia="uk-UA"/>
        </w:rPr>
        <w:t>. Дитинство визначається як період розвитку людин</w:t>
      </w:r>
      <w:r w:rsidR="007D1C1B">
        <w:rPr>
          <w:rFonts w:ascii="Times New Roman" w:eastAsia="Times New Roman" w:hAnsi="Times New Roman" w:cs="Times New Roman"/>
          <w:noProof/>
          <w:spacing w:val="-4"/>
          <w:sz w:val="28"/>
          <w:szCs w:val="28"/>
          <w:lang w:eastAsia="uk-UA"/>
        </w:rPr>
        <w:t>и до досягнення повноліття.</w:t>
      </w:r>
      <w:r w:rsidR="00166A97" w:rsidRPr="00BA124D">
        <w:rPr>
          <w:rFonts w:ascii="Times New Roman" w:eastAsia="Times New Roman" w:hAnsi="Times New Roman" w:cs="Times New Roman"/>
          <w:noProof/>
          <w:spacing w:val="-4"/>
          <w:sz w:val="28"/>
          <w:szCs w:val="28"/>
          <w:lang w:eastAsia="uk-UA"/>
        </w:rPr>
        <w:t xml:space="preserve"> Сімей</w:t>
      </w:r>
      <w:r w:rsidR="00E54F10" w:rsidRPr="00BA124D">
        <w:rPr>
          <w:rFonts w:ascii="Times New Roman" w:eastAsia="Times New Roman" w:hAnsi="Times New Roman" w:cs="Times New Roman"/>
          <w:noProof/>
          <w:spacing w:val="-4"/>
          <w:sz w:val="28"/>
          <w:szCs w:val="28"/>
          <w:lang w:eastAsia="uk-UA"/>
        </w:rPr>
        <w:t>ний Кодекс України підтверджує</w:t>
      </w:r>
      <w:r w:rsidR="00166A97" w:rsidRPr="00BA124D">
        <w:rPr>
          <w:rFonts w:ascii="Times New Roman" w:eastAsia="Times New Roman" w:hAnsi="Times New Roman" w:cs="Times New Roman"/>
          <w:noProof/>
          <w:spacing w:val="-4"/>
          <w:sz w:val="28"/>
          <w:szCs w:val="28"/>
          <w:lang w:eastAsia="uk-UA"/>
        </w:rPr>
        <w:t xml:space="preserve">, що правовий статус дитини має особа </w:t>
      </w:r>
      <w:r w:rsidR="00E87CD1" w:rsidRPr="00BA124D">
        <w:rPr>
          <w:rFonts w:ascii="Times New Roman" w:eastAsia="Times New Roman" w:hAnsi="Times New Roman" w:cs="Times New Roman"/>
          <w:noProof/>
          <w:spacing w:val="-4"/>
          <w:sz w:val="28"/>
          <w:szCs w:val="28"/>
          <w:lang w:eastAsia="uk-UA"/>
        </w:rPr>
        <w:t>до досягнення нею повноліття [</w:t>
      </w:r>
      <w:r w:rsidR="00B9652C">
        <w:rPr>
          <w:rFonts w:ascii="Times New Roman" w:eastAsia="Times New Roman" w:hAnsi="Times New Roman" w:cs="Times New Roman"/>
          <w:noProof/>
          <w:spacing w:val="-4"/>
          <w:sz w:val="28"/>
          <w:szCs w:val="28"/>
          <w:lang w:eastAsia="uk-UA"/>
        </w:rPr>
        <w:t>1</w:t>
      </w:r>
      <w:r w:rsidR="00D911E5" w:rsidRPr="006B57ED">
        <w:rPr>
          <w:rFonts w:ascii="Times New Roman" w:eastAsia="Times New Roman" w:hAnsi="Times New Roman" w:cs="Times New Roman"/>
          <w:noProof/>
          <w:spacing w:val="-4"/>
          <w:sz w:val="28"/>
          <w:szCs w:val="28"/>
          <w:lang w:eastAsia="uk-UA"/>
        </w:rPr>
        <w:t>8</w:t>
      </w:r>
      <w:r w:rsidR="00166A97" w:rsidRPr="00BA124D">
        <w:rPr>
          <w:rFonts w:ascii="Times New Roman" w:eastAsia="Times New Roman" w:hAnsi="Times New Roman" w:cs="Times New Roman"/>
          <w:noProof/>
          <w:spacing w:val="-4"/>
          <w:sz w:val="28"/>
          <w:szCs w:val="28"/>
          <w:lang w:eastAsia="uk-UA"/>
        </w:rPr>
        <w:t>]. Закон України «Про громадянство України» закріплює в ст. 1, що дити</w:t>
      </w:r>
      <w:r w:rsidR="00E87CD1" w:rsidRPr="00BA124D">
        <w:rPr>
          <w:rFonts w:ascii="Times New Roman" w:eastAsia="Times New Roman" w:hAnsi="Times New Roman" w:cs="Times New Roman"/>
          <w:noProof/>
          <w:spacing w:val="-4"/>
          <w:sz w:val="28"/>
          <w:szCs w:val="28"/>
          <w:lang w:eastAsia="uk-UA"/>
        </w:rPr>
        <w:t>на – це особа віком до 18</w:t>
      </w:r>
      <w:r w:rsidR="007D1C1B">
        <w:rPr>
          <w:rFonts w:ascii="Times New Roman" w:eastAsia="Times New Roman" w:hAnsi="Times New Roman" w:cs="Times New Roman"/>
          <w:noProof/>
          <w:spacing w:val="-4"/>
          <w:sz w:val="28"/>
          <w:szCs w:val="28"/>
          <w:lang w:eastAsia="uk-UA"/>
        </w:rPr>
        <w:t> </w:t>
      </w:r>
      <w:r w:rsidR="00E87CD1" w:rsidRPr="00BA124D">
        <w:rPr>
          <w:rFonts w:ascii="Times New Roman" w:eastAsia="Times New Roman" w:hAnsi="Times New Roman" w:cs="Times New Roman"/>
          <w:noProof/>
          <w:spacing w:val="-4"/>
          <w:sz w:val="28"/>
          <w:szCs w:val="28"/>
          <w:lang w:eastAsia="uk-UA"/>
        </w:rPr>
        <w:t>р. [</w:t>
      </w:r>
      <w:r w:rsidR="00D911E5">
        <w:rPr>
          <w:rFonts w:ascii="Times New Roman" w:eastAsia="Times New Roman" w:hAnsi="Times New Roman" w:cs="Times New Roman"/>
          <w:noProof/>
          <w:spacing w:val="-4"/>
          <w:sz w:val="28"/>
          <w:szCs w:val="28"/>
          <w:lang w:eastAsia="uk-UA"/>
        </w:rPr>
        <w:t>11</w:t>
      </w:r>
      <w:r w:rsidR="00166A97" w:rsidRPr="00BA124D">
        <w:rPr>
          <w:rFonts w:ascii="Times New Roman" w:eastAsia="Times New Roman" w:hAnsi="Times New Roman" w:cs="Times New Roman"/>
          <w:noProof/>
          <w:spacing w:val="-4"/>
          <w:sz w:val="28"/>
          <w:szCs w:val="28"/>
          <w:lang w:eastAsia="uk-UA"/>
        </w:rPr>
        <w:t xml:space="preserve">]. </w:t>
      </w:r>
    </w:p>
    <w:p w:rsidR="00166A97" w:rsidRPr="00BA124D" w:rsidRDefault="00166A97" w:rsidP="00BA124D">
      <w:pPr>
        <w:spacing w:after="0" w:line="360" w:lineRule="auto"/>
        <w:ind w:firstLine="540"/>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Слід відзначити, що поняття «дитина» більш широке, ніж поняття «неповнолітній».</w:t>
      </w:r>
      <w:r w:rsidR="00B9652C" w:rsidRPr="00B9652C">
        <w:rPr>
          <w:rFonts w:ascii="Times New Roman" w:eastAsia="Times New Roman" w:hAnsi="Times New Roman" w:cs="Times New Roman"/>
          <w:spacing w:val="-4"/>
          <w:sz w:val="28"/>
          <w:szCs w:val="28"/>
          <w:lang w:eastAsia="uk-UA"/>
        </w:rPr>
        <w:t xml:space="preserve"> </w:t>
      </w:r>
      <w:r w:rsidR="00B9652C">
        <w:rPr>
          <w:rFonts w:ascii="Times New Roman" w:eastAsia="Times New Roman" w:hAnsi="Times New Roman" w:cs="Times New Roman"/>
          <w:spacing w:val="-4"/>
          <w:sz w:val="28"/>
          <w:szCs w:val="28"/>
          <w:lang w:eastAsia="uk-UA"/>
        </w:rPr>
        <w:t xml:space="preserve">Відповідно до законодавства </w:t>
      </w:r>
      <w:r w:rsidR="00B9652C" w:rsidRPr="00B9652C">
        <w:rPr>
          <w:rFonts w:ascii="Times New Roman" w:eastAsia="Times New Roman" w:hAnsi="Times New Roman" w:cs="Times New Roman"/>
          <w:spacing w:val="-4"/>
          <w:sz w:val="28"/>
          <w:szCs w:val="28"/>
          <w:lang w:eastAsia="uk-UA"/>
        </w:rPr>
        <w:t>«неповнолітньою</w:t>
      </w:r>
      <w:r w:rsidR="00B9652C">
        <w:rPr>
          <w:rFonts w:ascii="Times New Roman" w:eastAsia="Times New Roman" w:hAnsi="Times New Roman" w:cs="Times New Roman"/>
          <w:spacing w:val="-4"/>
          <w:sz w:val="28"/>
          <w:szCs w:val="28"/>
          <w:lang w:eastAsia="uk-UA"/>
        </w:rPr>
        <w:t xml:space="preserve"> </w:t>
      </w:r>
      <w:r w:rsidR="00B9652C" w:rsidRPr="00B9652C">
        <w:rPr>
          <w:rFonts w:ascii="Times New Roman" w:eastAsia="Times New Roman" w:hAnsi="Times New Roman" w:cs="Times New Roman"/>
          <w:spacing w:val="-4"/>
          <w:sz w:val="28"/>
          <w:szCs w:val="28"/>
          <w:lang w:eastAsia="uk-UA"/>
        </w:rPr>
        <w:t>вважається дитина у віці від 14 до 18 років», «малолітньою вважається дитина до</w:t>
      </w:r>
      <w:r w:rsidR="00B9652C">
        <w:rPr>
          <w:rFonts w:ascii="Times New Roman" w:eastAsia="Times New Roman" w:hAnsi="Times New Roman" w:cs="Times New Roman"/>
          <w:spacing w:val="-4"/>
          <w:sz w:val="28"/>
          <w:szCs w:val="28"/>
          <w:lang w:eastAsia="uk-UA"/>
        </w:rPr>
        <w:t xml:space="preserve"> </w:t>
      </w:r>
      <w:r w:rsidR="00B9652C" w:rsidRPr="00B9652C">
        <w:rPr>
          <w:rFonts w:ascii="Times New Roman" w:eastAsia="Times New Roman" w:hAnsi="Times New Roman" w:cs="Times New Roman"/>
          <w:spacing w:val="-4"/>
          <w:sz w:val="28"/>
          <w:szCs w:val="28"/>
          <w:lang w:eastAsia="uk-UA"/>
        </w:rPr>
        <w:t>досягнення нею 14 років»</w:t>
      </w:r>
      <w:r w:rsidR="00B9652C">
        <w:rPr>
          <w:rFonts w:ascii="Times New Roman" w:eastAsia="Times New Roman" w:hAnsi="Times New Roman" w:cs="Times New Roman"/>
          <w:spacing w:val="-4"/>
          <w:sz w:val="28"/>
          <w:szCs w:val="28"/>
          <w:lang w:eastAsia="uk-UA"/>
        </w:rPr>
        <w:t>.</w:t>
      </w:r>
    </w:p>
    <w:p w:rsidR="001E6DDD" w:rsidRPr="00BA124D" w:rsidRDefault="0096072B" w:rsidP="00BA124D">
      <w:pPr>
        <w:shd w:val="clear" w:color="auto" w:fill="FFFFFF"/>
        <w:spacing w:after="0" w:line="360" w:lineRule="auto"/>
        <w:ind w:left="14" w:right="21" w:firstLine="540"/>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Отож, </w:t>
      </w:r>
      <w:r w:rsidRPr="00BA124D">
        <w:rPr>
          <w:rFonts w:ascii="Times New Roman" w:eastAsia="Times New Roman" w:hAnsi="Times New Roman" w:cs="Times New Roman"/>
          <w:spacing w:val="-4"/>
          <w:sz w:val="28"/>
          <w:szCs w:val="28"/>
          <w:lang w:eastAsia="uk-UA"/>
        </w:rPr>
        <w:t xml:space="preserve">діти </w:t>
      </w:r>
      <w:r w:rsidR="00166A97" w:rsidRPr="00BA124D">
        <w:rPr>
          <w:rFonts w:ascii="Times New Roman" w:eastAsia="Times New Roman" w:hAnsi="Times New Roman" w:cs="Times New Roman"/>
          <w:spacing w:val="-4"/>
          <w:sz w:val="28"/>
          <w:szCs w:val="28"/>
          <w:lang w:eastAsia="uk-UA"/>
        </w:rPr>
        <w:t>- це особлива соціально-демографіч</w:t>
      </w:r>
      <w:r w:rsidR="00604FAF" w:rsidRPr="00BA124D">
        <w:rPr>
          <w:rFonts w:ascii="Times New Roman" w:eastAsia="Times New Roman" w:hAnsi="Times New Roman" w:cs="Times New Roman"/>
          <w:spacing w:val="-4"/>
          <w:sz w:val="28"/>
          <w:szCs w:val="28"/>
          <w:lang w:eastAsia="uk-UA"/>
        </w:rPr>
        <w:t xml:space="preserve">на група населення віком до 18 років, яка має </w:t>
      </w:r>
      <w:r w:rsidR="006B5C7B" w:rsidRPr="00BA124D">
        <w:rPr>
          <w:rFonts w:ascii="Times New Roman" w:eastAsia="Times New Roman" w:hAnsi="Times New Roman" w:cs="Times New Roman"/>
          <w:spacing w:val="-4"/>
          <w:sz w:val="28"/>
          <w:szCs w:val="28"/>
          <w:lang w:eastAsia="uk-UA"/>
        </w:rPr>
        <w:t>специфічні</w:t>
      </w:r>
      <w:r w:rsidR="00166A97" w:rsidRPr="00BA124D">
        <w:rPr>
          <w:rFonts w:ascii="Times New Roman" w:eastAsia="Times New Roman" w:hAnsi="Times New Roman" w:cs="Times New Roman"/>
          <w:spacing w:val="-4"/>
          <w:sz w:val="28"/>
          <w:szCs w:val="28"/>
          <w:lang w:eastAsia="uk-UA"/>
        </w:rPr>
        <w:t xml:space="preserve"> потреби, інтереси та права, але не володіє достатньою спроможністю відстоювати і захищати їх </w:t>
      </w:r>
      <w:r w:rsidR="00446319">
        <w:rPr>
          <w:rFonts w:ascii="Times New Roman" w:eastAsia="Times New Roman" w:hAnsi="Times New Roman" w:cs="Times New Roman"/>
          <w:spacing w:val="-4"/>
          <w:sz w:val="28"/>
          <w:szCs w:val="28"/>
          <w:lang w:eastAsia="uk-UA"/>
        </w:rPr>
        <w:t>[2</w:t>
      </w:r>
      <w:r w:rsidR="00D911E5">
        <w:rPr>
          <w:rFonts w:ascii="Times New Roman" w:eastAsia="Times New Roman" w:hAnsi="Times New Roman" w:cs="Times New Roman"/>
          <w:spacing w:val="-4"/>
          <w:sz w:val="28"/>
          <w:szCs w:val="28"/>
          <w:lang w:eastAsia="uk-UA"/>
        </w:rPr>
        <w:t>6</w:t>
      </w:r>
      <w:r w:rsidR="00446319">
        <w:rPr>
          <w:rFonts w:ascii="Times New Roman" w:eastAsia="Times New Roman" w:hAnsi="Times New Roman" w:cs="Times New Roman"/>
          <w:spacing w:val="-4"/>
          <w:sz w:val="28"/>
          <w:szCs w:val="28"/>
          <w:lang w:eastAsia="uk-UA"/>
        </w:rPr>
        <w:t>, с.20</w:t>
      </w:r>
      <w:r w:rsidR="00166A97" w:rsidRPr="00BA124D">
        <w:rPr>
          <w:rFonts w:ascii="Times New Roman" w:eastAsia="Times New Roman" w:hAnsi="Times New Roman" w:cs="Times New Roman"/>
          <w:spacing w:val="-4"/>
          <w:sz w:val="28"/>
          <w:szCs w:val="28"/>
          <w:lang w:eastAsia="uk-UA"/>
        </w:rPr>
        <w:t>].</w:t>
      </w:r>
    </w:p>
    <w:p w:rsidR="001E6DDD" w:rsidRPr="00BA124D" w:rsidRDefault="001E6DDD" w:rsidP="00BA124D">
      <w:pPr>
        <w:widowControl w:val="0"/>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ab/>
        <w:t xml:space="preserve">Першим </w:t>
      </w:r>
      <w:r w:rsidR="00A9777C">
        <w:rPr>
          <w:rFonts w:ascii="Times New Roman" w:eastAsia="Times New Roman" w:hAnsi="Times New Roman" w:cs="Times New Roman"/>
          <w:spacing w:val="-4"/>
          <w:sz w:val="28"/>
          <w:szCs w:val="28"/>
          <w:lang w:eastAsia="uk-UA"/>
        </w:rPr>
        <w:t>нормативним актом</w:t>
      </w:r>
      <w:r w:rsidRPr="00BA124D">
        <w:rPr>
          <w:rFonts w:ascii="Times New Roman" w:eastAsia="Times New Roman" w:hAnsi="Times New Roman" w:cs="Times New Roman"/>
          <w:spacing w:val="-4"/>
          <w:sz w:val="28"/>
          <w:szCs w:val="28"/>
          <w:lang w:eastAsia="uk-UA"/>
        </w:rPr>
        <w:t>, який офіційно закріпив права дитини, була Загальна</w:t>
      </w:r>
      <w:r w:rsidR="00A9777C">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spacing w:val="-4"/>
          <w:sz w:val="28"/>
          <w:szCs w:val="28"/>
          <w:lang w:eastAsia="uk-UA"/>
        </w:rPr>
        <w:t>Женевська декларація, прийнята в 1924 році Лігою Націй.</w:t>
      </w:r>
      <w:r w:rsidR="00A9777C">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spacing w:val="-4"/>
          <w:sz w:val="28"/>
          <w:szCs w:val="28"/>
          <w:lang w:eastAsia="uk-UA"/>
        </w:rPr>
        <w:t>Загальна Женевська декларація зак</w:t>
      </w:r>
      <w:r w:rsidR="00BC2786" w:rsidRPr="00BA124D">
        <w:rPr>
          <w:rFonts w:ascii="Times New Roman" w:eastAsia="Times New Roman" w:hAnsi="Times New Roman" w:cs="Times New Roman"/>
          <w:spacing w:val="-4"/>
          <w:sz w:val="28"/>
          <w:szCs w:val="28"/>
          <w:lang w:eastAsia="uk-UA"/>
        </w:rPr>
        <w:t xml:space="preserve">ріпила за дітьми </w:t>
      </w:r>
      <w:r w:rsidR="00A9777C">
        <w:rPr>
          <w:rFonts w:ascii="Times New Roman" w:eastAsia="Times New Roman" w:hAnsi="Times New Roman" w:cs="Times New Roman"/>
          <w:spacing w:val="-4"/>
          <w:sz w:val="28"/>
          <w:szCs w:val="28"/>
          <w:lang w:eastAsia="uk-UA"/>
        </w:rPr>
        <w:t>такі</w:t>
      </w:r>
      <w:r w:rsidR="00BC2786" w:rsidRPr="00BA124D">
        <w:rPr>
          <w:rFonts w:ascii="Times New Roman" w:eastAsia="Times New Roman" w:hAnsi="Times New Roman" w:cs="Times New Roman"/>
          <w:spacing w:val="-4"/>
          <w:sz w:val="28"/>
          <w:szCs w:val="28"/>
          <w:lang w:eastAsia="uk-UA"/>
        </w:rPr>
        <w:t xml:space="preserve"> права, як</w:t>
      </w:r>
      <w:r w:rsidR="00A9777C">
        <w:rPr>
          <w:rFonts w:ascii="Times New Roman" w:eastAsia="Times New Roman" w:hAnsi="Times New Roman" w:cs="Times New Roman"/>
          <w:spacing w:val="-4"/>
          <w:sz w:val="28"/>
          <w:szCs w:val="28"/>
          <w:lang w:eastAsia="uk-UA"/>
        </w:rPr>
        <w:t>:</w:t>
      </w:r>
      <w:r w:rsidR="00BC2786" w:rsidRPr="00BA124D">
        <w:rPr>
          <w:rFonts w:ascii="Times New Roman" w:eastAsia="Times New Roman" w:hAnsi="Times New Roman" w:cs="Times New Roman"/>
          <w:spacing w:val="-4"/>
          <w:sz w:val="28"/>
          <w:szCs w:val="28"/>
          <w:lang w:eastAsia="uk-UA"/>
        </w:rPr>
        <w:t xml:space="preserve"> з</w:t>
      </w:r>
      <w:r w:rsidRPr="00BA124D">
        <w:rPr>
          <w:rFonts w:ascii="Times New Roman" w:eastAsia="Times New Roman" w:hAnsi="Times New Roman" w:cs="Times New Roman"/>
          <w:spacing w:val="-4"/>
          <w:sz w:val="28"/>
          <w:szCs w:val="28"/>
          <w:lang w:eastAsia="uk-UA"/>
        </w:rPr>
        <w:t>абезпечення нормаль</w:t>
      </w:r>
      <w:r w:rsidR="00BC2786" w:rsidRPr="00BA124D">
        <w:rPr>
          <w:rFonts w:ascii="Times New Roman" w:eastAsia="Times New Roman" w:hAnsi="Times New Roman" w:cs="Times New Roman"/>
          <w:spacing w:val="-4"/>
          <w:sz w:val="28"/>
          <w:szCs w:val="28"/>
          <w:lang w:eastAsia="uk-UA"/>
        </w:rPr>
        <w:t>ного розвитку фізично і духовно, у</w:t>
      </w:r>
      <w:r w:rsidRPr="00BA124D">
        <w:rPr>
          <w:rFonts w:ascii="Times New Roman" w:eastAsia="Times New Roman" w:hAnsi="Times New Roman" w:cs="Times New Roman"/>
          <w:spacing w:val="-4"/>
          <w:sz w:val="28"/>
          <w:szCs w:val="28"/>
          <w:lang w:eastAsia="uk-UA"/>
        </w:rPr>
        <w:t xml:space="preserve"> важкі часи перша допо</w:t>
      </w:r>
      <w:r w:rsidR="00BC2786" w:rsidRPr="00BA124D">
        <w:rPr>
          <w:rFonts w:ascii="Times New Roman" w:eastAsia="Times New Roman" w:hAnsi="Times New Roman" w:cs="Times New Roman"/>
          <w:spacing w:val="-4"/>
          <w:sz w:val="28"/>
          <w:szCs w:val="28"/>
          <w:lang w:eastAsia="uk-UA"/>
        </w:rPr>
        <w:t>мога повинна бути надана дитині, д</w:t>
      </w:r>
      <w:r w:rsidRPr="00BA124D">
        <w:rPr>
          <w:rFonts w:ascii="Times New Roman" w:eastAsia="Times New Roman" w:hAnsi="Times New Roman" w:cs="Times New Roman"/>
          <w:spacing w:val="-4"/>
          <w:sz w:val="28"/>
          <w:szCs w:val="28"/>
          <w:lang w:eastAsia="uk-UA"/>
        </w:rPr>
        <w:t>итина повинна рости і виховуватис</w:t>
      </w:r>
      <w:r w:rsidR="00BC2786" w:rsidRPr="00BA124D">
        <w:rPr>
          <w:rFonts w:ascii="Times New Roman" w:eastAsia="Times New Roman" w:hAnsi="Times New Roman" w:cs="Times New Roman"/>
          <w:spacing w:val="-4"/>
          <w:sz w:val="28"/>
          <w:szCs w:val="28"/>
          <w:lang w:eastAsia="uk-UA"/>
        </w:rPr>
        <w:t>я в любові і не експлуатуватися, д</w:t>
      </w:r>
      <w:r w:rsidRPr="00BA124D">
        <w:rPr>
          <w:rFonts w:ascii="Times New Roman" w:eastAsia="Times New Roman" w:hAnsi="Times New Roman" w:cs="Times New Roman"/>
          <w:spacing w:val="-4"/>
          <w:sz w:val="28"/>
          <w:szCs w:val="28"/>
          <w:lang w:eastAsia="uk-UA"/>
        </w:rPr>
        <w:t xml:space="preserve">итина повинна бути впевненою, що якості, які виховуються в </w:t>
      </w:r>
      <w:r w:rsidR="00A9777C">
        <w:rPr>
          <w:rFonts w:ascii="Times New Roman" w:eastAsia="Times New Roman" w:hAnsi="Times New Roman" w:cs="Times New Roman"/>
          <w:spacing w:val="-4"/>
          <w:sz w:val="28"/>
          <w:szCs w:val="28"/>
          <w:lang w:eastAsia="uk-UA"/>
        </w:rPr>
        <w:t>ній</w:t>
      </w:r>
      <w:r w:rsidRPr="00BA124D">
        <w:rPr>
          <w:rFonts w:ascii="Times New Roman" w:eastAsia="Times New Roman" w:hAnsi="Times New Roman" w:cs="Times New Roman"/>
          <w:spacing w:val="-4"/>
          <w:sz w:val="28"/>
          <w:szCs w:val="28"/>
          <w:lang w:eastAsia="uk-UA"/>
        </w:rPr>
        <w:t>,</w:t>
      </w:r>
      <w:r w:rsidR="00BC2786" w:rsidRPr="00BA124D">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spacing w:val="-4"/>
          <w:sz w:val="28"/>
          <w:szCs w:val="28"/>
          <w:lang w:eastAsia="uk-UA"/>
        </w:rPr>
        <w:t>послужать на користь людям</w:t>
      </w:r>
      <w:r w:rsidR="001D260D">
        <w:rPr>
          <w:rFonts w:ascii="Times New Roman" w:eastAsia="Times New Roman" w:hAnsi="Times New Roman" w:cs="Times New Roman"/>
          <w:spacing w:val="-4"/>
          <w:sz w:val="28"/>
          <w:szCs w:val="28"/>
          <w:lang w:eastAsia="uk-UA"/>
        </w:rPr>
        <w:t xml:space="preserve"> </w:t>
      </w:r>
      <w:r w:rsidR="001D260D" w:rsidRPr="001D260D">
        <w:rPr>
          <w:rFonts w:ascii="Times New Roman" w:eastAsia="Times New Roman" w:hAnsi="Times New Roman" w:cs="Times New Roman"/>
          <w:spacing w:val="-4"/>
          <w:sz w:val="28"/>
          <w:szCs w:val="28"/>
          <w:lang w:val="ru-RU" w:eastAsia="uk-UA"/>
        </w:rPr>
        <w:t>[</w:t>
      </w:r>
      <w:r w:rsidR="001D260D">
        <w:rPr>
          <w:rFonts w:ascii="Times New Roman" w:eastAsia="Times New Roman" w:hAnsi="Times New Roman" w:cs="Times New Roman"/>
          <w:spacing w:val="-4"/>
          <w:sz w:val="28"/>
          <w:szCs w:val="28"/>
          <w:lang w:val="ru-RU" w:eastAsia="uk-UA"/>
        </w:rPr>
        <w:t>32</w:t>
      </w:r>
      <w:r w:rsidR="001D260D" w:rsidRPr="001D260D">
        <w:rPr>
          <w:rFonts w:ascii="Times New Roman" w:eastAsia="Times New Roman" w:hAnsi="Times New Roman" w:cs="Times New Roman"/>
          <w:spacing w:val="-4"/>
          <w:sz w:val="28"/>
          <w:szCs w:val="28"/>
          <w:lang w:val="ru-RU" w:eastAsia="uk-UA"/>
        </w:rPr>
        <w:t>]</w:t>
      </w:r>
      <w:r w:rsidRPr="00BA124D">
        <w:rPr>
          <w:rFonts w:ascii="Times New Roman" w:eastAsia="Times New Roman" w:hAnsi="Times New Roman" w:cs="Times New Roman"/>
          <w:spacing w:val="-4"/>
          <w:sz w:val="28"/>
          <w:szCs w:val="28"/>
          <w:lang w:eastAsia="uk-UA"/>
        </w:rPr>
        <w:t>.</w:t>
      </w:r>
      <w:r w:rsidR="00446319">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spacing w:val="-4"/>
          <w:sz w:val="28"/>
          <w:szCs w:val="28"/>
          <w:lang w:eastAsia="uk-UA"/>
        </w:rPr>
        <w:t xml:space="preserve">На основі цього документа пізніше ООН затвердила </w:t>
      </w:r>
      <w:r w:rsidR="00446319">
        <w:rPr>
          <w:rFonts w:ascii="Times New Roman" w:eastAsia="Times New Roman" w:hAnsi="Times New Roman" w:cs="Times New Roman"/>
          <w:spacing w:val="-4"/>
          <w:sz w:val="28"/>
          <w:szCs w:val="28"/>
          <w:lang w:eastAsia="uk-UA"/>
        </w:rPr>
        <w:t>й інші акти, спрямовані на захист прав дитини</w:t>
      </w:r>
      <w:r w:rsidRPr="00BA124D">
        <w:rPr>
          <w:rFonts w:ascii="Times New Roman" w:eastAsia="Times New Roman" w:hAnsi="Times New Roman" w:cs="Times New Roman"/>
          <w:spacing w:val="-4"/>
          <w:sz w:val="28"/>
          <w:szCs w:val="28"/>
          <w:lang w:eastAsia="uk-UA"/>
        </w:rPr>
        <w:t>, які дозволили створити повний перелік</w:t>
      </w:r>
      <w:r w:rsidR="00E54F10" w:rsidRPr="00BA124D">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spacing w:val="-4"/>
          <w:sz w:val="28"/>
          <w:szCs w:val="28"/>
          <w:lang w:eastAsia="uk-UA"/>
        </w:rPr>
        <w:t>прав дитини:</w:t>
      </w:r>
      <w:r w:rsidR="00604FAF" w:rsidRPr="00BA124D">
        <w:rPr>
          <w:rFonts w:ascii="Times New Roman" w:eastAsia="Times New Roman" w:hAnsi="Times New Roman" w:cs="Times New Roman"/>
          <w:spacing w:val="-4"/>
          <w:sz w:val="28"/>
          <w:szCs w:val="28"/>
          <w:lang w:eastAsia="uk-UA"/>
        </w:rPr>
        <w:t xml:space="preserve"> </w:t>
      </w:r>
      <w:r w:rsidR="00BA124D">
        <w:rPr>
          <w:rFonts w:ascii="Times New Roman" w:eastAsia="Times New Roman" w:hAnsi="Times New Roman" w:cs="Times New Roman"/>
          <w:spacing w:val="-4"/>
          <w:sz w:val="28"/>
          <w:szCs w:val="28"/>
          <w:lang w:eastAsia="uk-UA"/>
        </w:rPr>
        <w:t xml:space="preserve">право на життя, громадянство; </w:t>
      </w:r>
      <w:r w:rsidRPr="00BA124D">
        <w:rPr>
          <w:rFonts w:ascii="Times New Roman" w:eastAsia="Times New Roman" w:hAnsi="Times New Roman" w:cs="Times New Roman"/>
          <w:spacing w:val="-4"/>
          <w:sz w:val="28"/>
          <w:szCs w:val="28"/>
          <w:lang w:eastAsia="uk-UA"/>
        </w:rPr>
        <w:t>вільно висловлювати свої думки;</w:t>
      </w:r>
      <w:r w:rsidR="00604FAF" w:rsidRPr="00BA124D">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spacing w:val="-4"/>
          <w:sz w:val="28"/>
          <w:szCs w:val="28"/>
          <w:lang w:eastAsia="uk-UA"/>
        </w:rPr>
        <w:t>на гідний рівень життя і користування медициною;</w:t>
      </w:r>
      <w:r w:rsidR="00BA124D">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spacing w:val="-4"/>
          <w:sz w:val="28"/>
          <w:szCs w:val="28"/>
          <w:lang w:eastAsia="uk-UA"/>
        </w:rPr>
        <w:t>право на особисте життя, збереження честі і репутації;</w:t>
      </w:r>
      <w:r w:rsidR="00604FAF" w:rsidRPr="00BA124D">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spacing w:val="-4"/>
          <w:sz w:val="28"/>
          <w:szCs w:val="28"/>
          <w:lang w:eastAsia="uk-UA"/>
        </w:rPr>
        <w:t>право на освіту;</w:t>
      </w:r>
      <w:r w:rsidR="00604FAF" w:rsidRPr="00BA124D">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spacing w:val="-4"/>
          <w:sz w:val="28"/>
          <w:szCs w:val="28"/>
          <w:lang w:eastAsia="uk-UA"/>
        </w:rPr>
        <w:t>дотримуватися власних поглядів і релігійний переконань</w:t>
      </w:r>
      <w:r w:rsidR="00446319">
        <w:rPr>
          <w:rFonts w:ascii="Times New Roman" w:eastAsia="Times New Roman" w:hAnsi="Times New Roman" w:cs="Times New Roman"/>
          <w:spacing w:val="-4"/>
          <w:sz w:val="28"/>
          <w:szCs w:val="28"/>
          <w:lang w:eastAsia="uk-UA"/>
        </w:rPr>
        <w:t xml:space="preserve"> тощо</w:t>
      </w:r>
      <w:r w:rsidRPr="00BA124D">
        <w:rPr>
          <w:rFonts w:ascii="Times New Roman" w:eastAsia="Times New Roman" w:hAnsi="Times New Roman" w:cs="Times New Roman"/>
          <w:spacing w:val="-4"/>
          <w:sz w:val="28"/>
          <w:szCs w:val="28"/>
          <w:lang w:eastAsia="uk-UA"/>
        </w:rPr>
        <w:t>.</w:t>
      </w:r>
    </w:p>
    <w:p w:rsidR="008541A1" w:rsidRPr="00BA124D" w:rsidRDefault="00446319" w:rsidP="00446319">
      <w:pPr>
        <w:shd w:val="clear" w:color="auto" w:fill="FFFFFF"/>
        <w:spacing w:after="0" w:line="360" w:lineRule="auto"/>
        <w:ind w:right="43" w:firstLine="559"/>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Отже, </w:t>
      </w:r>
      <w:r>
        <w:rPr>
          <w:rFonts w:ascii="Times New Roman" w:eastAsia="Times New Roman" w:hAnsi="Times New Roman" w:cs="Times New Roman"/>
          <w:b/>
          <w:spacing w:val="-4"/>
          <w:sz w:val="28"/>
          <w:szCs w:val="28"/>
          <w:lang w:eastAsia="uk-UA"/>
        </w:rPr>
        <w:t xml:space="preserve">права дитини </w:t>
      </w:r>
      <w:r w:rsidRPr="00446319">
        <w:rPr>
          <w:rFonts w:ascii="Times New Roman" w:eastAsia="Times New Roman" w:hAnsi="Times New Roman" w:cs="Times New Roman"/>
          <w:spacing w:val="-4"/>
          <w:sz w:val="28"/>
          <w:szCs w:val="28"/>
          <w:lang w:eastAsia="uk-UA"/>
        </w:rPr>
        <w:t>— це сукупність спеціальних благ, умов життя і можливостей, необхідних для нормального розвитку, яких дитина (або в її інтересах батьки) може домагатися від держави і суспільства і які складають її правовий статус до досягнення повноліття</w:t>
      </w:r>
      <w:r>
        <w:rPr>
          <w:rFonts w:ascii="Times New Roman" w:eastAsia="Times New Roman" w:hAnsi="Times New Roman" w:cs="Times New Roman"/>
          <w:spacing w:val="-4"/>
          <w:sz w:val="28"/>
          <w:szCs w:val="28"/>
          <w:lang w:eastAsia="uk-UA"/>
        </w:rPr>
        <w:t xml:space="preserve"> </w:t>
      </w:r>
      <w:r w:rsidRPr="00446319">
        <w:rPr>
          <w:rFonts w:ascii="Times New Roman" w:eastAsia="Times New Roman" w:hAnsi="Times New Roman" w:cs="Times New Roman"/>
          <w:spacing w:val="-4"/>
          <w:sz w:val="28"/>
          <w:szCs w:val="28"/>
          <w:lang w:eastAsia="uk-UA"/>
        </w:rPr>
        <w:t>[</w:t>
      </w:r>
      <w:r w:rsidR="00D911E5">
        <w:rPr>
          <w:rFonts w:ascii="Times New Roman" w:eastAsia="Times New Roman" w:hAnsi="Times New Roman" w:cs="Times New Roman"/>
          <w:spacing w:val="-4"/>
          <w:sz w:val="28"/>
          <w:szCs w:val="28"/>
          <w:lang w:eastAsia="uk-UA"/>
        </w:rPr>
        <w:t>21</w:t>
      </w:r>
      <w:r>
        <w:rPr>
          <w:rFonts w:ascii="Times New Roman" w:eastAsia="Times New Roman" w:hAnsi="Times New Roman" w:cs="Times New Roman"/>
          <w:spacing w:val="-4"/>
          <w:sz w:val="28"/>
          <w:szCs w:val="28"/>
          <w:lang w:eastAsia="uk-UA"/>
        </w:rPr>
        <w:t>, с.50</w:t>
      </w:r>
      <w:r w:rsidRPr="00446319">
        <w:rPr>
          <w:rFonts w:ascii="Times New Roman" w:eastAsia="Times New Roman" w:hAnsi="Times New Roman" w:cs="Times New Roman"/>
          <w:spacing w:val="-4"/>
          <w:sz w:val="28"/>
          <w:szCs w:val="28"/>
          <w:lang w:eastAsia="uk-UA"/>
        </w:rPr>
        <w:t>]. Права дитини</w:t>
      </w:r>
      <w:r w:rsidRPr="00BA124D">
        <w:rPr>
          <w:rFonts w:ascii="Times New Roman" w:eastAsia="Times New Roman" w:hAnsi="Times New Roman" w:cs="Times New Roman"/>
          <w:spacing w:val="-4"/>
          <w:sz w:val="28"/>
          <w:szCs w:val="28"/>
          <w:lang w:eastAsia="uk-UA"/>
        </w:rPr>
        <w:t xml:space="preserve"> </w:t>
      </w:r>
      <w:r w:rsidR="00787344" w:rsidRPr="00BA124D">
        <w:rPr>
          <w:rFonts w:ascii="Times New Roman" w:eastAsia="Times New Roman" w:hAnsi="Times New Roman" w:cs="Times New Roman"/>
          <w:spacing w:val="-4"/>
          <w:sz w:val="28"/>
          <w:szCs w:val="28"/>
          <w:lang w:eastAsia="uk-UA"/>
        </w:rPr>
        <w:t xml:space="preserve">необхідно розуміти </w:t>
      </w:r>
      <w:r w:rsidR="00166A97" w:rsidRPr="00BA124D">
        <w:rPr>
          <w:rFonts w:ascii="Times New Roman" w:eastAsia="Times New Roman" w:hAnsi="Times New Roman" w:cs="Times New Roman"/>
          <w:spacing w:val="-4"/>
          <w:sz w:val="28"/>
          <w:szCs w:val="28"/>
          <w:lang w:eastAsia="uk-UA"/>
        </w:rPr>
        <w:t xml:space="preserve">як </w:t>
      </w:r>
      <w:r w:rsidR="00787344" w:rsidRPr="00BA124D">
        <w:rPr>
          <w:rFonts w:ascii="Times New Roman" w:eastAsia="Times New Roman" w:hAnsi="Times New Roman" w:cs="Times New Roman"/>
          <w:spacing w:val="-4"/>
          <w:sz w:val="28"/>
          <w:szCs w:val="28"/>
          <w:lang w:eastAsia="uk-UA"/>
        </w:rPr>
        <w:t xml:space="preserve">гарантовані правовим законом або іншими засобами можливості особи </w:t>
      </w:r>
      <w:r w:rsidR="00787344" w:rsidRPr="00BA124D">
        <w:rPr>
          <w:rFonts w:ascii="Times New Roman" w:eastAsia="Times New Roman" w:hAnsi="Times New Roman" w:cs="Times New Roman"/>
          <w:noProof/>
          <w:spacing w:val="-4"/>
          <w:sz w:val="28"/>
          <w:szCs w:val="28"/>
          <w:lang w:eastAsia="uk-UA"/>
        </w:rPr>
        <w:t>віком до 18 років,</w:t>
      </w:r>
      <w:r w:rsidR="00787344" w:rsidRPr="00BA124D">
        <w:rPr>
          <w:rFonts w:ascii="Times New Roman" w:eastAsia="Times New Roman" w:hAnsi="Times New Roman" w:cs="Times New Roman"/>
          <w:spacing w:val="-4"/>
          <w:sz w:val="28"/>
          <w:szCs w:val="28"/>
          <w:lang w:eastAsia="uk-UA"/>
        </w:rPr>
        <w:t xml:space="preserve"> що визначені міжнародними та національними стандартами і спрямовані на забезпечення сприятливих умов фізичного, </w:t>
      </w:r>
      <w:r w:rsidR="00787344" w:rsidRPr="00BA124D">
        <w:rPr>
          <w:rFonts w:ascii="Times New Roman" w:eastAsia="Times New Roman" w:hAnsi="Times New Roman" w:cs="Times New Roman"/>
          <w:spacing w:val="-4"/>
          <w:sz w:val="28"/>
          <w:szCs w:val="28"/>
          <w:lang w:eastAsia="uk-UA"/>
        </w:rPr>
        <w:lastRenderedPageBreak/>
        <w:t>розумового, морального, духовного та соціального розвитку шляхом ствердження загальної і рівної міри свободи для всіх дітей та їх комплексного організаційно-правового захисту.</w:t>
      </w:r>
    </w:p>
    <w:p w:rsidR="00787344" w:rsidRPr="00BA124D" w:rsidRDefault="00787344" w:rsidP="00BA124D">
      <w:pPr>
        <w:shd w:val="clear" w:color="auto" w:fill="FFFFFF"/>
        <w:spacing w:after="0" w:line="360" w:lineRule="auto"/>
        <w:ind w:left="19" w:right="10" w:firstLine="540"/>
        <w:jc w:val="both"/>
        <w:rPr>
          <w:rFonts w:ascii="Times New Roman" w:eastAsia="Times New Roman" w:hAnsi="Times New Roman" w:cs="Times New Roman"/>
          <w:b/>
          <w:spacing w:val="-4"/>
          <w:sz w:val="28"/>
          <w:szCs w:val="28"/>
          <w:lang w:eastAsia="uk-UA"/>
        </w:rPr>
      </w:pPr>
      <w:r w:rsidRPr="00457D28">
        <w:rPr>
          <w:rFonts w:ascii="Times New Roman" w:eastAsia="Times New Roman" w:hAnsi="Times New Roman" w:cs="Times New Roman"/>
          <w:spacing w:val="-4"/>
          <w:sz w:val="28"/>
          <w:szCs w:val="28"/>
          <w:lang w:eastAsia="uk-UA"/>
        </w:rPr>
        <w:t>Тепер</w:t>
      </w:r>
      <w:r w:rsidR="00457D28">
        <w:rPr>
          <w:rFonts w:ascii="Times New Roman" w:eastAsia="Times New Roman" w:hAnsi="Times New Roman" w:cs="Times New Roman"/>
          <w:spacing w:val="-4"/>
          <w:sz w:val="28"/>
          <w:szCs w:val="28"/>
          <w:lang w:eastAsia="uk-UA"/>
        </w:rPr>
        <w:t xml:space="preserve"> можна</w:t>
      </w:r>
      <w:r w:rsidRPr="00457D28">
        <w:rPr>
          <w:rFonts w:ascii="Times New Roman" w:eastAsia="Times New Roman" w:hAnsi="Times New Roman" w:cs="Times New Roman"/>
          <w:spacing w:val="-4"/>
          <w:sz w:val="28"/>
          <w:szCs w:val="28"/>
          <w:lang w:eastAsia="uk-UA"/>
        </w:rPr>
        <w:t xml:space="preserve"> виділи</w:t>
      </w:r>
      <w:r w:rsidR="00457D28">
        <w:rPr>
          <w:rFonts w:ascii="Times New Roman" w:eastAsia="Times New Roman" w:hAnsi="Times New Roman" w:cs="Times New Roman"/>
          <w:spacing w:val="-4"/>
          <w:sz w:val="28"/>
          <w:szCs w:val="28"/>
          <w:lang w:eastAsia="uk-UA"/>
        </w:rPr>
        <w:t>ти</w:t>
      </w:r>
      <w:r w:rsidR="00457D28">
        <w:rPr>
          <w:rFonts w:ascii="Times New Roman" w:eastAsia="Times New Roman" w:hAnsi="Times New Roman" w:cs="Times New Roman"/>
          <w:b/>
          <w:spacing w:val="-4"/>
          <w:sz w:val="28"/>
          <w:szCs w:val="28"/>
          <w:lang w:eastAsia="uk-UA"/>
        </w:rPr>
        <w:t xml:space="preserve"> основні риси прав дитини, </w:t>
      </w:r>
      <w:r w:rsidR="00457D28">
        <w:rPr>
          <w:rFonts w:ascii="Times New Roman" w:eastAsia="Times New Roman" w:hAnsi="Times New Roman" w:cs="Times New Roman"/>
          <w:spacing w:val="-4"/>
          <w:sz w:val="28"/>
          <w:szCs w:val="28"/>
          <w:lang w:eastAsia="uk-UA"/>
        </w:rPr>
        <w:t>адже це можливості</w:t>
      </w:r>
      <w:r w:rsidRPr="00BA124D">
        <w:rPr>
          <w:rFonts w:ascii="Times New Roman" w:eastAsia="Times New Roman" w:hAnsi="Times New Roman" w:cs="Times New Roman"/>
          <w:b/>
          <w:spacing w:val="-4"/>
          <w:sz w:val="28"/>
          <w:szCs w:val="28"/>
          <w:lang w:eastAsia="uk-UA"/>
        </w:rPr>
        <w:t xml:space="preserve">: </w:t>
      </w:r>
    </w:p>
    <w:p w:rsidR="00787344" w:rsidRPr="00BA124D" w:rsidRDefault="00787344" w:rsidP="00457D28">
      <w:pPr>
        <w:widowControl w:val="0"/>
        <w:numPr>
          <w:ilvl w:val="0"/>
          <w:numId w:val="15"/>
        </w:numPr>
        <w:shd w:val="clear" w:color="auto" w:fill="FFFFFF"/>
        <w:tabs>
          <w:tab w:val="clear" w:pos="379"/>
          <w:tab w:val="num" w:pos="0"/>
        </w:tabs>
        <w:autoSpaceDE w:val="0"/>
        <w:autoSpaceDN w:val="0"/>
        <w:adjustRightInd w:val="0"/>
        <w:spacing w:after="0" w:line="360" w:lineRule="auto"/>
        <w:ind w:left="0" w:firstLine="19"/>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bCs/>
          <w:spacing w:val="-4"/>
          <w:sz w:val="28"/>
          <w:szCs w:val="28"/>
          <w:lang w:eastAsia="uk-UA"/>
        </w:rPr>
        <w:t>що належать особливому суб’єкту права – дитині (кожній людській істоті до досягнення 18</w:t>
      </w:r>
      <w:r w:rsidR="000F7109">
        <w:rPr>
          <w:rFonts w:ascii="Times New Roman" w:eastAsia="Times New Roman" w:hAnsi="Times New Roman" w:cs="Times New Roman"/>
          <w:bCs/>
          <w:spacing w:val="-4"/>
          <w:sz w:val="28"/>
          <w:szCs w:val="28"/>
          <w:lang w:eastAsia="uk-UA"/>
        </w:rPr>
        <w:t> </w:t>
      </w:r>
      <w:r w:rsidRPr="00BA124D">
        <w:rPr>
          <w:rFonts w:ascii="Times New Roman" w:eastAsia="Times New Roman" w:hAnsi="Times New Roman" w:cs="Times New Roman"/>
          <w:bCs/>
          <w:spacing w:val="-4"/>
          <w:sz w:val="28"/>
          <w:szCs w:val="28"/>
          <w:lang w:eastAsia="uk-UA"/>
        </w:rPr>
        <w:t>р.);</w:t>
      </w:r>
    </w:p>
    <w:p w:rsidR="00787344" w:rsidRPr="00BA124D" w:rsidRDefault="00787344" w:rsidP="00457D28">
      <w:pPr>
        <w:widowControl w:val="0"/>
        <w:numPr>
          <w:ilvl w:val="0"/>
          <w:numId w:val="15"/>
        </w:numPr>
        <w:shd w:val="clear" w:color="auto" w:fill="FFFFFF"/>
        <w:tabs>
          <w:tab w:val="clear" w:pos="379"/>
          <w:tab w:val="num" w:pos="0"/>
        </w:tabs>
        <w:autoSpaceDE w:val="0"/>
        <w:autoSpaceDN w:val="0"/>
        <w:adjustRightInd w:val="0"/>
        <w:spacing w:after="0" w:line="360" w:lineRule="auto"/>
        <w:ind w:left="0" w:firstLine="19"/>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 xml:space="preserve">що </w:t>
      </w:r>
      <w:r w:rsidRPr="00BA124D">
        <w:rPr>
          <w:rFonts w:ascii="Times New Roman" w:eastAsia="Times New Roman" w:hAnsi="Times New Roman" w:cs="Times New Roman"/>
          <w:iCs/>
          <w:spacing w:val="-4"/>
          <w:sz w:val="28"/>
          <w:szCs w:val="28"/>
          <w:lang w:eastAsia="uk-UA"/>
        </w:rPr>
        <w:t xml:space="preserve">обумовлені фізичною та розумовою незрілістю дитини, </w:t>
      </w:r>
      <w:r w:rsidR="000F7109">
        <w:rPr>
          <w:rFonts w:ascii="Times New Roman" w:eastAsia="Times New Roman" w:hAnsi="Times New Roman" w:cs="Times New Roman"/>
          <w:iCs/>
          <w:spacing w:val="-4"/>
          <w:sz w:val="28"/>
          <w:szCs w:val="28"/>
          <w:lang w:eastAsia="uk-UA"/>
        </w:rPr>
        <w:t>в</w:t>
      </w:r>
      <w:r w:rsidRPr="00BA124D">
        <w:rPr>
          <w:rFonts w:ascii="Times New Roman" w:eastAsia="Times New Roman" w:hAnsi="Times New Roman" w:cs="Times New Roman"/>
          <w:iCs/>
          <w:spacing w:val="-4"/>
          <w:sz w:val="28"/>
          <w:szCs w:val="28"/>
          <w:lang w:eastAsia="uk-UA"/>
        </w:rPr>
        <w:t xml:space="preserve">наслідок </w:t>
      </w:r>
      <w:r w:rsidR="000F7109">
        <w:rPr>
          <w:rFonts w:ascii="Times New Roman" w:eastAsia="Times New Roman" w:hAnsi="Times New Roman" w:cs="Times New Roman"/>
          <w:iCs/>
          <w:spacing w:val="-4"/>
          <w:sz w:val="28"/>
          <w:szCs w:val="28"/>
          <w:lang w:eastAsia="uk-UA"/>
        </w:rPr>
        <w:t xml:space="preserve">чого </w:t>
      </w:r>
      <w:r w:rsidR="000F7109" w:rsidRPr="00BA124D">
        <w:rPr>
          <w:rFonts w:ascii="Times New Roman" w:eastAsia="Times New Roman" w:hAnsi="Times New Roman" w:cs="Times New Roman"/>
          <w:iCs/>
          <w:spacing w:val="-4"/>
          <w:sz w:val="28"/>
          <w:szCs w:val="28"/>
          <w:lang w:eastAsia="uk-UA"/>
        </w:rPr>
        <w:t>знаходяться</w:t>
      </w:r>
      <w:r w:rsidRPr="00BA124D">
        <w:rPr>
          <w:rFonts w:ascii="Times New Roman" w:eastAsia="Times New Roman" w:hAnsi="Times New Roman" w:cs="Times New Roman"/>
          <w:iCs/>
          <w:spacing w:val="-4"/>
          <w:sz w:val="28"/>
          <w:szCs w:val="28"/>
          <w:lang w:eastAsia="uk-UA"/>
        </w:rPr>
        <w:t xml:space="preserve"> під спеціальною охороною;</w:t>
      </w:r>
    </w:p>
    <w:p w:rsidR="00787344" w:rsidRPr="00BA124D" w:rsidRDefault="00787344" w:rsidP="00457D28">
      <w:pPr>
        <w:widowControl w:val="0"/>
        <w:numPr>
          <w:ilvl w:val="0"/>
          <w:numId w:val="15"/>
        </w:numPr>
        <w:shd w:val="clear" w:color="auto" w:fill="FFFFFF"/>
        <w:tabs>
          <w:tab w:val="clear" w:pos="379"/>
          <w:tab w:val="num" w:pos="0"/>
        </w:tabs>
        <w:autoSpaceDE w:val="0"/>
        <w:autoSpaceDN w:val="0"/>
        <w:adjustRightInd w:val="0"/>
        <w:spacing w:after="0" w:line="360" w:lineRule="auto"/>
        <w:ind w:left="0" w:firstLine="19"/>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що забезпечують здоровий розвиток дитини;</w:t>
      </w:r>
    </w:p>
    <w:p w:rsidR="00787344" w:rsidRPr="00BA124D" w:rsidRDefault="00787344" w:rsidP="00457D28">
      <w:pPr>
        <w:widowControl w:val="0"/>
        <w:numPr>
          <w:ilvl w:val="0"/>
          <w:numId w:val="15"/>
        </w:numPr>
        <w:shd w:val="clear" w:color="auto" w:fill="FFFFFF"/>
        <w:tabs>
          <w:tab w:val="clear" w:pos="379"/>
          <w:tab w:val="num" w:pos="0"/>
        </w:tabs>
        <w:autoSpaceDE w:val="0"/>
        <w:autoSpaceDN w:val="0"/>
        <w:adjustRightInd w:val="0"/>
        <w:spacing w:after="0" w:line="360" w:lineRule="auto"/>
        <w:ind w:left="0" w:firstLine="19"/>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що походять від природи дитини і покликані формувати та підтримувати в дитині почуття власної гідності, розвивати її індивідуальність, таланти, розумові та фізичні здібності;</w:t>
      </w:r>
    </w:p>
    <w:p w:rsidR="00457D28" w:rsidRPr="00457D28" w:rsidRDefault="00457D28" w:rsidP="00457D28">
      <w:pPr>
        <w:widowControl w:val="0"/>
        <w:numPr>
          <w:ilvl w:val="0"/>
          <w:numId w:val="15"/>
        </w:numPr>
        <w:shd w:val="clear" w:color="auto" w:fill="FFFFFF"/>
        <w:tabs>
          <w:tab w:val="clear" w:pos="379"/>
          <w:tab w:val="num" w:pos="0"/>
        </w:tabs>
        <w:autoSpaceDE w:val="0"/>
        <w:autoSpaceDN w:val="0"/>
        <w:adjustRightInd w:val="0"/>
        <w:spacing w:after="0" w:line="360" w:lineRule="auto"/>
        <w:ind w:left="0" w:firstLine="19"/>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що дозволяють </w:t>
      </w:r>
      <w:r w:rsidR="00787344" w:rsidRPr="00BA124D">
        <w:rPr>
          <w:rFonts w:ascii="Times New Roman" w:eastAsia="Times New Roman" w:hAnsi="Times New Roman" w:cs="Times New Roman"/>
          <w:spacing w:val="-4"/>
          <w:sz w:val="28"/>
          <w:szCs w:val="28"/>
          <w:lang w:eastAsia="uk-UA"/>
        </w:rPr>
        <w:t>дитин</w:t>
      </w:r>
      <w:r>
        <w:rPr>
          <w:rFonts w:ascii="Times New Roman" w:eastAsia="Times New Roman" w:hAnsi="Times New Roman" w:cs="Times New Roman"/>
          <w:spacing w:val="-4"/>
          <w:sz w:val="28"/>
          <w:szCs w:val="28"/>
          <w:lang w:eastAsia="uk-UA"/>
        </w:rPr>
        <w:t>і</w:t>
      </w:r>
      <w:r w:rsidR="00787344" w:rsidRPr="00BA124D">
        <w:rPr>
          <w:rFonts w:ascii="Times New Roman" w:eastAsia="Times New Roman" w:hAnsi="Times New Roman" w:cs="Times New Roman"/>
          <w:spacing w:val="-4"/>
          <w:sz w:val="28"/>
          <w:szCs w:val="28"/>
          <w:lang w:eastAsia="uk-UA"/>
        </w:rPr>
        <w:t xml:space="preserve"> </w:t>
      </w:r>
      <w:r w:rsidR="00787344" w:rsidRPr="00BA124D">
        <w:rPr>
          <w:rFonts w:ascii="Times New Roman" w:eastAsia="Times New Roman" w:hAnsi="Times New Roman" w:cs="Times New Roman"/>
          <w:iCs/>
          <w:spacing w:val="-4"/>
          <w:sz w:val="28"/>
          <w:szCs w:val="28"/>
          <w:lang w:eastAsia="uk-UA"/>
        </w:rPr>
        <w:t xml:space="preserve">діяти певним чином </w:t>
      </w:r>
      <w:r>
        <w:rPr>
          <w:rFonts w:ascii="Times New Roman" w:eastAsia="Times New Roman" w:hAnsi="Times New Roman" w:cs="Times New Roman"/>
          <w:iCs/>
          <w:spacing w:val="-4"/>
          <w:sz w:val="28"/>
          <w:szCs w:val="28"/>
          <w:lang w:eastAsia="uk-UA"/>
        </w:rPr>
        <w:t>або утримуватися від певних дій;</w:t>
      </w:r>
    </w:p>
    <w:p w:rsidR="00787344" w:rsidRPr="00BA124D" w:rsidRDefault="00457D28" w:rsidP="00457D28">
      <w:pPr>
        <w:widowControl w:val="0"/>
        <w:numPr>
          <w:ilvl w:val="0"/>
          <w:numId w:val="15"/>
        </w:numPr>
        <w:shd w:val="clear" w:color="auto" w:fill="FFFFFF"/>
        <w:tabs>
          <w:tab w:val="clear" w:pos="379"/>
          <w:tab w:val="num" w:pos="0"/>
        </w:tabs>
        <w:autoSpaceDE w:val="0"/>
        <w:autoSpaceDN w:val="0"/>
        <w:adjustRightInd w:val="0"/>
        <w:spacing w:after="0" w:line="360" w:lineRule="auto"/>
        <w:ind w:left="0" w:firstLine="19"/>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iCs/>
          <w:spacing w:val="-4"/>
          <w:sz w:val="28"/>
          <w:szCs w:val="28"/>
          <w:lang w:eastAsia="uk-UA"/>
        </w:rPr>
        <w:t>що</w:t>
      </w:r>
      <w:r w:rsidR="00787344" w:rsidRPr="00BA124D">
        <w:rPr>
          <w:rFonts w:ascii="Times New Roman" w:eastAsia="Times New Roman" w:hAnsi="Times New Roman" w:cs="Times New Roman"/>
          <w:iCs/>
          <w:spacing w:val="-4"/>
          <w:sz w:val="28"/>
          <w:szCs w:val="28"/>
          <w:lang w:eastAsia="uk-UA"/>
        </w:rPr>
        <w:t xml:space="preserve"> </w:t>
      </w:r>
      <w:r w:rsidR="00787344" w:rsidRPr="00BA124D">
        <w:rPr>
          <w:rFonts w:ascii="Times New Roman" w:eastAsia="Times New Roman" w:hAnsi="Times New Roman" w:cs="Times New Roman"/>
          <w:spacing w:val="-4"/>
          <w:sz w:val="28"/>
          <w:szCs w:val="28"/>
          <w:lang w:eastAsia="uk-UA"/>
        </w:rPr>
        <w:t>спрямовані на якнайкраще задоволення її потреб та інтересів в напрямку необхідного фізичного, розумового, морального і соціального розвитку;</w:t>
      </w:r>
    </w:p>
    <w:p w:rsidR="00787344" w:rsidRPr="00BA124D" w:rsidRDefault="00787344" w:rsidP="00457D28">
      <w:pPr>
        <w:widowControl w:val="0"/>
        <w:numPr>
          <w:ilvl w:val="0"/>
          <w:numId w:val="15"/>
        </w:numPr>
        <w:shd w:val="clear" w:color="auto" w:fill="FFFFFF"/>
        <w:tabs>
          <w:tab w:val="clear" w:pos="379"/>
          <w:tab w:val="num" w:pos="0"/>
        </w:tabs>
        <w:autoSpaceDE w:val="0"/>
        <w:autoSpaceDN w:val="0"/>
        <w:adjustRightInd w:val="0"/>
        <w:spacing w:after="0" w:line="360" w:lineRule="auto"/>
        <w:ind w:left="0" w:firstLine="19"/>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 xml:space="preserve">що </w:t>
      </w:r>
      <w:r w:rsidR="00457D28">
        <w:rPr>
          <w:rFonts w:ascii="Times New Roman" w:eastAsia="Times New Roman" w:hAnsi="Times New Roman" w:cs="Times New Roman"/>
          <w:spacing w:val="-4"/>
          <w:sz w:val="28"/>
          <w:szCs w:val="28"/>
          <w:lang w:eastAsia="uk-UA"/>
        </w:rPr>
        <w:t>забезпечують</w:t>
      </w:r>
      <w:r w:rsidRPr="00BA124D">
        <w:rPr>
          <w:rFonts w:ascii="Times New Roman" w:eastAsia="Times New Roman" w:hAnsi="Times New Roman" w:cs="Times New Roman"/>
          <w:spacing w:val="-4"/>
          <w:sz w:val="28"/>
          <w:szCs w:val="28"/>
          <w:lang w:eastAsia="uk-UA"/>
        </w:rPr>
        <w:t xml:space="preserve"> необхідний рівень </w:t>
      </w:r>
      <w:r w:rsidR="00E54F10" w:rsidRPr="00BA124D">
        <w:rPr>
          <w:rFonts w:ascii="Times New Roman" w:eastAsia="Times New Roman" w:hAnsi="Times New Roman" w:cs="Times New Roman"/>
          <w:spacing w:val="-4"/>
          <w:sz w:val="28"/>
          <w:szCs w:val="28"/>
          <w:lang w:eastAsia="uk-UA"/>
        </w:rPr>
        <w:t>піклування</w:t>
      </w:r>
      <w:r w:rsidRPr="00BA124D">
        <w:rPr>
          <w:rFonts w:ascii="Times New Roman" w:eastAsia="Times New Roman" w:hAnsi="Times New Roman" w:cs="Times New Roman"/>
          <w:spacing w:val="-4"/>
          <w:sz w:val="28"/>
          <w:szCs w:val="28"/>
          <w:lang w:eastAsia="uk-UA"/>
        </w:rPr>
        <w:t>;</w:t>
      </w:r>
    </w:p>
    <w:p w:rsidR="00787344" w:rsidRPr="00BA124D" w:rsidRDefault="00787344" w:rsidP="00457D28">
      <w:pPr>
        <w:widowControl w:val="0"/>
        <w:numPr>
          <w:ilvl w:val="0"/>
          <w:numId w:val="15"/>
        </w:numPr>
        <w:shd w:val="clear" w:color="auto" w:fill="FFFFFF"/>
        <w:tabs>
          <w:tab w:val="clear" w:pos="379"/>
          <w:tab w:val="num" w:pos="0"/>
        </w:tabs>
        <w:autoSpaceDE w:val="0"/>
        <w:autoSpaceDN w:val="0"/>
        <w:adjustRightInd w:val="0"/>
        <w:spacing w:after="0" w:line="360" w:lineRule="auto"/>
        <w:ind w:left="0" w:firstLine="19"/>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 xml:space="preserve">що </w:t>
      </w:r>
      <w:r w:rsidRPr="00BA124D">
        <w:rPr>
          <w:rFonts w:ascii="Times New Roman" w:eastAsia="Times New Roman" w:hAnsi="Times New Roman" w:cs="Times New Roman"/>
          <w:iCs/>
          <w:spacing w:val="-4"/>
          <w:sz w:val="28"/>
          <w:szCs w:val="28"/>
          <w:lang w:eastAsia="uk-UA"/>
        </w:rPr>
        <w:t xml:space="preserve">обумовлені </w:t>
      </w:r>
      <w:proofErr w:type="spellStart"/>
      <w:r w:rsidRPr="00BA124D">
        <w:rPr>
          <w:rFonts w:ascii="Times New Roman" w:eastAsia="Times New Roman" w:hAnsi="Times New Roman" w:cs="Times New Roman"/>
          <w:iCs/>
          <w:spacing w:val="-4"/>
          <w:sz w:val="28"/>
          <w:szCs w:val="28"/>
          <w:lang w:eastAsia="uk-UA"/>
        </w:rPr>
        <w:t>біосоціальною</w:t>
      </w:r>
      <w:proofErr w:type="spellEnd"/>
      <w:r w:rsidRPr="00BA124D">
        <w:rPr>
          <w:rFonts w:ascii="Times New Roman" w:eastAsia="Times New Roman" w:hAnsi="Times New Roman" w:cs="Times New Roman"/>
          <w:iCs/>
          <w:spacing w:val="-4"/>
          <w:sz w:val="28"/>
          <w:szCs w:val="28"/>
          <w:lang w:eastAsia="uk-UA"/>
        </w:rPr>
        <w:t xml:space="preserve"> сутністю дитини, і </w:t>
      </w:r>
      <w:r w:rsidRPr="00BA124D">
        <w:rPr>
          <w:rFonts w:ascii="Times New Roman" w:eastAsia="Times New Roman" w:hAnsi="Times New Roman" w:cs="Times New Roman"/>
          <w:spacing w:val="-4"/>
          <w:sz w:val="28"/>
          <w:szCs w:val="28"/>
          <w:lang w:eastAsia="uk-UA"/>
        </w:rPr>
        <w:t xml:space="preserve">належать їй від народження і не потребують «дозволу» з боку кого б там не було, у тому числі держави, батьків чи осіб, що їх замінюють; </w:t>
      </w:r>
    </w:p>
    <w:p w:rsidR="00787344" w:rsidRPr="00BA124D" w:rsidRDefault="00457D28" w:rsidP="00457D28">
      <w:pPr>
        <w:widowControl w:val="0"/>
        <w:numPr>
          <w:ilvl w:val="0"/>
          <w:numId w:val="15"/>
        </w:numPr>
        <w:shd w:val="clear" w:color="auto" w:fill="FFFFFF"/>
        <w:tabs>
          <w:tab w:val="clear" w:pos="379"/>
          <w:tab w:val="num" w:pos="0"/>
        </w:tabs>
        <w:autoSpaceDE w:val="0"/>
        <w:autoSpaceDN w:val="0"/>
        <w:adjustRightInd w:val="0"/>
        <w:spacing w:after="0" w:line="360" w:lineRule="auto"/>
        <w:ind w:left="0" w:firstLine="19"/>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що є</w:t>
      </w:r>
      <w:r w:rsidR="00E54F10" w:rsidRPr="00BA124D">
        <w:rPr>
          <w:rFonts w:ascii="Times New Roman" w:eastAsia="Times New Roman" w:hAnsi="Times New Roman" w:cs="Times New Roman"/>
          <w:spacing w:val="-4"/>
          <w:sz w:val="28"/>
          <w:szCs w:val="28"/>
          <w:lang w:eastAsia="uk-UA"/>
        </w:rPr>
        <w:t xml:space="preserve"> </w:t>
      </w:r>
      <w:proofErr w:type="spellStart"/>
      <w:r w:rsidR="00E54F10" w:rsidRPr="00BA124D">
        <w:rPr>
          <w:rFonts w:ascii="Times New Roman" w:eastAsia="Times New Roman" w:hAnsi="Times New Roman" w:cs="Times New Roman"/>
          <w:iCs/>
          <w:spacing w:val="-4"/>
          <w:sz w:val="28"/>
          <w:szCs w:val="28"/>
          <w:lang w:eastAsia="uk-UA"/>
        </w:rPr>
        <w:t>позатериторіальн</w:t>
      </w:r>
      <w:r>
        <w:rPr>
          <w:rFonts w:ascii="Times New Roman" w:eastAsia="Times New Roman" w:hAnsi="Times New Roman" w:cs="Times New Roman"/>
          <w:iCs/>
          <w:spacing w:val="-4"/>
          <w:sz w:val="28"/>
          <w:szCs w:val="28"/>
          <w:lang w:eastAsia="uk-UA"/>
        </w:rPr>
        <w:t>ими</w:t>
      </w:r>
      <w:proofErr w:type="spellEnd"/>
      <w:r w:rsidR="00E54F10" w:rsidRPr="00BA124D">
        <w:rPr>
          <w:rFonts w:ascii="Times New Roman" w:eastAsia="Times New Roman" w:hAnsi="Times New Roman" w:cs="Times New Roman"/>
          <w:iCs/>
          <w:spacing w:val="-4"/>
          <w:sz w:val="28"/>
          <w:szCs w:val="28"/>
          <w:lang w:eastAsia="uk-UA"/>
        </w:rPr>
        <w:t xml:space="preserve"> </w:t>
      </w:r>
      <w:r w:rsidR="00787344" w:rsidRPr="00BA124D">
        <w:rPr>
          <w:rFonts w:ascii="Times New Roman" w:eastAsia="Times New Roman" w:hAnsi="Times New Roman" w:cs="Times New Roman"/>
          <w:iCs/>
          <w:spacing w:val="-4"/>
          <w:sz w:val="28"/>
          <w:szCs w:val="28"/>
          <w:lang w:eastAsia="uk-UA"/>
        </w:rPr>
        <w:t xml:space="preserve">і </w:t>
      </w:r>
      <w:r w:rsidR="00E54F10" w:rsidRPr="00BA124D">
        <w:rPr>
          <w:rFonts w:ascii="Times New Roman" w:eastAsia="Times New Roman" w:hAnsi="Times New Roman" w:cs="Times New Roman"/>
          <w:iCs/>
          <w:spacing w:val="-4"/>
          <w:sz w:val="28"/>
          <w:szCs w:val="28"/>
          <w:lang w:eastAsia="uk-UA"/>
        </w:rPr>
        <w:t>наднаціональн</w:t>
      </w:r>
      <w:r>
        <w:rPr>
          <w:rFonts w:ascii="Times New Roman" w:eastAsia="Times New Roman" w:hAnsi="Times New Roman" w:cs="Times New Roman"/>
          <w:iCs/>
          <w:spacing w:val="-4"/>
          <w:sz w:val="28"/>
          <w:szCs w:val="28"/>
          <w:lang w:eastAsia="uk-UA"/>
        </w:rPr>
        <w:t>ими</w:t>
      </w:r>
      <w:r w:rsidR="00E54F10" w:rsidRPr="00BA124D">
        <w:rPr>
          <w:rFonts w:ascii="Times New Roman" w:eastAsia="Times New Roman" w:hAnsi="Times New Roman" w:cs="Times New Roman"/>
          <w:iCs/>
          <w:spacing w:val="-4"/>
          <w:sz w:val="28"/>
          <w:szCs w:val="28"/>
          <w:lang w:eastAsia="uk-UA"/>
        </w:rPr>
        <w:t xml:space="preserve">, </w:t>
      </w:r>
      <w:r>
        <w:rPr>
          <w:rFonts w:ascii="Times New Roman" w:eastAsia="Times New Roman" w:hAnsi="Times New Roman" w:cs="Times New Roman"/>
          <w:iCs/>
          <w:spacing w:val="-4"/>
          <w:sz w:val="28"/>
          <w:szCs w:val="28"/>
          <w:lang w:eastAsia="uk-UA"/>
        </w:rPr>
        <w:t>адже</w:t>
      </w:r>
      <w:r w:rsidR="00E54F10" w:rsidRPr="00BA124D">
        <w:rPr>
          <w:rFonts w:ascii="Times New Roman" w:eastAsia="Times New Roman" w:hAnsi="Times New Roman" w:cs="Times New Roman"/>
          <w:iCs/>
          <w:spacing w:val="-4"/>
          <w:sz w:val="28"/>
          <w:szCs w:val="28"/>
          <w:lang w:eastAsia="uk-UA"/>
        </w:rPr>
        <w:t xml:space="preserve"> </w:t>
      </w:r>
      <w:r w:rsidR="00787344" w:rsidRPr="00BA124D">
        <w:rPr>
          <w:rFonts w:ascii="Times New Roman" w:eastAsia="Times New Roman" w:hAnsi="Times New Roman" w:cs="Times New Roman"/>
          <w:spacing w:val="-4"/>
          <w:sz w:val="28"/>
          <w:szCs w:val="28"/>
          <w:lang w:eastAsia="uk-UA"/>
        </w:rPr>
        <w:t xml:space="preserve">належать їй вже в силу того, що вона є дитиною; </w:t>
      </w:r>
    </w:p>
    <w:p w:rsidR="00CB53B3" w:rsidRPr="00BA124D" w:rsidRDefault="00787344" w:rsidP="00457D28">
      <w:pPr>
        <w:widowControl w:val="0"/>
        <w:numPr>
          <w:ilvl w:val="0"/>
          <w:numId w:val="15"/>
        </w:numPr>
        <w:shd w:val="clear" w:color="auto" w:fill="FFFFFF"/>
        <w:tabs>
          <w:tab w:val="clear" w:pos="379"/>
          <w:tab w:val="num" w:pos="0"/>
        </w:tabs>
        <w:autoSpaceDE w:val="0"/>
        <w:autoSpaceDN w:val="0"/>
        <w:adjustRightInd w:val="0"/>
        <w:spacing w:after="0" w:line="360" w:lineRule="auto"/>
        <w:ind w:left="0" w:firstLine="19"/>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 xml:space="preserve">що </w:t>
      </w:r>
      <w:r w:rsidRPr="00BA124D">
        <w:rPr>
          <w:rFonts w:ascii="Times New Roman" w:eastAsia="Times New Roman" w:hAnsi="Times New Roman" w:cs="Times New Roman"/>
          <w:iCs/>
          <w:spacing w:val="-4"/>
          <w:sz w:val="28"/>
          <w:szCs w:val="28"/>
          <w:lang w:eastAsia="uk-UA"/>
        </w:rPr>
        <w:t xml:space="preserve">мають правовий характер, оскільки внесені до законодавчих актів, </w:t>
      </w:r>
      <w:r w:rsidR="00457D28">
        <w:rPr>
          <w:rFonts w:ascii="Times New Roman" w:eastAsia="Times New Roman" w:hAnsi="Times New Roman" w:cs="Times New Roman"/>
          <w:iCs/>
          <w:spacing w:val="-4"/>
          <w:sz w:val="28"/>
          <w:szCs w:val="28"/>
          <w:lang w:eastAsia="uk-UA"/>
        </w:rPr>
        <w:t>які</w:t>
      </w:r>
      <w:r w:rsidRPr="00BA124D">
        <w:rPr>
          <w:rFonts w:ascii="Times New Roman" w:eastAsia="Times New Roman" w:hAnsi="Times New Roman" w:cs="Times New Roman"/>
          <w:iCs/>
          <w:spacing w:val="-4"/>
          <w:sz w:val="28"/>
          <w:szCs w:val="28"/>
          <w:lang w:eastAsia="uk-UA"/>
        </w:rPr>
        <w:t xml:space="preserve"> </w:t>
      </w:r>
      <w:r w:rsidR="00457D28">
        <w:rPr>
          <w:rFonts w:ascii="Times New Roman" w:eastAsia="Times New Roman" w:hAnsi="Times New Roman" w:cs="Times New Roman"/>
          <w:iCs/>
          <w:spacing w:val="-4"/>
          <w:sz w:val="28"/>
          <w:szCs w:val="28"/>
          <w:lang w:eastAsia="uk-UA"/>
        </w:rPr>
        <w:t>ухвалені</w:t>
      </w:r>
      <w:r w:rsidRPr="00BA124D">
        <w:rPr>
          <w:rFonts w:ascii="Times New Roman" w:eastAsia="Times New Roman" w:hAnsi="Times New Roman" w:cs="Times New Roman"/>
          <w:iCs/>
          <w:spacing w:val="-4"/>
          <w:sz w:val="28"/>
          <w:szCs w:val="28"/>
          <w:lang w:eastAsia="uk-UA"/>
        </w:rPr>
        <w:t xml:space="preserve"> в межах </w:t>
      </w:r>
      <w:r w:rsidR="00E54F10" w:rsidRPr="00BA124D">
        <w:rPr>
          <w:rFonts w:ascii="Times New Roman" w:eastAsia="Times New Roman" w:hAnsi="Times New Roman" w:cs="Times New Roman"/>
          <w:iCs/>
          <w:spacing w:val="-4"/>
          <w:sz w:val="28"/>
          <w:szCs w:val="28"/>
          <w:lang w:eastAsia="uk-UA"/>
        </w:rPr>
        <w:t>держави і на міжнародному рівні.</w:t>
      </w:r>
      <w:r w:rsidRPr="00BA124D">
        <w:rPr>
          <w:rFonts w:ascii="Times New Roman" w:eastAsia="Times New Roman" w:hAnsi="Times New Roman" w:cs="Times New Roman"/>
          <w:spacing w:val="-4"/>
          <w:sz w:val="28"/>
          <w:szCs w:val="28"/>
          <w:lang w:eastAsia="uk-UA"/>
        </w:rPr>
        <w:t xml:space="preserve"> </w:t>
      </w:r>
    </w:p>
    <w:p w:rsidR="000F7109" w:rsidRDefault="000F7109" w:rsidP="00BA124D">
      <w:pPr>
        <w:spacing w:after="0" w:line="360" w:lineRule="auto"/>
        <w:jc w:val="both"/>
        <w:rPr>
          <w:rFonts w:ascii="Times New Roman" w:eastAsia="Times New Roman" w:hAnsi="Times New Roman" w:cs="Times New Roman"/>
          <w:b/>
          <w:spacing w:val="-4"/>
          <w:sz w:val="28"/>
          <w:szCs w:val="28"/>
          <w:lang w:eastAsia="uk-UA"/>
        </w:rPr>
      </w:pPr>
    </w:p>
    <w:p w:rsidR="00123103" w:rsidRPr="00BA124D" w:rsidRDefault="000F7109" w:rsidP="000F7109">
      <w:pPr>
        <w:spacing w:after="0" w:line="360" w:lineRule="auto"/>
        <w:ind w:firstLine="540"/>
        <w:jc w:val="both"/>
        <w:rPr>
          <w:rFonts w:ascii="Times New Roman" w:eastAsia="Times New Roman" w:hAnsi="Times New Roman" w:cs="Times New Roman"/>
          <w:b/>
          <w:bCs/>
          <w:spacing w:val="-4"/>
          <w:sz w:val="28"/>
          <w:szCs w:val="28"/>
          <w:lang w:eastAsia="uk-UA"/>
        </w:rPr>
      </w:pPr>
      <w:r>
        <w:rPr>
          <w:rFonts w:ascii="Times New Roman" w:eastAsia="Times New Roman" w:hAnsi="Times New Roman" w:cs="Times New Roman"/>
          <w:b/>
          <w:spacing w:val="-4"/>
          <w:sz w:val="28"/>
          <w:szCs w:val="28"/>
          <w:lang w:eastAsia="uk-UA"/>
        </w:rPr>
        <w:t>1.2</w:t>
      </w:r>
      <w:r w:rsidR="00123103" w:rsidRPr="00BA124D">
        <w:rPr>
          <w:rFonts w:ascii="Times New Roman" w:eastAsia="Times New Roman" w:hAnsi="Times New Roman" w:cs="Times New Roman"/>
          <w:b/>
          <w:bCs/>
          <w:spacing w:val="-4"/>
          <w:sz w:val="28"/>
          <w:szCs w:val="28"/>
          <w:lang w:eastAsia="uk-UA"/>
        </w:rPr>
        <w:t xml:space="preserve"> Класифікація прав дитини</w:t>
      </w:r>
    </w:p>
    <w:p w:rsidR="00123103" w:rsidRPr="00BA124D" w:rsidRDefault="00123103" w:rsidP="00BA124D">
      <w:pPr>
        <w:spacing w:after="0" w:line="360" w:lineRule="auto"/>
        <w:ind w:firstLine="540"/>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Су</w:t>
      </w:r>
      <w:r w:rsidR="00BF6DB5" w:rsidRPr="00BA124D">
        <w:rPr>
          <w:rFonts w:ascii="Times New Roman" w:eastAsia="Times New Roman" w:hAnsi="Times New Roman" w:cs="Times New Roman"/>
          <w:spacing w:val="-4"/>
          <w:sz w:val="28"/>
          <w:szCs w:val="28"/>
          <w:lang w:eastAsia="uk-UA"/>
        </w:rPr>
        <w:t xml:space="preserve">часна типологія прав і свобод дитини є досить різноманітна і дає можливість </w:t>
      </w:r>
      <w:r w:rsidRPr="00BA124D">
        <w:rPr>
          <w:rFonts w:ascii="Times New Roman" w:eastAsia="Times New Roman" w:hAnsi="Times New Roman" w:cs="Times New Roman"/>
          <w:spacing w:val="-4"/>
          <w:sz w:val="28"/>
          <w:szCs w:val="28"/>
          <w:lang w:eastAsia="uk-UA"/>
        </w:rPr>
        <w:t>згрупувати схожі права в окремі</w:t>
      </w:r>
      <w:r w:rsidR="00BF6DB5" w:rsidRPr="00BA124D">
        <w:rPr>
          <w:rFonts w:ascii="Times New Roman" w:eastAsia="Times New Roman" w:hAnsi="Times New Roman" w:cs="Times New Roman"/>
          <w:spacing w:val="-4"/>
          <w:sz w:val="28"/>
          <w:szCs w:val="28"/>
          <w:lang w:eastAsia="uk-UA"/>
        </w:rPr>
        <w:t xml:space="preserve"> групи за спеціальними ознаками. Це </w:t>
      </w:r>
      <w:r w:rsidRPr="00BA124D">
        <w:rPr>
          <w:rFonts w:ascii="Times New Roman" w:eastAsia="Times New Roman" w:hAnsi="Times New Roman" w:cs="Times New Roman"/>
          <w:spacing w:val="-4"/>
          <w:sz w:val="28"/>
          <w:szCs w:val="28"/>
          <w:lang w:eastAsia="uk-UA"/>
        </w:rPr>
        <w:t>дозволяє більш повніше їх дослідити, розкрити їх взаємозв’язок і взаємовплив.</w:t>
      </w:r>
    </w:p>
    <w:p w:rsidR="00123103" w:rsidRPr="00BA124D" w:rsidRDefault="0081779F" w:rsidP="0081779F">
      <w:pPr>
        <w:spacing w:after="0" w:line="360" w:lineRule="auto"/>
        <w:ind w:firstLine="540"/>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У першу чергу важливо розмежувати </w:t>
      </w:r>
      <w:r w:rsidR="00123103" w:rsidRPr="00BA124D">
        <w:rPr>
          <w:rFonts w:ascii="Times New Roman" w:eastAsia="Times New Roman" w:hAnsi="Times New Roman" w:cs="Times New Roman"/>
          <w:bCs/>
          <w:spacing w:val="-4"/>
          <w:sz w:val="28"/>
          <w:szCs w:val="28"/>
          <w:lang w:eastAsia="uk-UA"/>
        </w:rPr>
        <w:t xml:space="preserve">права </w:t>
      </w:r>
      <w:r>
        <w:rPr>
          <w:rFonts w:ascii="Times New Roman" w:eastAsia="Times New Roman" w:hAnsi="Times New Roman" w:cs="Times New Roman"/>
          <w:bCs/>
          <w:spacing w:val="-4"/>
          <w:sz w:val="28"/>
          <w:szCs w:val="28"/>
          <w:lang w:eastAsia="uk-UA"/>
        </w:rPr>
        <w:t xml:space="preserve">дитини як </w:t>
      </w:r>
      <w:r w:rsidR="00123103" w:rsidRPr="00BA124D">
        <w:rPr>
          <w:rFonts w:ascii="Times New Roman" w:eastAsia="Times New Roman" w:hAnsi="Times New Roman" w:cs="Times New Roman"/>
          <w:bCs/>
          <w:spacing w:val="-4"/>
          <w:sz w:val="28"/>
          <w:szCs w:val="28"/>
          <w:lang w:eastAsia="uk-UA"/>
        </w:rPr>
        <w:t xml:space="preserve">людини і права </w:t>
      </w:r>
      <w:r>
        <w:rPr>
          <w:rFonts w:ascii="Times New Roman" w:eastAsia="Times New Roman" w:hAnsi="Times New Roman" w:cs="Times New Roman"/>
          <w:bCs/>
          <w:spacing w:val="-4"/>
          <w:sz w:val="28"/>
          <w:szCs w:val="28"/>
          <w:lang w:eastAsia="uk-UA"/>
        </w:rPr>
        <w:t xml:space="preserve">дитини як </w:t>
      </w:r>
      <w:r w:rsidR="00123103" w:rsidRPr="00BA124D">
        <w:rPr>
          <w:rFonts w:ascii="Times New Roman" w:eastAsia="Times New Roman" w:hAnsi="Times New Roman" w:cs="Times New Roman"/>
          <w:bCs/>
          <w:spacing w:val="-4"/>
          <w:sz w:val="28"/>
          <w:szCs w:val="28"/>
          <w:lang w:eastAsia="uk-UA"/>
        </w:rPr>
        <w:t>громадянина</w:t>
      </w:r>
      <w:r>
        <w:rPr>
          <w:rFonts w:ascii="Times New Roman" w:eastAsia="Times New Roman" w:hAnsi="Times New Roman" w:cs="Times New Roman"/>
          <w:bCs/>
          <w:spacing w:val="-4"/>
          <w:sz w:val="28"/>
          <w:szCs w:val="28"/>
          <w:lang w:eastAsia="uk-UA"/>
        </w:rPr>
        <w:t>.</w:t>
      </w:r>
      <w:r w:rsidR="00123103" w:rsidRPr="00BA124D">
        <w:rPr>
          <w:rFonts w:ascii="Times New Roman" w:eastAsia="Times New Roman" w:hAnsi="Times New Roman" w:cs="Times New Roman"/>
          <w:bCs/>
          <w:spacing w:val="-4"/>
          <w:sz w:val="28"/>
          <w:szCs w:val="28"/>
          <w:lang w:eastAsia="uk-UA"/>
        </w:rPr>
        <w:t xml:space="preserve"> </w:t>
      </w:r>
      <w:r>
        <w:rPr>
          <w:rFonts w:ascii="Times New Roman" w:eastAsia="Times New Roman" w:hAnsi="Times New Roman" w:cs="Times New Roman"/>
          <w:spacing w:val="-4"/>
          <w:sz w:val="28"/>
          <w:szCs w:val="28"/>
          <w:lang w:eastAsia="uk-UA"/>
        </w:rPr>
        <w:t xml:space="preserve">Хоч вони </w:t>
      </w:r>
      <w:r w:rsidR="00123103" w:rsidRPr="00BA124D">
        <w:rPr>
          <w:rFonts w:ascii="Times New Roman" w:eastAsia="Times New Roman" w:hAnsi="Times New Roman" w:cs="Times New Roman"/>
          <w:spacing w:val="-4"/>
          <w:sz w:val="28"/>
          <w:szCs w:val="28"/>
          <w:lang w:eastAsia="uk-UA"/>
        </w:rPr>
        <w:t xml:space="preserve">є </w:t>
      </w:r>
      <w:r>
        <w:rPr>
          <w:rFonts w:ascii="Times New Roman" w:eastAsia="Times New Roman" w:hAnsi="Times New Roman" w:cs="Times New Roman"/>
          <w:spacing w:val="-4"/>
          <w:sz w:val="28"/>
          <w:szCs w:val="28"/>
          <w:lang w:eastAsia="uk-UA"/>
        </w:rPr>
        <w:t>взаємопов’язаними і</w:t>
      </w:r>
      <w:r w:rsidR="00123103" w:rsidRPr="00BA124D">
        <w:rPr>
          <w:rFonts w:ascii="Times New Roman" w:eastAsia="Times New Roman" w:hAnsi="Times New Roman" w:cs="Times New Roman"/>
          <w:spacing w:val="-4"/>
          <w:sz w:val="28"/>
          <w:szCs w:val="28"/>
          <w:lang w:eastAsia="uk-UA"/>
        </w:rPr>
        <w:t xml:space="preserve"> взаємозалежними, однак не </w:t>
      </w:r>
      <w:r w:rsidR="00123103" w:rsidRPr="00BA124D">
        <w:rPr>
          <w:rFonts w:ascii="Times New Roman" w:eastAsia="Times New Roman" w:hAnsi="Times New Roman" w:cs="Times New Roman"/>
          <w:spacing w:val="-4"/>
          <w:sz w:val="28"/>
          <w:szCs w:val="28"/>
          <w:lang w:eastAsia="uk-UA"/>
        </w:rPr>
        <w:lastRenderedPageBreak/>
        <w:t>тотожними. Громадянство не позб</w:t>
      </w:r>
      <w:r>
        <w:rPr>
          <w:rFonts w:ascii="Times New Roman" w:eastAsia="Times New Roman" w:hAnsi="Times New Roman" w:cs="Times New Roman"/>
          <w:spacing w:val="-4"/>
          <w:sz w:val="28"/>
          <w:szCs w:val="28"/>
          <w:lang w:eastAsia="uk-UA"/>
        </w:rPr>
        <w:t>авля</w:t>
      </w:r>
      <w:r w:rsidR="00123103" w:rsidRPr="00BA124D">
        <w:rPr>
          <w:rFonts w:ascii="Times New Roman" w:eastAsia="Times New Roman" w:hAnsi="Times New Roman" w:cs="Times New Roman"/>
          <w:spacing w:val="-4"/>
          <w:sz w:val="28"/>
          <w:szCs w:val="28"/>
          <w:lang w:eastAsia="uk-UA"/>
        </w:rPr>
        <w:t xml:space="preserve">є дитини всього комплексу прав, які їй належать як людині та дитині. За загальним правилом, </w:t>
      </w:r>
      <w:r w:rsidR="00123103" w:rsidRPr="00BA124D">
        <w:rPr>
          <w:rFonts w:ascii="Times New Roman" w:eastAsia="Times New Roman" w:hAnsi="Times New Roman" w:cs="Times New Roman"/>
          <w:bCs/>
          <w:spacing w:val="-4"/>
          <w:sz w:val="28"/>
          <w:szCs w:val="28"/>
          <w:lang w:eastAsia="uk-UA"/>
        </w:rPr>
        <w:t xml:space="preserve">права дитини як людини і права громадянина </w:t>
      </w:r>
      <w:r w:rsidR="00123103" w:rsidRPr="00BA124D">
        <w:rPr>
          <w:rFonts w:ascii="Times New Roman" w:eastAsia="Times New Roman" w:hAnsi="Times New Roman" w:cs="Times New Roman"/>
          <w:bCs/>
          <w:iCs/>
          <w:spacing w:val="-4"/>
          <w:sz w:val="28"/>
          <w:szCs w:val="28"/>
          <w:lang w:eastAsia="uk-UA"/>
        </w:rPr>
        <w:t xml:space="preserve">не </w:t>
      </w:r>
      <w:r w:rsidR="00123103" w:rsidRPr="00BA124D">
        <w:rPr>
          <w:rFonts w:ascii="Times New Roman" w:eastAsia="Times New Roman" w:hAnsi="Times New Roman" w:cs="Times New Roman"/>
          <w:iCs/>
          <w:spacing w:val="-4"/>
          <w:sz w:val="28"/>
          <w:szCs w:val="28"/>
          <w:lang w:eastAsia="uk-UA"/>
        </w:rPr>
        <w:t xml:space="preserve">повинні </w:t>
      </w:r>
      <w:r w:rsidR="00123103" w:rsidRPr="00BA124D">
        <w:rPr>
          <w:rFonts w:ascii="Times New Roman" w:eastAsia="Times New Roman" w:hAnsi="Times New Roman" w:cs="Times New Roman"/>
          <w:bCs/>
          <w:iCs/>
          <w:spacing w:val="-4"/>
          <w:sz w:val="28"/>
          <w:szCs w:val="28"/>
          <w:lang w:eastAsia="uk-UA"/>
        </w:rPr>
        <w:t xml:space="preserve">збігатися, </w:t>
      </w:r>
      <w:r>
        <w:rPr>
          <w:rFonts w:ascii="Times New Roman" w:eastAsia="Times New Roman" w:hAnsi="Times New Roman" w:cs="Times New Roman"/>
          <w:spacing w:val="-4"/>
          <w:sz w:val="28"/>
          <w:szCs w:val="28"/>
          <w:lang w:eastAsia="uk-UA"/>
        </w:rPr>
        <w:t xml:space="preserve">оскільки </w:t>
      </w:r>
      <w:r w:rsidRPr="0081779F">
        <w:rPr>
          <w:rFonts w:ascii="Times New Roman" w:eastAsia="Times New Roman" w:hAnsi="Times New Roman" w:cs="Times New Roman"/>
          <w:spacing w:val="-4"/>
          <w:sz w:val="28"/>
          <w:szCs w:val="28"/>
          <w:lang w:eastAsia="uk-UA"/>
        </w:rPr>
        <w:t xml:space="preserve">права </w:t>
      </w:r>
      <w:r w:rsidR="00BF6DB5" w:rsidRPr="0081779F">
        <w:rPr>
          <w:rFonts w:ascii="Times New Roman" w:eastAsia="Times New Roman" w:hAnsi="Times New Roman" w:cs="Times New Roman"/>
          <w:spacing w:val="-4"/>
          <w:sz w:val="28"/>
          <w:szCs w:val="28"/>
          <w:lang w:eastAsia="uk-UA"/>
        </w:rPr>
        <w:t>дитини як людини</w:t>
      </w:r>
      <w:r>
        <w:rPr>
          <w:rFonts w:ascii="Times New Roman" w:eastAsia="Times New Roman" w:hAnsi="Times New Roman" w:cs="Times New Roman"/>
          <w:spacing w:val="-4"/>
          <w:sz w:val="28"/>
          <w:szCs w:val="28"/>
          <w:lang w:eastAsia="uk-UA"/>
        </w:rPr>
        <w:t xml:space="preserve"> є: 1)</w:t>
      </w:r>
      <w:proofErr w:type="spellStart"/>
      <w:r>
        <w:rPr>
          <w:rFonts w:ascii="Times New Roman" w:eastAsia="Times New Roman" w:hAnsi="Times New Roman" w:cs="Times New Roman"/>
          <w:spacing w:val="-4"/>
          <w:sz w:val="28"/>
          <w:szCs w:val="28"/>
          <w:lang w:eastAsia="uk-UA"/>
        </w:rPr>
        <w:t> </w:t>
      </w:r>
      <w:r w:rsidR="00123103" w:rsidRPr="00BA124D">
        <w:rPr>
          <w:rFonts w:ascii="Times New Roman" w:eastAsia="Times New Roman" w:hAnsi="Times New Roman" w:cs="Times New Roman"/>
          <w:bCs/>
          <w:iCs/>
          <w:spacing w:val="-4"/>
          <w:sz w:val="28"/>
          <w:szCs w:val="28"/>
          <w:lang w:eastAsia="uk-UA"/>
        </w:rPr>
        <w:t>позатериторіальн</w:t>
      </w:r>
      <w:proofErr w:type="spellEnd"/>
      <w:r w:rsidR="00123103" w:rsidRPr="00BA124D">
        <w:rPr>
          <w:rFonts w:ascii="Times New Roman" w:eastAsia="Times New Roman" w:hAnsi="Times New Roman" w:cs="Times New Roman"/>
          <w:bCs/>
          <w:iCs/>
          <w:spacing w:val="-4"/>
          <w:sz w:val="28"/>
          <w:szCs w:val="28"/>
          <w:lang w:eastAsia="uk-UA"/>
        </w:rPr>
        <w:t xml:space="preserve">і </w:t>
      </w:r>
      <w:r w:rsidR="00123103" w:rsidRPr="00BA124D">
        <w:rPr>
          <w:rFonts w:ascii="Times New Roman" w:eastAsia="Times New Roman" w:hAnsi="Times New Roman" w:cs="Times New Roman"/>
          <w:spacing w:val="-4"/>
          <w:sz w:val="28"/>
          <w:szCs w:val="28"/>
          <w:lang w:eastAsia="uk-UA"/>
        </w:rPr>
        <w:t>— існують незалежно від державного визнання, закріплення в законі і поза зв'язком їх носія з конкретною державою;</w:t>
      </w:r>
      <w:r>
        <w:rPr>
          <w:rFonts w:ascii="Times New Roman" w:eastAsia="Times New Roman" w:hAnsi="Times New Roman" w:cs="Times New Roman"/>
          <w:spacing w:val="-4"/>
          <w:sz w:val="28"/>
          <w:szCs w:val="28"/>
          <w:lang w:eastAsia="uk-UA"/>
        </w:rPr>
        <w:t xml:space="preserve"> 2) </w:t>
      </w:r>
      <w:r w:rsidR="00123103" w:rsidRPr="00BA124D">
        <w:rPr>
          <w:rFonts w:ascii="Times New Roman" w:eastAsia="Times New Roman" w:hAnsi="Times New Roman" w:cs="Times New Roman"/>
          <w:iCs/>
          <w:spacing w:val="-4"/>
          <w:sz w:val="28"/>
          <w:szCs w:val="28"/>
          <w:lang w:eastAsia="uk-UA"/>
        </w:rPr>
        <w:t>загальносоціальні</w:t>
      </w:r>
      <w:r>
        <w:rPr>
          <w:rFonts w:ascii="Times New Roman" w:eastAsia="Times New Roman" w:hAnsi="Times New Roman" w:cs="Times New Roman"/>
          <w:iCs/>
          <w:spacing w:val="-4"/>
          <w:sz w:val="28"/>
          <w:szCs w:val="28"/>
          <w:lang w:eastAsia="uk-UA"/>
        </w:rPr>
        <w:t> </w:t>
      </w:r>
      <w:r w:rsidR="00123103" w:rsidRPr="00BA124D">
        <w:rPr>
          <w:rFonts w:ascii="Times New Roman" w:eastAsia="Times New Roman" w:hAnsi="Times New Roman" w:cs="Times New Roman"/>
          <w:iCs/>
          <w:spacing w:val="-4"/>
          <w:sz w:val="28"/>
          <w:szCs w:val="28"/>
          <w:lang w:eastAsia="uk-UA"/>
        </w:rPr>
        <w:t xml:space="preserve">— </w:t>
      </w:r>
      <w:r w:rsidR="00123103" w:rsidRPr="00BA124D">
        <w:rPr>
          <w:rFonts w:ascii="Times New Roman" w:eastAsia="Times New Roman" w:hAnsi="Times New Roman" w:cs="Times New Roman"/>
          <w:spacing w:val="-4"/>
          <w:sz w:val="28"/>
          <w:szCs w:val="28"/>
          <w:lang w:eastAsia="uk-UA"/>
        </w:rPr>
        <w:t>належать дитині через факт народження як природні, невідчужувані права, тобто не завжди виступають як юридичні категорії;</w:t>
      </w:r>
      <w:r>
        <w:rPr>
          <w:rFonts w:ascii="Times New Roman" w:eastAsia="Times New Roman" w:hAnsi="Times New Roman" w:cs="Times New Roman"/>
          <w:spacing w:val="-4"/>
          <w:sz w:val="28"/>
          <w:szCs w:val="28"/>
          <w:lang w:eastAsia="uk-UA"/>
        </w:rPr>
        <w:t xml:space="preserve"> 3) </w:t>
      </w:r>
      <w:r w:rsidR="00123103" w:rsidRPr="00BA124D">
        <w:rPr>
          <w:rFonts w:ascii="Times New Roman" w:eastAsia="Times New Roman" w:hAnsi="Times New Roman" w:cs="Times New Roman"/>
          <w:iCs/>
          <w:spacing w:val="-4"/>
          <w:sz w:val="28"/>
          <w:szCs w:val="28"/>
          <w:lang w:eastAsia="uk-UA"/>
        </w:rPr>
        <w:t xml:space="preserve">реалізація </w:t>
      </w:r>
      <w:r>
        <w:rPr>
          <w:rFonts w:ascii="Times New Roman" w:eastAsia="Times New Roman" w:hAnsi="Times New Roman" w:cs="Times New Roman"/>
          <w:iCs/>
          <w:spacing w:val="-4"/>
          <w:sz w:val="28"/>
          <w:szCs w:val="28"/>
          <w:lang w:eastAsia="uk-UA"/>
        </w:rPr>
        <w:t xml:space="preserve">їх </w:t>
      </w:r>
      <w:r w:rsidR="00123103" w:rsidRPr="00BA124D">
        <w:rPr>
          <w:rFonts w:ascii="Times New Roman" w:eastAsia="Times New Roman" w:hAnsi="Times New Roman" w:cs="Times New Roman"/>
          <w:iCs/>
          <w:spacing w:val="-4"/>
          <w:sz w:val="28"/>
          <w:szCs w:val="28"/>
          <w:lang w:eastAsia="uk-UA"/>
        </w:rPr>
        <w:t>здійснюється у сфері будь-якого громадянського суспільства, де б не знаходилася дитина.</w:t>
      </w:r>
      <w:r>
        <w:rPr>
          <w:rFonts w:ascii="Times New Roman" w:eastAsia="Times New Roman" w:hAnsi="Times New Roman" w:cs="Times New Roman"/>
          <w:spacing w:val="-4"/>
          <w:sz w:val="28"/>
          <w:szCs w:val="28"/>
          <w:lang w:eastAsia="uk-UA"/>
        </w:rPr>
        <w:t xml:space="preserve"> </w:t>
      </w:r>
      <w:r w:rsidRPr="0081779F">
        <w:rPr>
          <w:rFonts w:ascii="Times New Roman" w:eastAsia="Times New Roman" w:hAnsi="Times New Roman" w:cs="Times New Roman"/>
          <w:spacing w:val="-4"/>
          <w:sz w:val="28"/>
          <w:szCs w:val="28"/>
          <w:lang w:eastAsia="uk-UA"/>
        </w:rPr>
        <w:t xml:space="preserve">Відповідно, права </w:t>
      </w:r>
      <w:r w:rsidR="00123103" w:rsidRPr="0081779F">
        <w:rPr>
          <w:rFonts w:ascii="Times New Roman" w:eastAsia="Times New Roman" w:hAnsi="Times New Roman" w:cs="Times New Roman"/>
          <w:spacing w:val="-4"/>
          <w:sz w:val="28"/>
          <w:szCs w:val="28"/>
          <w:lang w:eastAsia="uk-UA"/>
        </w:rPr>
        <w:t>дитини як громадянина</w:t>
      </w:r>
      <w:r w:rsidRPr="0081779F">
        <w:rPr>
          <w:rFonts w:ascii="Times New Roman" w:eastAsia="Times New Roman" w:hAnsi="Times New Roman" w:cs="Times New Roman"/>
          <w:spacing w:val="-4"/>
          <w:sz w:val="28"/>
          <w:szCs w:val="28"/>
          <w:lang w:eastAsia="uk-UA"/>
        </w:rPr>
        <w:t xml:space="preserve"> є:</w:t>
      </w:r>
      <w:r>
        <w:rPr>
          <w:rFonts w:ascii="Times New Roman" w:eastAsia="Times New Roman" w:hAnsi="Times New Roman" w:cs="Times New Roman"/>
          <w:b/>
          <w:spacing w:val="-4"/>
          <w:sz w:val="28"/>
          <w:szCs w:val="28"/>
          <w:lang w:eastAsia="uk-UA"/>
        </w:rPr>
        <w:t xml:space="preserve"> </w:t>
      </w:r>
      <w:r w:rsidRPr="0081779F">
        <w:rPr>
          <w:rFonts w:ascii="Times New Roman" w:eastAsia="Times New Roman" w:hAnsi="Times New Roman" w:cs="Times New Roman"/>
          <w:spacing w:val="-4"/>
          <w:sz w:val="28"/>
          <w:szCs w:val="28"/>
          <w:lang w:eastAsia="uk-UA"/>
        </w:rPr>
        <w:t>1)</w:t>
      </w:r>
      <w:r>
        <w:rPr>
          <w:rFonts w:ascii="Times New Roman" w:eastAsia="Times New Roman" w:hAnsi="Times New Roman" w:cs="Times New Roman"/>
          <w:b/>
          <w:spacing w:val="-4"/>
          <w:sz w:val="28"/>
          <w:szCs w:val="28"/>
          <w:lang w:eastAsia="uk-UA"/>
        </w:rPr>
        <w:t> </w:t>
      </w:r>
      <w:r w:rsidR="00123103" w:rsidRPr="00BA124D">
        <w:rPr>
          <w:rFonts w:ascii="Times New Roman" w:eastAsia="Times New Roman" w:hAnsi="Times New Roman" w:cs="Times New Roman"/>
          <w:iCs/>
          <w:spacing w:val="-4"/>
          <w:sz w:val="28"/>
          <w:szCs w:val="28"/>
          <w:lang w:eastAsia="uk-UA"/>
        </w:rPr>
        <w:t>територіальні</w:t>
      </w:r>
      <w:r>
        <w:rPr>
          <w:rFonts w:ascii="Times New Roman" w:eastAsia="Times New Roman" w:hAnsi="Times New Roman" w:cs="Times New Roman"/>
          <w:iCs/>
          <w:spacing w:val="-4"/>
          <w:sz w:val="28"/>
          <w:szCs w:val="28"/>
          <w:lang w:eastAsia="uk-UA"/>
        </w:rPr>
        <w:t> </w:t>
      </w:r>
      <w:r w:rsidR="00123103" w:rsidRPr="00BA124D">
        <w:rPr>
          <w:rFonts w:ascii="Times New Roman" w:eastAsia="Times New Roman" w:hAnsi="Times New Roman" w:cs="Times New Roman"/>
          <w:spacing w:val="-4"/>
          <w:sz w:val="28"/>
          <w:szCs w:val="28"/>
          <w:lang w:eastAsia="uk-UA"/>
        </w:rPr>
        <w:t>— передбачають наявність громадянства, тобто особливий зв</w:t>
      </w:r>
      <w:r>
        <w:rPr>
          <w:rFonts w:ascii="Times New Roman" w:eastAsia="Times New Roman" w:hAnsi="Times New Roman" w:cs="Times New Roman"/>
          <w:spacing w:val="-4"/>
          <w:sz w:val="28"/>
          <w:szCs w:val="28"/>
          <w:lang w:eastAsia="uk-UA"/>
        </w:rPr>
        <w:t>’</w:t>
      </w:r>
      <w:r w:rsidR="00123103" w:rsidRPr="00BA124D">
        <w:rPr>
          <w:rFonts w:ascii="Times New Roman" w:eastAsia="Times New Roman" w:hAnsi="Times New Roman" w:cs="Times New Roman"/>
          <w:spacing w:val="-4"/>
          <w:sz w:val="28"/>
          <w:szCs w:val="28"/>
          <w:lang w:eastAsia="uk-UA"/>
        </w:rPr>
        <w:t>язок дитини і держави;</w:t>
      </w:r>
      <w:r>
        <w:rPr>
          <w:rFonts w:ascii="Times New Roman" w:eastAsia="Times New Roman" w:hAnsi="Times New Roman" w:cs="Times New Roman"/>
          <w:spacing w:val="-4"/>
          <w:sz w:val="28"/>
          <w:szCs w:val="28"/>
          <w:lang w:eastAsia="uk-UA"/>
        </w:rPr>
        <w:t xml:space="preserve"> 2) </w:t>
      </w:r>
      <w:r w:rsidR="00123103" w:rsidRPr="00BA124D">
        <w:rPr>
          <w:rFonts w:ascii="Times New Roman" w:eastAsia="Times New Roman" w:hAnsi="Times New Roman" w:cs="Times New Roman"/>
          <w:bCs/>
          <w:iCs/>
          <w:spacing w:val="-4"/>
          <w:sz w:val="28"/>
          <w:szCs w:val="28"/>
          <w:lang w:eastAsia="uk-UA"/>
        </w:rPr>
        <w:t xml:space="preserve">спеціально-соціальні (юридичні) – </w:t>
      </w:r>
      <w:r w:rsidR="00123103" w:rsidRPr="00BA124D">
        <w:rPr>
          <w:rFonts w:ascii="Times New Roman" w:eastAsia="Times New Roman" w:hAnsi="Times New Roman" w:cs="Times New Roman"/>
          <w:spacing w:val="-4"/>
          <w:sz w:val="28"/>
          <w:szCs w:val="28"/>
          <w:lang w:eastAsia="uk-UA"/>
        </w:rPr>
        <w:t xml:space="preserve">закріплюються в законодавстві і перебувають під захистом держави, громадянином якої є дана дитина; </w:t>
      </w:r>
      <w:r w:rsidR="00123103" w:rsidRPr="00BA124D">
        <w:rPr>
          <w:rFonts w:ascii="Times New Roman" w:eastAsia="Times New Roman" w:hAnsi="Times New Roman" w:cs="Times New Roman"/>
          <w:iCs/>
          <w:spacing w:val="-4"/>
          <w:sz w:val="28"/>
          <w:szCs w:val="28"/>
          <w:lang w:eastAsia="uk-UA"/>
        </w:rPr>
        <w:t>реалізація охоплює сферу відносин дитини з певною державою.</w:t>
      </w:r>
      <w:r w:rsidR="00123103" w:rsidRPr="00BA124D">
        <w:rPr>
          <w:rFonts w:ascii="Times New Roman" w:eastAsia="Times New Roman" w:hAnsi="Times New Roman" w:cs="Times New Roman"/>
          <w:spacing w:val="-4"/>
          <w:sz w:val="28"/>
          <w:szCs w:val="28"/>
          <w:lang w:eastAsia="uk-UA"/>
        </w:rPr>
        <w:t xml:space="preserve"> </w:t>
      </w:r>
    </w:p>
    <w:p w:rsidR="005E318C" w:rsidRDefault="0081779F" w:rsidP="0081779F">
      <w:pPr>
        <w:shd w:val="clear" w:color="auto" w:fill="FFFFFF"/>
        <w:spacing w:after="0" w:line="360" w:lineRule="auto"/>
        <w:ind w:firstLine="540"/>
        <w:jc w:val="both"/>
        <w:rPr>
          <w:rFonts w:ascii="Times New Roman" w:eastAsia="Times New Roman" w:hAnsi="Times New Roman" w:cs="Times New Roman"/>
          <w:spacing w:val="-4"/>
          <w:sz w:val="28"/>
          <w:szCs w:val="28"/>
          <w:lang w:eastAsia="ru-RU"/>
        </w:rPr>
      </w:pPr>
      <w:r w:rsidRPr="00BA124D">
        <w:rPr>
          <w:rFonts w:ascii="Times New Roman" w:eastAsia="Times New Roman" w:hAnsi="Times New Roman" w:cs="Times New Roman"/>
          <w:spacing w:val="-4"/>
          <w:sz w:val="28"/>
          <w:szCs w:val="28"/>
          <w:lang w:eastAsia="uk-UA"/>
        </w:rPr>
        <w:t xml:space="preserve">Найзагальнішою </w:t>
      </w:r>
      <w:r w:rsidR="00123103" w:rsidRPr="00BA124D">
        <w:rPr>
          <w:rFonts w:ascii="Times New Roman" w:eastAsia="Times New Roman" w:hAnsi="Times New Roman" w:cs="Times New Roman"/>
          <w:spacing w:val="-4"/>
          <w:sz w:val="28"/>
          <w:szCs w:val="28"/>
          <w:lang w:eastAsia="uk-UA"/>
        </w:rPr>
        <w:t>класифікацією прав</w:t>
      </w:r>
      <w:r>
        <w:rPr>
          <w:rFonts w:ascii="Times New Roman" w:eastAsia="Times New Roman" w:hAnsi="Times New Roman" w:cs="Times New Roman"/>
          <w:spacing w:val="-4"/>
          <w:sz w:val="28"/>
          <w:szCs w:val="28"/>
          <w:lang w:eastAsia="uk-UA"/>
        </w:rPr>
        <w:t xml:space="preserve"> в цілому</w:t>
      </w:r>
      <w:r w:rsidR="00123103" w:rsidRPr="00BA124D">
        <w:rPr>
          <w:rFonts w:ascii="Times New Roman" w:eastAsia="Times New Roman" w:hAnsi="Times New Roman" w:cs="Times New Roman"/>
          <w:spacing w:val="-4"/>
          <w:sz w:val="28"/>
          <w:szCs w:val="28"/>
          <w:lang w:eastAsia="uk-UA"/>
        </w:rPr>
        <w:t xml:space="preserve"> є їх под</w:t>
      </w:r>
      <w:r w:rsidR="00664791" w:rsidRPr="00BA124D">
        <w:rPr>
          <w:rFonts w:ascii="Times New Roman" w:eastAsia="Times New Roman" w:hAnsi="Times New Roman" w:cs="Times New Roman"/>
          <w:spacing w:val="-4"/>
          <w:sz w:val="28"/>
          <w:szCs w:val="28"/>
          <w:lang w:eastAsia="uk-UA"/>
        </w:rPr>
        <w:t>іл на негативні та позитивні</w:t>
      </w:r>
      <w:r w:rsidR="00360F94" w:rsidRPr="00BA124D">
        <w:rPr>
          <w:rFonts w:ascii="Times New Roman" w:eastAsia="Times New Roman" w:hAnsi="Times New Roman" w:cs="Times New Roman"/>
          <w:spacing w:val="-4"/>
          <w:sz w:val="28"/>
          <w:szCs w:val="28"/>
          <w:lang w:eastAsia="uk-UA"/>
        </w:rPr>
        <w:t xml:space="preserve"> </w:t>
      </w:r>
      <w:r>
        <w:rPr>
          <w:rFonts w:ascii="Times New Roman" w:hAnsi="Times New Roman" w:cs="Times New Roman"/>
          <w:spacing w:val="-4"/>
          <w:sz w:val="28"/>
          <w:szCs w:val="28"/>
        </w:rPr>
        <w:t>[</w:t>
      </w:r>
      <w:r w:rsidR="00D911E5">
        <w:rPr>
          <w:rFonts w:ascii="Times New Roman" w:hAnsi="Times New Roman" w:cs="Times New Roman"/>
          <w:spacing w:val="-4"/>
          <w:sz w:val="28"/>
          <w:szCs w:val="28"/>
        </w:rPr>
        <w:t>33</w:t>
      </w:r>
      <w:r>
        <w:rPr>
          <w:rFonts w:ascii="Times New Roman" w:hAnsi="Times New Roman" w:cs="Times New Roman"/>
          <w:spacing w:val="-4"/>
          <w:sz w:val="28"/>
          <w:szCs w:val="28"/>
        </w:rPr>
        <w:t>,</w:t>
      </w:r>
      <w:r w:rsidR="00360F94" w:rsidRPr="00BA124D">
        <w:rPr>
          <w:rFonts w:ascii="Times New Roman" w:hAnsi="Times New Roman" w:cs="Times New Roman"/>
          <w:spacing w:val="-4"/>
          <w:sz w:val="28"/>
          <w:szCs w:val="28"/>
        </w:rPr>
        <w:t xml:space="preserve"> с.185].</w:t>
      </w:r>
      <w:r w:rsidR="00123103" w:rsidRPr="00BA124D">
        <w:rPr>
          <w:rFonts w:ascii="Times New Roman" w:eastAsia="Times New Roman" w:hAnsi="Times New Roman" w:cs="Times New Roman"/>
          <w:spacing w:val="-4"/>
          <w:sz w:val="28"/>
          <w:szCs w:val="28"/>
          <w:lang w:eastAsia="uk-UA"/>
        </w:rPr>
        <w:t xml:space="preserve"> </w:t>
      </w:r>
      <w:r w:rsidR="00123103" w:rsidRPr="00BA124D">
        <w:rPr>
          <w:rFonts w:ascii="Times New Roman" w:eastAsia="Times New Roman" w:hAnsi="Times New Roman" w:cs="Times New Roman"/>
          <w:spacing w:val="-4"/>
          <w:sz w:val="28"/>
          <w:szCs w:val="28"/>
          <w:lang w:eastAsia="ru-RU"/>
        </w:rPr>
        <w:t xml:space="preserve">Таке розрізнення прав </w:t>
      </w:r>
      <w:r w:rsidR="00B3297E">
        <w:rPr>
          <w:rFonts w:ascii="Times New Roman" w:eastAsia="Times New Roman" w:hAnsi="Times New Roman" w:cs="Times New Roman"/>
          <w:spacing w:val="-4"/>
          <w:sz w:val="28"/>
          <w:szCs w:val="28"/>
          <w:lang w:eastAsia="ru-RU"/>
        </w:rPr>
        <w:t>має в основі</w:t>
      </w:r>
      <w:r w:rsidR="00123103" w:rsidRPr="00BA124D">
        <w:rPr>
          <w:rFonts w:ascii="Times New Roman" w:eastAsia="Times New Roman" w:hAnsi="Times New Roman" w:cs="Times New Roman"/>
          <w:spacing w:val="-4"/>
          <w:sz w:val="28"/>
          <w:szCs w:val="28"/>
          <w:lang w:eastAsia="ru-RU"/>
        </w:rPr>
        <w:t xml:space="preserve"> негативн</w:t>
      </w:r>
      <w:r w:rsidR="00B3297E">
        <w:rPr>
          <w:rFonts w:ascii="Times New Roman" w:eastAsia="Times New Roman" w:hAnsi="Times New Roman" w:cs="Times New Roman"/>
          <w:spacing w:val="-4"/>
          <w:sz w:val="28"/>
          <w:szCs w:val="28"/>
          <w:lang w:eastAsia="ru-RU"/>
        </w:rPr>
        <w:t>ий</w:t>
      </w:r>
      <w:r w:rsidR="00123103" w:rsidRPr="00BA124D">
        <w:rPr>
          <w:rFonts w:ascii="Times New Roman" w:eastAsia="Times New Roman" w:hAnsi="Times New Roman" w:cs="Times New Roman"/>
          <w:spacing w:val="-4"/>
          <w:sz w:val="28"/>
          <w:szCs w:val="28"/>
          <w:lang w:eastAsia="ru-RU"/>
        </w:rPr>
        <w:t xml:space="preserve"> і позитивн</w:t>
      </w:r>
      <w:r w:rsidR="00B3297E">
        <w:rPr>
          <w:rFonts w:ascii="Times New Roman" w:eastAsia="Times New Roman" w:hAnsi="Times New Roman" w:cs="Times New Roman"/>
          <w:spacing w:val="-4"/>
          <w:sz w:val="28"/>
          <w:szCs w:val="28"/>
          <w:lang w:eastAsia="ru-RU"/>
        </w:rPr>
        <w:t>ий</w:t>
      </w:r>
      <w:r w:rsidR="00123103" w:rsidRPr="00BA124D">
        <w:rPr>
          <w:rFonts w:ascii="Times New Roman" w:eastAsia="Times New Roman" w:hAnsi="Times New Roman" w:cs="Times New Roman"/>
          <w:spacing w:val="-4"/>
          <w:sz w:val="28"/>
          <w:szCs w:val="28"/>
          <w:lang w:eastAsia="ru-RU"/>
        </w:rPr>
        <w:t xml:space="preserve"> аспект</w:t>
      </w:r>
      <w:r w:rsidR="00B3297E">
        <w:rPr>
          <w:rFonts w:ascii="Times New Roman" w:eastAsia="Times New Roman" w:hAnsi="Times New Roman" w:cs="Times New Roman"/>
          <w:spacing w:val="-4"/>
          <w:sz w:val="28"/>
          <w:szCs w:val="28"/>
          <w:lang w:eastAsia="ru-RU"/>
        </w:rPr>
        <w:t>и</w:t>
      </w:r>
      <w:r w:rsidR="00123103" w:rsidRPr="00BA124D">
        <w:rPr>
          <w:rFonts w:ascii="Times New Roman" w:eastAsia="Times New Roman" w:hAnsi="Times New Roman" w:cs="Times New Roman"/>
          <w:spacing w:val="-4"/>
          <w:sz w:val="28"/>
          <w:szCs w:val="28"/>
          <w:lang w:eastAsia="ru-RU"/>
        </w:rPr>
        <w:t xml:space="preserve"> свободи. У негативному значенні свобода </w:t>
      </w:r>
      <w:r w:rsidR="00B3297E">
        <w:rPr>
          <w:rFonts w:ascii="Times New Roman" w:eastAsia="Times New Roman" w:hAnsi="Times New Roman" w:cs="Times New Roman"/>
          <w:spacing w:val="-4"/>
          <w:sz w:val="28"/>
          <w:szCs w:val="28"/>
          <w:lang w:eastAsia="ru-RU"/>
        </w:rPr>
        <w:t>є</w:t>
      </w:r>
      <w:r w:rsidR="00123103" w:rsidRPr="00BA124D">
        <w:rPr>
          <w:rFonts w:ascii="Times New Roman" w:eastAsia="Times New Roman" w:hAnsi="Times New Roman" w:cs="Times New Roman"/>
          <w:spacing w:val="-4"/>
          <w:sz w:val="28"/>
          <w:szCs w:val="28"/>
          <w:lang w:eastAsia="ru-RU"/>
        </w:rPr>
        <w:t xml:space="preserve"> відсутність примусу, обмежень відносно дитини з боку держави чи сім’ї; у позитивному —</w:t>
      </w:r>
      <w:r w:rsidR="00B3297E">
        <w:rPr>
          <w:rFonts w:ascii="Times New Roman" w:eastAsia="Times New Roman" w:hAnsi="Times New Roman" w:cs="Times New Roman"/>
          <w:spacing w:val="-4"/>
          <w:sz w:val="28"/>
          <w:szCs w:val="28"/>
          <w:lang w:eastAsia="ru-RU"/>
        </w:rPr>
        <w:t xml:space="preserve"> </w:t>
      </w:r>
      <w:r w:rsidR="00123103" w:rsidRPr="00BA124D">
        <w:rPr>
          <w:rFonts w:ascii="Times New Roman" w:eastAsia="Times New Roman" w:hAnsi="Times New Roman" w:cs="Times New Roman"/>
          <w:spacing w:val="-4"/>
          <w:sz w:val="28"/>
          <w:szCs w:val="28"/>
          <w:lang w:eastAsia="ru-RU"/>
        </w:rPr>
        <w:t xml:space="preserve">свобода вибору, </w:t>
      </w:r>
      <w:r w:rsidR="00B3297E">
        <w:rPr>
          <w:rFonts w:ascii="Times New Roman" w:eastAsia="Times New Roman" w:hAnsi="Times New Roman" w:cs="Times New Roman"/>
          <w:spacing w:val="-4"/>
          <w:sz w:val="28"/>
          <w:szCs w:val="28"/>
          <w:lang w:eastAsia="ru-RU"/>
        </w:rPr>
        <w:t>гарантована</w:t>
      </w:r>
      <w:r w:rsidR="00123103" w:rsidRPr="00BA124D">
        <w:rPr>
          <w:rFonts w:ascii="Times New Roman" w:eastAsia="Times New Roman" w:hAnsi="Times New Roman" w:cs="Times New Roman"/>
          <w:spacing w:val="-4"/>
          <w:sz w:val="28"/>
          <w:szCs w:val="28"/>
          <w:lang w:eastAsia="ru-RU"/>
        </w:rPr>
        <w:t xml:space="preserve"> державою, а головне</w:t>
      </w:r>
      <w:r>
        <w:rPr>
          <w:rFonts w:ascii="Times New Roman" w:eastAsia="Times New Roman" w:hAnsi="Times New Roman" w:cs="Times New Roman"/>
          <w:spacing w:val="-4"/>
          <w:sz w:val="28"/>
          <w:szCs w:val="28"/>
          <w:lang w:eastAsia="ru-RU"/>
        </w:rPr>
        <w:t> </w:t>
      </w:r>
      <w:r w:rsidR="00123103" w:rsidRPr="00BA124D">
        <w:rPr>
          <w:rFonts w:ascii="Times New Roman" w:eastAsia="Times New Roman" w:hAnsi="Times New Roman" w:cs="Times New Roman"/>
          <w:spacing w:val="-4"/>
          <w:sz w:val="28"/>
          <w:szCs w:val="28"/>
          <w:lang w:eastAsia="ru-RU"/>
        </w:rPr>
        <w:t>— здатність дитини досягти свого фізичного, розумового, морального та духовного розвитку і обов</w:t>
      </w:r>
      <w:r w:rsidR="00B3297E">
        <w:rPr>
          <w:rFonts w:ascii="Times New Roman" w:eastAsia="Times New Roman" w:hAnsi="Times New Roman" w:cs="Times New Roman"/>
          <w:spacing w:val="-4"/>
          <w:sz w:val="28"/>
          <w:szCs w:val="28"/>
          <w:lang w:eastAsia="ru-RU"/>
        </w:rPr>
        <w:t>’</w:t>
      </w:r>
      <w:r w:rsidR="00123103" w:rsidRPr="00BA124D">
        <w:rPr>
          <w:rFonts w:ascii="Times New Roman" w:eastAsia="Times New Roman" w:hAnsi="Times New Roman" w:cs="Times New Roman"/>
          <w:spacing w:val="-4"/>
          <w:sz w:val="28"/>
          <w:szCs w:val="28"/>
          <w:lang w:eastAsia="ru-RU"/>
        </w:rPr>
        <w:t>язок держави надавати їй як громадянину ті чи інші соціальні блага та забезпечити такий захист і піклування, які необхідні для її благополуччя (Преамбула Декларації п</w:t>
      </w:r>
      <w:r w:rsidR="00664791" w:rsidRPr="00BA124D">
        <w:rPr>
          <w:rFonts w:ascii="Times New Roman" w:eastAsia="Times New Roman" w:hAnsi="Times New Roman" w:cs="Times New Roman"/>
          <w:spacing w:val="-4"/>
          <w:sz w:val="28"/>
          <w:szCs w:val="28"/>
          <w:lang w:eastAsia="ru-RU"/>
        </w:rPr>
        <w:t>рав дитини, ст. 3 Конвенції)</w:t>
      </w:r>
      <w:r w:rsidR="00123103" w:rsidRPr="00BA124D">
        <w:rPr>
          <w:rFonts w:ascii="Times New Roman" w:eastAsia="Times New Roman" w:hAnsi="Times New Roman" w:cs="Times New Roman"/>
          <w:spacing w:val="-4"/>
          <w:sz w:val="28"/>
          <w:szCs w:val="28"/>
          <w:lang w:eastAsia="ru-RU"/>
        </w:rPr>
        <w:t xml:space="preserve">. </w:t>
      </w:r>
    </w:p>
    <w:p w:rsidR="005F49F3" w:rsidRDefault="00123103" w:rsidP="005F49F3">
      <w:pPr>
        <w:shd w:val="clear" w:color="auto" w:fill="FFFFFF"/>
        <w:spacing w:after="0" w:line="360" w:lineRule="auto"/>
        <w:ind w:firstLine="540"/>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ru-RU"/>
        </w:rPr>
        <w:t xml:space="preserve">Відповідно до </w:t>
      </w:r>
      <w:r w:rsidR="005E318C">
        <w:rPr>
          <w:rFonts w:ascii="Times New Roman" w:eastAsia="Times New Roman" w:hAnsi="Times New Roman" w:cs="Times New Roman"/>
          <w:spacing w:val="-4"/>
          <w:sz w:val="28"/>
          <w:szCs w:val="28"/>
          <w:lang w:eastAsia="ru-RU"/>
        </w:rPr>
        <w:t>ц</w:t>
      </w:r>
      <w:r w:rsidRPr="00BA124D">
        <w:rPr>
          <w:rFonts w:ascii="Times New Roman" w:eastAsia="Times New Roman" w:hAnsi="Times New Roman" w:cs="Times New Roman"/>
          <w:spacing w:val="-4"/>
          <w:sz w:val="28"/>
          <w:szCs w:val="28"/>
          <w:lang w:eastAsia="ru-RU"/>
        </w:rPr>
        <w:t>их аспектів</w:t>
      </w:r>
      <w:r w:rsidR="005F49F3">
        <w:rPr>
          <w:rFonts w:ascii="Times New Roman" w:eastAsia="Times New Roman" w:hAnsi="Times New Roman" w:cs="Times New Roman"/>
          <w:spacing w:val="-4"/>
          <w:sz w:val="28"/>
          <w:szCs w:val="28"/>
          <w:lang w:eastAsia="ru-RU"/>
        </w:rPr>
        <w:t>,</w:t>
      </w:r>
      <w:r w:rsidRPr="00BA124D">
        <w:rPr>
          <w:rFonts w:ascii="Times New Roman" w:eastAsia="Times New Roman" w:hAnsi="Times New Roman" w:cs="Times New Roman"/>
          <w:spacing w:val="-4"/>
          <w:sz w:val="28"/>
          <w:szCs w:val="28"/>
          <w:lang w:eastAsia="ru-RU"/>
        </w:rPr>
        <w:t xml:space="preserve"> </w:t>
      </w:r>
      <w:r w:rsidRPr="00BA124D">
        <w:rPr>
          <w:rFonts w:ascii="Times New Roman" w:eastAsia="Times New Roman" w:hAnsi="Times New Roman" w:cs="Times New Roman"/>
          <w:bCs/>
          <w:spacing w:val="-4"/>
          <w:sz w:val="28"/>
          <w:szCs w:val="28"/>
          <w:lang w:eastAsia="ru-RU"/>
        </w:rPr>
        <w:t xml:space="preserve">негативні права </w:t>
      </w:r>
      <w:r w:rsidR="005F49F3" w:rsidRPr="005F49F3">
        <w:rPr>
          <w:rFonts w:ascii="Times New Roman" w:eastAsia="Times New Roman" w:hAnsi="Times New Roman" w:cs="Times New Roman"/>
          <w:spacing w:val="-4"/>
          <w:sz w:val="28"/>
          <w:szCs w:val="28"/>
          <w:lang w:eastAsia="ru-RU"/>
        </w:rPr>
        <w:t>охороняють людину від надмірного</w:t>
      </w:r>
      <w:r w:rsidR="005F49F3">
        <w:rPr>
          <w:rFonts w:ascii="Times New Roman" w:eastAsia="Times New Roman" w:hAnsi="Times New Roman" w:cs="Times New Roman"/>
          <w:spacing w:val="-4"/>
          <w:sz w:val="28"/>
          <w:szCs w:val="28"/>
          <w:lang w:eastAsia="ru-RU"/>
        </w:rPr>
        <w:t xml:space="preserve"> </w:t>
      </w:r>
      <w:r w:rsidR="005F49F3" w:rsidRPr="005F49F3">
        <w:rPr>
          <w:rFonts w:ascii="Times New Roman" w:eastAsia="Times New Roman" w:hAnsi="Times New Roman" w:cs="Times New Roman"/>
          <w:spacing w:val="-4"/>
          <w:sz w:val="28"/>
          <w:szCs w:val="28"/>
          <w:lang w:eastAsia="ru-RU"/>
        </w:rPr>
        <w:t>втручання з боку держави</w:t>
      </w:r>
      <w:r w:rsidR="005F49F3">
        <w:rPr>
          <w:rFonts w:ascii="Times New Roman" w:eastAsia="Times New Roman" w:hAnsi="Times New Roman" w:cs="Times New Roman"/>
          <w:spacing w:val="-4"/>
          <w:sz w:val="28"/>
          <w:szCs w:val="28"/>
          <w:lang w:eastAsia="ru-RU"/>
        </w:rPr>
        <w:t>, тобто</w:t>
      </w:r>
      <w:r w:rsidR="005F49F3" w:rsidRPr="005F49F3">
        <w:rPr>
          <w:rFonts w:ascii="Times New Roman" w:eastAsia="Times New Roman" w:hAnsi="Times New Roman" w:cs="Times New Roman"/>
          <w:spacing w:val="-4"/>
          <w:sz w:val="28"/>
          <w:szCs w:val="28"/>
          <w:lang w:eastAsia="ru-RU"/>
        </w:rPr>
        <w:t xml:space="preserve"> </w:t>
      </w:r>
      <w:r w:rsidRPr="00BA124D">
        <w:rPr>
          <w:rFonts w:ascii="Times New Roman" w:eastAsia="Times New Roman" w:hAnsi="Times New Roman" w:cs="Times New Roman"/>
          <w:spacing w:val="-4"/>
          <w:sz w:val="28"/>
          <w:szCs w:val="28"/>
          <w:lang w:eastAsia="ru-RU"/>
        </w:rPr>
        <w:t xml:space="preserve">полягають у праві дитини на захист від </w:t>
      </w:r>
      <w:r w:rsidR="005E318C">
        <w:rPr>
          <w:rFonts w:ascii="Times New Roman" w:eastAsia="Times New Roman" w:hAnsi="Times New Roman" w:cs="Times New Roman"/>
          <w:spacing w:val="-4"/>
          <w:sz w:val="28"/>
          <w:szCs w:val="28"/>
          <w:lang w:eastAsia="ru-RU"/>
        </w:rPr>
        <w:t>будь-якого</w:t>
      </w:r>
      <w:r w:rsidRPr="00BA124D">
        <w:rPr>
          <w:rFonts w:ascii="Times New Roman" w:eastAsia="Times New Roman" w:hAnsi="Times New Roman" w:cs="Times New Roman"/>
          <w:spacing w:val="-4"/>
          <w:sz w:val="28"/>
          <w:szCs w:val="28"/>
          <w:lang w:eastAsia="ru-RU"/>
        </w:rPr>
        <w:t xml:space="preserve"> втручання, й </w:t>
      </w:r>
      <w:r w:rsidR="005E318C">
        <w:rPr>
          <w:rFonts w:ascii="Times New Roman" w:eastAsia="Times New Roman" w:hAnsi="Times New Roman" w:cs="Times New Roman"/>
          <w:spacing w:val="-4"/>
          <w:sz w:val="28"/>
          <w:szCs w:val="28"/>
          <w:lang w:eastAsia="ru-RU"/>
        </w:rPr>
        <w:t xml:space="preserve">зокрема </w:t>
      </w:r>
      <w:r w:rsidRPr="00BA124D">
        <w:rPr>
          <w:rFonts w:ascii="Times New Roman" w:eastAsia="Times New Roman" w:hAnsi="Times New Roman" w:cs="Times New Roman"/>
          <w:spacing w:val="-4"/>
          <w:sz w:val="28"/>
          <w:szCs w:val="28"/>
          <w:lang w:eastAsia="ru-RU"/>
        </w:rPr>
        <w:t xml:space="preserve">державного, у здійсненні </w:t>
      </w:r>
      <w:r w:rsidR="005E318C">
        <w:rPr>
          <w:rFonts w:ascii="Times New Roman" w:eastAsia="Times New Roman" w:hAnsi="Times New Roman" w:cs="Times New Roman"/>
          <w:spacing w:val="-4"/>
          <w:sz w:val="28"/>
          <w:szCs w:val="28"/>
          <w:lang w:eastAsia="ru-RU"/>
        </w:rPr>
        <w:t>її</w:t>
      </w:r>
      <w:r w:rsidRPr="00BA124D">
        <w:rPr>
          <w:rFonts w:ascii="Times New Roman" w:eastAsia="Times New Roman" w:hAnsi="Times New Roman" w:cs="Times New Roman"/>
          <w:spacing w:val="-4"/>
          <w:sz w:val="28"/>
          <w:szCs w:val="28"/>
          <w:lang w:eastAsia="ru-RU"/>
        </w:rPr>
        <w:t xml:space="preserve"> прав (</w:t>
      </w:r>
      <w:r w:rsidRPr="00BA124D">
        <w:rPr>
          <w:rFonts w:ascii="Times New Roman" w:eastAsia="Times New Roman" w:hAnsi="Times New Roman" w:cs="Times New Roman"/>
          <w:noProof/>
          <w:spacing w:val="-4"/>
          <w:sz w:val="28"/>
          <w:szCs w:val="28"/>
          <w:lang w:eastAsia="ru-RU"/>
        </w:rPr>
        <w:t xml:space="preserve">ч.1 </w:t>
      </w:r>
      <w:r w:rsidRPr="00BA124D">
        <w:rPr>
          <w:rFonts w:ascii="Times New Roman" w:eastAsia="Times New Roman" w:hAnsi="Times New Roman" w:cs="Times New Roman"/>
          <w:spacing w:val="-4"/>
          <w:sz w:val="28"/>
          <w:szCs w:val="28"/>
          <w:lang w:eastAsia="ru-RU"/>
        </w:rPr>
        <w:t xml:space="preserve">ст.16 Конвенції, ст.15 Конвенції). </w:t>
      </w:r>
      <w:r w:rsidR="005F49F3">
        <w:rPr>
          <w:rFonts w:ascii="Times New Roman" w:eastAsia="Times New Roman" w:hAnsi="Times New Roman" w:cs="Times New Roman"/>
          <w:bCs/>
          <w:spacing w:val="-4"/>
          <w:sz w:val="28"/>
          <w:szCs w:val="28"/>
          <w:lang w:eastAsia="uk-UA"/>
        </w:rPr>
        <w:t>П</w:t>
      </w:r>
      <w:r w:rsidRPr="00BA124D">
        <w:rPr>
          <w:rFonts w:ascii="Times New Roman" w:eastAsia="Times New Roman" w:hAnsi="Times New Roman" w:cs="Times New Roman"/>
          <w:bCs/>
          <w:spacing w:val="-4"/>
          <w:sz w:val="28"/>
          <w:szCs w:val="28"/>
          <w:lang w:eastAsia="uk-UA"/>
        </w:rPr>
        <w:t xml:space="preserve">озитивні </w:t>
      </w:r>
      <w:r w:rsidR="005F49F3">
        <w:rPr>
          <w:rFonts w:ascii="Times New Roman" w:eastAsia="Times New Roman" w:hAnsi="Times New Roman" w:cs="Times New Roman"/>
          <w:bCs/>
          <w:spacing w:val="-4"/>
          <w:sz w:val="28"/>
          <w:szCs w:val="28"/>
          <w:lang w:eastAsia="uk-UA"/>
        </w:rPr>
        <w:t xml:space="preserve">ж </w:t>
      </w:r>
      <w:r w:rsidRPr="00BA124D">
        <w:rPr>
          <w:rFonts w:ascii="Times New Roman" w:eastAsia="Times New Roman" w:hAnsi="Times New Roman" w:cs="Times New Roman"/>
          <w:bCs/>
          <w:spacing w:val="-4"/>
          <w:sz w:val="28"/>
          <w:szCs w:val="28"/>
          <w:lang w:eastAsia="uk-UA"/>
        </w:rPr>
        <w:t xml:space="preserve">права </w:t>
      </w:r>
      <w:r w:rsidR="005F49F3">
        <w:rPr>
          <w:rFonts w:ascii="Times New Roman" w:eastAsia="Times New Roman" w:hAnsi="Times New Roman" w:cs="Times New Roman"/>
          <w:spacing w:val="-4"/>
          <w:sz w:val="28"/>
          <w:szCs w:val="28"/>
          <w:lang w:eastAsia="uk-UA"/>
        </w:rPr>
        <w:t>(</w:t>
      </w:r>
      <w:r w:rsidR="005F49F3" w:rsidRPr="00BA124D">
        <w:rPr>
          <w:rFonts w:ascii="Times New Roman" w:eastAsia="Times New Roman" w:hAnsi="Times New Roman" w:cs="Times New Roman"/>
          <w:spacing w:val="-4"/>
          <w:sz w:val="28"/>
          <w:szCs w:val="28"/>
          <w:lang w:eastAsia="uk-UA"/>
        </w:rPr>
        <w:t xml:space="preserve">економічні, </w:t>
      </w:r>
      <w:r w:rsidR="005F49F3">
        <w:rPr>
          <w:rFonts w:ascii="Times New Roman" w:eastAsia="Times New Roman" w:hAnsi="Times New Roman" w:cs="Times New Roman"/>
          <w:iCs/>
          <w:spacing w:val="-4"/>
          <w:sz w:val="28"/>
          <w:szCs w:val="28"/>
          <w:lang w:eastAsia="uk-UA"/>
        </w:rPr>
        <w:t>політичні, соціальні та інші)</w:t>
      </w:r>
      <w:r w:rsidR="005F49F3" w:rsidRPr="00BA124D">
        <w:rPr>
          <w:rFonts w:ascii="Times New Roman" w:eastAsia="Times New Roman" w:hAnsi="Times New Roman" w:cs="Times New Roman"/>
          <w:iCs/>
          <w:spacing w:val="-4"/>
          <w:sz w:val="28"/>
          <w:szCs w:val="28"/>
          <w:lang w:eastAsia="uk-UA"/>
        </w:rPr>
        <w:t xml:space="preserve"> </w:t>
      </w:r>
      <w:r w:rsidRPr="00BA124D">
        <w:rPr>
          <w:rFonts w:ascii="Times New Roman" w:eastAsia="Times New Roman" w:hAnsi="Times New Roman" w:cs="Times New Roman"/>
          <w:spacing w:val="-4"/>
          <w:sz w:val="28"/>
          <w:szCs w:val="28"/>
          <w:lang w:eastAsia="uk-UA"/>
        </w:rPr>
        <w:t xml:space="preserve">фіксують </w:t>
      </w:r>
      <w:r w:rsidR="005F49F3">
        <w:rPr>
          <w:rFonts w:ascii="Times New Roman" w:eastAsia="Times New Roman" w:hAnsi="Times New Roman" w:cs="Times New Roman"/>
          <w:spacing w:val="-4"/>
          <w:sz w:val="28"/>
          <w:szCs w:val="28"/>
          <w:lang w:eastAsia="uk-UA"/>
        </w:rPr>
        <w:t>можливості</w:t>
      </w:r>
      <w:r w:rsidRPr="00BA124D">
        <w:rPr>
          <w:rFonts w:ascii="Times New Roman" w:eastAsia="Times New Roman" w:hAnsi="Times New Roman" w:cs="Times New Roman"/>
          <w:spacing w:val="-4"/>
          <w:sz w:val="28"/>
          <w:szCs w:val="28"/>
          <w:lang w:eastAsia="uk-UA"/>
        </w:rPr>
        <w:t xml:space="preserve"> </w:t>
      </w:r>
      <w:r w:rsidR="005F49F3">
        <w:rPr>
          <w:rFonts w:ascii="Times New Roman" w:eastAsia="Times New Roman" w:hAnsi="Times New Roman" w:cs="Times New Roman"/>
          <w:spacing w:val="-4"/>
          <w:sz w:val="28"/>
          <w:szCs w:val="28"/>
          <w:lang w:eastAsia="uk-UA"/>
        </w:rPr>
        <w:t>особи</w:t>
      </w:r>
      <w:r w:rsidRPr="00BA124D">
        <w:rPr>
          <w:rFonts w:ascii="Times New Roman" w:eastAsia="Times New Roman" w:hAnsi="Times New Roman" w:cs="Times New Roman"/>
          <w:spacing w:val="-4"/>
          <w:sz w:val="28"/>
          <w:szCs w:val="28"/>
          <w:lang w:eastAsia="uk-UA"/>
        </w:rPr>
        <w:t xml:space="preserve"> на </w:t>
      </w:r>
      <w:r w:rsidR="005F49F3" w:rsidRPr="00BA124D">
        <w:rPr>
          <w:rFonts w:ascii="Times New Roman" w:eastAsia="Times New Roman" w:hAnsi="Times New Roman" w:cs="Times New Roman"/>
          <w:spacing w:val="-4"/>
          <w:sz w:val="28"/>
          <w:szCs w:val="28"/>
          <w:lang w:eastAsia="uk-UA"/>
        </w:rPr>
        <w:t>покращання</w:t>
      </w:r>
      <w:r w:rsidRPr="00BA124D">
        <w:rPr>
          <w:rFonts w:ascii="Times New Roman" w:eastAsia="Times New Roman" w:hAnsi="Times New Roman" w:cs="Times New Roman"/>
          <w:spacing w:val="-4"/>
          <w:sz w:val="28"/>
          <w:szCs w:val="28"/>
          <w:lang w:eastAsia="uk-UA"/>
        </w:rPr>
        <w:t xml:space="preserve"> свого становища. Реалізувати ці права </w:t>
      </w:r>
      <w:r w:rsidR="005F49F3">
        <w:rPr>
          <w:rFonts w:ascii="Times New Roman" w:eastAsia="Times New Roman" w:hAnsi="Times New Roman" w:cs="Times New Roman"/>
          <w:spacing w:val="-4"/>
          <w:sz w:val="28"/>
          <w:szCs w:val="28"/>
          <w:lang w:eastAsia="uk-UA"/>
        </w:rPr>
        <w:t>буває складніше, ніж права негативні, адже</w:t>
      </w:r>
      <w:r w:rsidRPr="00BA124D">
        <w:rPr>
          <w:rFonts w:ascii="Times New Roman" w:eastAsia="Times New Roman" w:hAnsi="Times New Roman" w:cs="Times New Roman"/>
          <w:spacing w:val="-4"/>
          <w:sz w:val="28"/>
          <w:szCs w:val="28"/>
          <w:lang w:eastAsia="uk-UA"/>
        </w:rPr>
        <w:t xml:space="preserve"> </w:t>
      </w:r>
      <w:r w:rsidR="005F49F3">
        <w:rPr>
          <w:rFonts w:ascii="Times New Roman" w:eastAsia="Times New Roman" w:hAnsi="Times New Roman" w:cs="Times New Roman"/>
          <w:spacing w:val="-4"/>
          <w:sz w:val="28"/>
          <w:szCs w:val="28"/>
          <w:lang w:eastAsia="uk-UA"/>
        </w:rPr>
        <w:t>їх гарантування</w:t>
      </w:r>
      <w:r w:rsidRPr="00BA124D">
        <w:rPr>
          <w:rFonts w:ascii="Times New Roman" w:eastAsia="Times New Roman" w:hAnsi="Times New Roman" w:cs="Times New Roman"/>
          <w:spacing w:val="-4"/>
          <w:sz w:val="28"/>
          <w:szCs w:val="28"/>
          <w:lang w:eastAsia="uk-UA"/>
        </w:rPr>
        <w:t xml:space="preserve"> </w:t>
      </w:r>
      <w:r w:rsidR="005F49F3">
        <w:rPr>
          <w:rFonts w:ascii="Times New Roman" w:eastAsia="Times New Roman" w:hAnsi="Times New Roman" w:cs="Times New Roman"/>
          <w:spacing w:val="-4"/>
          <w:sz w:val="28"/>
          <w:szCs w:val="28"/>
          <w:lang w:eastAsia="uk-UA"/>
        </w:rPr>
        <w:t>державою</w:t>
      </w:r>
      <w:r w:rsidRPr="00BA124D">
        <w:rPr>
          <w:rFonts w:ascii="Times New Roman" w:eastAsia="Times New Roman" w:hAnsi="Times New Roman" w:cs="Times New Roman"/>
          <w:spacing w:val="-4"/>
          <w:sz w:val="28"/>
          <w:szCs w:val="28"/>
          <w:lang w:eastAsia="uk-UA"/>
        </w:rPr>
        <w:t xml:space="preserve"> потребує </w:t>
      </w:r>
      <w:r w:rsidR="005F49F3">
        <w:rPr>
          <w:rFonts w:ascii="Times New Roman" w:eastAsia="Times New Roman" w:hAnsi="Times New Roman" w:cs="Times New Roman"/>
          <w:spacing w:val="-4"/>
          <w:sz w:val="28"/>
          <w:szCs w:val="28"/>
          <w:lang w:eastAsia="uk-UA"/>
        </w:rPr>
        <w:t xml:space="preserve">наявності в неї </w:t>
      </w:r>
      <w:r w:rsidRPr="00BA124D">
        <w:rPr>
          <w:rFonts w:ascii="Times New Roman" w:eastAsia="Times New Roman" w:hAnsi="Times New Roman" w:cs="Times New Roman"/>
          <w:spacing w:val="-4"/>
          <w:sz w:val="28"/>
          <w:szCs w:val="28"/>
          <w:lang w:eastAsia="uk-UA"/>
        </w:rPr>
        <w:t xml:space="preserve">достатніх ресурсів. </w:t>
      </w:r>
    </w:p>
    <w:p w:rsidR="00123103" w:rsidRPr="00332FC9" w:rsidRDefault="00571DC4" w:rsidP="00332FC9">
      <w:pPr>
        <w:shd w:val="clear" w:color="auto" w:fill="FFFFFF"/>
        <w:spacing w:after="0" w:line="360" w:lineRule="auto"/>
        <w:ind w:firstLine="540"/>
        <w:jc w:val="both"/>
        <w:rPr>
          <w:rFonts w:ascii="Times New Roman" w:eastAsia="Times New Roman" w:hAnsi="Times New Roman" w:cs="Times New Roman"/>
          <w:bCs/>
          <w:spacing w:val="-4"/>
          <w:sz w:val="28"/>
          <w:szCs w:val="28"/>
          <w:lang w:eastAsia="uk-UA"/>
        </w:rPr>
      </w:pPr>
      <w:r w:rsidRPr="00BA124D">
        <w:rPr>
          <w:rFonts w:ascii="Times New Roman" w:eastAsia="Times New Roman" w:hAnsi="Times New Roman" w:cs="Times New Roman"/>
          <w:spacing w:val="-4"/>
          <w:sz w:val="28"/>
          <w:szCs w:val="28"/>
          <w:lang w:eastAsia="uk-UA"/>
        </w:rPr>
        <w:lastRenderedPageBreak/>
        <w:t xml:space="preserve">Права і свободи дитини </w:t>
      </w:r>
      <w:r w:rsidR="005F49F3">
        <w:rPr>
          <w:rFonts w:ascii="Times New Roman" w:eastAsia="Times New Roman" w:hAnsi="Times New Roman" w:cs="Times New Roman"/>
          <w:spacing w:val="-4"/>
          <w:sz w:val="28"/>
          <w:szCs w:val="28"/>
          <w:lang w:eastAsia="uk-UA"/>
        </w:rPr>
        <w:t>групують</w:t>
      </w:r>
      <w:r w:rsidR="00123103" w:rsidRPr="00BA124D">
        <w:rPr>
          <w:rFonts w:ascii="Times New Roman" w:eastAsia="Times New Roman" w:hAnsi="Times New Roman" w:cs="Times New Roman"/>
          <w:spacing w:val="-4"/>
          <w:sz w:val="28"/>
          <w:szCs w:val="28"/>
          <w:lang w:eastAsia="uk-UA"/>
        </w:rPr>
        <w:t xml:space="preserve"> також за сферою їх реалізації в суспільному житті: </w:t>
      </w:r>
      <w:r w:rsidR="00123103" w:rsidRPr="00BA124D">
        <w:rPr>
          <w:rFonts w:ascii="Times New Roman" w:eastAsia="Times New Roman" w:hAnsi="Times New Roman" w:cs="Times New Roman"/>
          <w:bCs/>
          <w:spacing w:val="-4"/>
          <w:sz w:val="28"/>
          <w:szCs w:val="28"/>
          <w:lang w:eastAsia="uk-UA"/>
        </w:rPr>
        <w:t>особисті, політичні, е</w:t>
      </w:r>
      <w:r w:rsidRPr="00BA124D">
        <w:rPr>
          <w:rFonts w:ascii="Times New Roman" w:eastAsia="Times New Roman" w:hAnsi="Times New Roman" w:cs="Times New Roman"/>
          <w:bCs/>
          <w:spacing w:val="-4"/>
          <w:sz w:val="28"/>
          <w:szCs w:val="28"/>
          <w:lang w:eastAsia="uk-UA"/>
        </w:rPr>
        <w:t xml:space="preserve">кономічні, соціальні, </w:t>
      </w:r>
      <w:r w:rsidR="00332FC9" w:rsidRPr="00BA124D">
        <w:rPr>
          <w:rFonts w:ascii="Times New Roman" w:eastAsia="Times New Roman" w:hAnsi="Times New Roman" w:cs="Times New Roman"/>
          <w:bCs/>
          <w:spacing w:val="-4"/>
          <w:sz w:val="28"/>
          <w:szCs w:val="28"/>
          <w:lang w:eastAsia="uk-UA"/>
        </w:rPr>
        <w:t>сімейні,</w:t>
      </w:r>
      <w:r w:rsidR="00332FC9">
        <w:rPr>
          <w:rFonts w:ascii="Times New Roman" w:eastAsia="Times New Roman" w:hAnsi="Times New Roman" w:cs="Times New Roman"/>
          <w:bCs/>
          <w:spacing w:val="-4"/>
          <w:sz w:val="28"/>
          <w:szCs w:val="28"/>
          <w:lang w:eastAsia="uk-UA"/>
        </w:rPr>
        <w:t xml:space="preserve"> </w:t>
      </w:r>
      <w:r w:rsidRPr="00BA124D">
        <w:rPr>
          <w:rFonts w:ascii="Times New Roman" w:eastAsia="Times New Roman" w:hAnsi="Times New Roman" w:cs="Times New Roman"/>
          <w:bCs/>
          <w:spacing w:val="-4"/>
          <w:sz w:val="28"/>
          <w:szCs w:val="28"/>
          <w:lang w:eastAsia="uk-UA"/>
        </w:rPr>
        <w:t>культурні</w:t>
      </w:r>
      <w:r w:rsidR="00332FC9">
        <w:rPr>
          <w:rFonts w:ascii="Times New Roman" w:eastAsia="Times New Roman" w:hAnsi="Times New Roman" w:cs="Times New Roman"/>
          <w:bCs/>
          <w:spacing w:val="-4"/>
          <w:sz w:val="28"/>
          <w:szCs w:val="28"/>
          <w:lang w:eastAsia="uk-UA"/>
        </w:rPr>
        <w:t xml:space="preserve"> тощо</w:t>
      </w:r>
      <w:r w:rsidRPr="00BA124D">
        <w:rPr>
          <w:rFonts w:ascii="Times New Roman" w:eastAsia="Times New Roman" w:hAnsi="Times New Roman" w:cs="Times New Roman"/>
          <w:bCs/>
          <w:spacing w:val="-4"/>
          <w:sz w:val="28"/>
          <w:szCs w:val="28"/>
          <w:lang w:eastAsia="uk-UA"/>
        </w:rPr>
        <w:t xml:space="preserve">. </w:t>
      </w:r>
      <w:r w:rsidR="00123103" w:rsidRPr="00BA124D">
        <w:rPr>
          <w:rFonts w:ascii="Times New Roman" w:eastAsia="Times New Roman" w:hAnsi="Times New Roman" w:cs="Times New Roman"/>
          <w:spacing w:val="-4"/>
          <w:sz w:val="28"/>
          <w:szCs w:val="28"/>
          <w:lang w:eastAsia="uk-UA"/>
        </w:rPr>
        <w:t xml:space="preserve">Усі </w:t>
      </w:r>
      <w:r w:rsidRPr="00BA124D">
        <w:rPr>
          <w:rFonts w:ascii="Times New Roman" w:eastAsia="Times New Roman" w:hAnsi="Times New Roman" w:cs="Times New Roman"/>
          <w:spacing w:val="-4"/>
          <w:sz w:val="28"/>
          <w:szCs w:val="28"/>
          <w:lang w:eastAsia="uk-UA"/>
        </w:rPr>
        <w:t>ці права з</w:t>
      </w:r>
      <w:r w:rsidR="00123103" w:rsidRPr="00BA124D">
        <w:rPr>
          <w:rFonts w:ascii="Times New Roman" w:eastAsia="Times New Roman" w:hAnsi="Times New Roman" w:cs="Times New Roman"/>
          <w:spacing w:val="-4"/>
          <w:sz w:val="28"/>
          <w:szCs w:val="28"/>
          <w:lang w:eastAsia="uk-UA"/>
        </w:rPr>
        <w:t xml:space="preserve">акріплені в Конвенції, Конституції України, Законі України «Про </w:t>
      </w:r>
      <w:r w:rsidRPr="00BA124D">
        <w:rPr>
          <w:rFonts w:ascii="Times New Roman" w:eastAsia="Times New Roman" w:hAnsi="Times New Roman" w:cs="Times New Roman"/>
          <w:spacing w:val="-4"/>
          <w:sz w:val="28"/>
          <w:szCs w:val="28"/>
          <w:lang w:eastAsia="uk-UA"/>
        </w:rPr>
        <w:t xml:space="preserve">охорону дитинства» </w:t>
      </w:r>
      <w:r w:rsidR="00123103" w:rsidRPr="00BA124D">
        <w:rPr>
          <w:rFonts w:ascii="Times New Roman" w:eastAsia="Times New Roman" w:hAnsi="Times New Roman" w:cs="Times New Roman"/>
          <w:spacing w:val="-4"/>
          <w:sz w:val="28"/>
          <w:szCs w:val="28"/>
          <w:lang w:eastAsia="uk-UA"/>
        </w:rPr>
        <w:t xml:space="preserve">та в </w:t>
      </w:r>
      <w:r w:rsidR="00DB5B83" w:rsidRPr="00BA124D">
        <w:rPr>
          <w:rFonts w:ascii="Times New Roman" w:eastAsia="Times New Roman" w:hAnsi="Times New Roman" w:cs="Times New Roman"/>
          <w:spacing w:val="-4"/>
          <w:sz w:val="28"/>
          <w:szCs w:val="28"/>
          <w:lang w:eastAsia="uk-UA"/>
        </w:rPr>
        <w:t>інших нормативно правових актах</w:t>
      </w:r>
      <w:r w:rsidR="00DB5B83" w:rsidRPr="00BA124D">
        <w:rPr>
          <w:rFonts w:ascii="Times New Roman" w:eastAsia="Times New Roman" w:hAnsi="Times New Roman" w:cs="Times New Roman"/>
          <w:spacing w:val="-4"/>
          <w:sz w:val="28"/>
          <w:szCs w:val="28"/>
          <w:lang w:val="ru-RU" w:eastAsia="uk-UA"/>
        </w:rPr>
        <w:t xml:space="preserve"> [</w:t>
      </w:r>
      <w:r w:rsidR="00D911E5">
        <w:rPr>
          <w:rFonts w:ascii="Times New Roman" w:eastAsia="Times New Roman" w:hAnsi="Times New Roman" w:cs="Times New Roman"/>
          <w:spacing w:val="-4"/>
          <w:sz w:val="28"/>
          <w:szCs w:val="28"/>
          <w:lang w:val="ru-RU" w:eastAsia="uk-UA"/>
        </w:rPr>
        <w:t xml:space="preserve">5; 9; </w:t>
      </w:r>
      <w:r w:rsidR="00DB5B83" w:rsidRPr="00BA124D">
        <w:rPr>
          <w:rFonts w:ascii="Times New Roman" w:eastAsia="Times New Roman" w:hAnsi="Times New Roman" w:cs="Times New Roman"/>
          <w:spacing w:val="-4"/>
          <w:sz w:val="28"/>
          <w:szCs w:val="28"/>
          <w:lang w:val="ru-RU" w:eastAsia="uk-UA"/>
        </w:rPr>
        <w:t>1</w:t>
      </w:r>
      <w:r w:rsidR="00D911E5">
        <w:rPr>
          <w:rFonts w:ascii="Times New Roman" w:eastAsia="Times New Roman" w:hAnsi="Times New Roman" w:cs="Times New Roman"/>
          <w:spacing w:val="-4"/>
          <w:sz w:val="28"/>
          <w:szCs w:val="28"/>
          <w:lang w:val="ru-RU" w:eastAsia="uk-UA"/>
        </w:rPr>
        <w:t>5</w:t>
      </w:r>
      <w:r w:rsidR="00DB5B83" w:rsidRPr="00BA124D">
        <w:rPr>
          <w:rFonts w:ascii="Times New Roman" w:eastAsia="Times New Roman" w:hAnsi="Times New Roman" w:cs="Times New Roman"/>
          <w:spacing w:val="-4"/>
          <w:sz w:val="28"/>
          <w:szCs w:val="28"/>
          <w:lang w:val="ru-RU" w:eastAsia="uk-UA"/>
        </w:rPr>
        <w:t>].</w:t>
      </w:r>
    </w:p>
    <w:p w:rsidR="00123103" w:rsidRPr="00BA124D" w:rsidRDefault="00123103" w:rsidP="00BA124D">
      <w:pPr>
        <w:shd w:val="clear" w:color="auto" w:fill="FFFFFF"/>
        <w:spacing w:after="0" w:line="360" w:lineRule="auto"/>
        <w:ind w:right="62" w:firstLine="540"/>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b/>
          <w:bCs/>
          <w:spacing w:val="-4"/>
          <w:sz w:val="28"/>
          <w:szCs w:val="28"/>
          <w:lang w:eastAsia="uk-UA"/>
        </w:rPr>
        <w:t>Особисті права</w:t>
      </w:r>
      <w:r w:rsidRPr="00BA124D">
        <w:rPr>
          <w:rFonts w:ascii="Times New Roman" w:eastAsia="Times New Roman" w:hAnsi="Times New Roman" w:cs="Times New Roman"/>
          <w:bCs/>
          <w:spacing w:val="-4"/>
          <w:sz w:val="28"/>
          <w:szCs w:val="28"/>
          <w:lang w:eastAsia="uk-UA"/>
        </w:rPr>
        <w:t xml:space="preserve"> </w:t>
      </w:r>
      <w:r w:rsidRPr="00BA124D">
        <w:rPr>
          <w:rFonts w:ascii="Times New Roman" w:eastAsia="Times New Roman" w:hAnsi="Times New Roman" w:cs="Times New Roman"/>
          <w:spacing w:val="-4"/>
          <w:sz w:val="28"/>
          <w:szCs w:val="28"/>
          <w:lang w:eastAsia="uk-UA"/>
        </w:rPr>
        <w:t>— це природні, невід</w:t>
      </w:r>
      <w:r w:rsidR="00332FC9">
        <w:rPr>
          <w:rFonts w:ascii="Times New Roman" w:eastAsia="Times New Roman" w:hAnsi="Times New Roman" w:cs="Times New Roman"/>
          <w:spacing w:val="-4"/>
          <w:sz w:val="28"/>
          <w:szCs w:val="28"/>
          <w:lang w:eastAsia="uk-UA"/>
        </w:rPr>
        <w:t>’</w:t>
      </w:r>
      <w:r w:rsidRPr="00BA124D">
        <w:rPr>
          <w:rFonts w:ascii="Times New Roman" w:eastAsia="Times New Roman" w:hAnsi="Times New Roman" w:cs="Times New Roman"/>
          <w:spacing w:val="-4"/>
          <w:sz w:val="28"/>
          <w:szCs w:val="28"/>
          <w:lang w:eastAsia="uk-UA"/>
        </w:rPr>
        <w:t xml:space="preserve">ємні </w:t>
      </w:r>
      <w:r w:rsidR="00332FC9">
        <w:rPr>
          <w:rFonts w:ascii="Times New Roman" w:eastAsia="Times New Roman" w:hAnsi="Times New Roman" w:cs="Times New Roman"/>
          <w:spacing w:val="-4"/>
          <w:sz w:val="28"/>
          <w:szCs w:val="28"/>
          <w:lang w:eastAsia="uk-UA"/>
        </w:rPr>
        <w:t xml:space="preserve">і невідчужувані </w:t>
      </w:r>
      <w:r w:rsidRPr="00BA124D">
        <w:rPr>
          <w:rFonts w:ascii="Times New Roman" w:eastAsia="Times New Roman" w:hAnsi="Times New Roman" w:cs="Times New Roman"/>
          <w:spacing w:val="-4"/>
          <w:sz w:val="28"/>
          <w:szCs w:val="28"/>
          <w:lang w:eastAsia="uk-UA"/>
        </w:rPr>
        <w:t xml:space="preserve">права дитини, які здебільшого </w:t>
      </w:r>
      <w:r w:rsidR="00BA61F4">
        <w:rPr>
          <w:rFonts w:ascii="Times New Roman" w:eastAsia="Times New Roman" w:hAnsi="Times New Roman" w:cs="Times New Roman"/>
          <w:spacing w:val="-4"/>
          <w:sz w:val="28"/>
          <w:szCs w:val="28"/>
          <w:lang w:eastAsia="uk-UA"/>
        </w:rPr>
        <w:t xml:space="preserve">закріплюють </w:t>
      </w:r>
      <w:r w:rsidRPr="00BA124D">
        <w:rPr>
          <w:rFonts w:ascii="Times New Roman" w:eastAsia="Times New Roman" w:hAnsi="Times New Roman" w:cs="Times New Roman"/>
          <w:spacing w:val="-4"/>
          <w:sz w:val="28"/>
          <w:szCs w:val="28"/>
          <w:lang w:eastAsia="uk-UA"/>
        </w:rPr>
        <w:t>негативн</w:t>
      </w:r>
      <w:r w:rsidR="00BA61F4">
        <w:rPr>
          <w:rFonts w:ascii="Times New Roman" w:eastAsia="Times New Roman" w:hAnsi="Times New Roman" w:cs="Times New Roman"/>
          <w:spacing w:val="-4"/>
          <w:sz w:val="28"/>
          <w:szCs w:val="28"/>
          <w:lang w:eastAsia="uk-UA"/>
        </w:rPr>
        <w:t>ий</w:t>
      </w:r>
      <w:r w:rsidRPr="00BA124D">
        <w:rPr>
          <w:rFonts w:ascii="Times New Roman" w:eastAsia="Times New Roman" w:hAnsi="Times New Roman" w:cs="Times New Roman"/>
          <w:spacing w:val="-4"/>
          <w:sz w:val="28"/>
          <w:szCs w:val="28"/>
          <w:lang w:eastAsia="uk-UA"/>
        </w:rPr>
        <w:t xml:space="preserve"> </w:t>
      </w:r>
      <w:r w:rsidR="00BA61F4">
        <w:rPr>
          <w:rFonts w:ascii="Times New Roman" w:eastAsia="Times New Roman" w:hAnsi="Times New Roman" w:cs="Times New Roman"/>
          <w:spacing w:val="-4"/>
          <w:sz w:val="28"/>
          <w:szCs w:val="28"/>
          <w:lang w:eastAsia="uk-UA"/>
        </w:rPr>
        <w:t>аспект свободи</w:t>
      </w:r>
      <w:r w:rsidRPr="00BA124D">
        <w:rPr>
          <w:rFonts w:ascii="Times New Roman" w:eastAsia="Times New Roman" w:hAnsi="Times New Roman" w:cs="Times New Roman"/>
          <w:spacing w:val="-4"/>
          <w:sz w:val="28"/>
          <w:szCs w:val="28"/>
          <w:lang w:eastAsia="uk-UA"/>
        </w:rPr>
        <w:t xml:space="preserve">. До особистих прав </w:t>
      </w:r>
      <w:r w:rsidR="00332FC9">
        <w:rPr>
          <w:rFonts w:ascii="Times New Roman" w:eastAsia="Times New Roman" w:hAnsi="Times New Roman" w:cs="Times New Roman"/>
          <w:spacing w:val="-4"/>
          <w:sz w:val="28"/>
          <w:szCs w:val="28"/>
          <w:lang w:eastAsia="uk-UA"/>
        </w:rPr>
        <w:t>належать</w:t>
      </w:r>
      <w:r w:rsidRPr="00BA124D">
        <w:rPr>
          <w:rFonts w:ascii="Times New Roman" w:eastAsia="Times New Roman" w:hAnsi="Times New Roman" w:cs="Times New Roman"/>
          <w:spacing w:val="-4"/>
          <w:sz w:val="28"/>
          <w:szCs w:val="28"/>
          <w:lang w:eastAsia="uk-UA"/>
        </w:rPr>
        <w:t xml:space="preserve"> можливості дитини, необхідні для забезпечення її фізичної і морально-психологічної (духовної) індивідуальності. Відповідно до цього особисті права поділяють </w:t>
      </w:r>
      <w:r w:rsidR="00571DC4" w:rsidRPr="00BA124D">
        <w:rPr>
          <w:rFonts w:ascii="Times New Roman" w:eastAsia="Times New Roman" w:hAnsi="Times New Roman" w:cs="Times New Roman"/>
          <w:spacing w:val="-4"/>
          <w:sz w:val="28"/>
          <w:szCs w:val="28"/>
          <w:lang w:eastAsia="uk-UA"/>
        </w:rPr>
        <w:t xml:space="preserve">на фізичні </w:t>
      </w:r>
      <w:r w:rsidR="00BA61F4">
        <w:rPr>
          <w:rFonts w:ascii="Times New Roman" w:eastAsia="Times New Roman" w:hAnsi="Times New Roman" w:cs="Times New Roman"/>
          <w:spacing w:val="-4"/>
          <w:sz w:val="28"/>
          <w:szCs w:val="28"/>
          <w:lang w:eastAsia="uk-UA"/>
        </w:rPr>
        <w:t>(право на життя</w:t>
      </w:r>
      <w:r w:rsidR="00BA61F4" w:rsidRPr="00BA61F4">
        <w:rPr>
          <w:rFonts w:ascii="Times New Roman" w:eastAsia="Times New Roman" w:hAnsi="Times New Roman" w:cs="Times New Roman"/>
          <w:spacing w:val="-4"/>
          <w:sz w:val="28"/>
          <w:szCs w:val="28"/>
          <w:lang w:eastAsia="uk-UA"/>
        </w:rPr>
        <w:t xml:space="preserve"> </w:t>
      </w:r>
      <w:r w:rsidR="00BA61F4" w:rsidRPr="00BA124D">
        <w:rPr>
          <w:rFonts w:ascii="Times New Roman" w:eastAsia="Times New Roman" w:hAnsi="Times New Roman" w:cs="Times New Roman"/>
          <w:spacing w:val="-4"/>
          <w:sz w:val="28"/>
          <w:szCs w:val="28"/>
          <w:lang w:eastAsia="uk-UA"/>
        </w:rPr>
        <w:t>і здоровий розвиток дитини</w:t>
      </w:r>
      <w:r w:rsidR="00BA61F4">
        <w:rPr>
          <w:rFonts w:ascii="Times New Roman" w:eastAsia="Times New Roman" w:hAnsi="Times New Roman" w:cs="Times New Roman"/>
          <w:spacing w:val="-4"/>
          <w:sz w:val="28"/>
          <w:szCs w:val="28"/>
          <w:lang w:eastAsia="uk-UA"/>
        </w:rPr>
        <w:t>,</w:t>
      </w:r>
      <w:r w:rsidR="00BA61F4" w:rsidRPr="00BA61F4">
        <w:rPr>
          <w:rFonts w:ascii="Times New Roman" w:eastAsia="Times New Roman" w:hAnsi="Times New Roman" w:cs="Times New Roman"/>
          <w:spacing w:val="-4"/>
          <w:sz w:val="28"/>
          <w:szCs w:val="28"/>
          <w:lang w:eastAsia="uk-UA"/>
        </w:rPr>
        <w:t xml:space="preserve"> </w:t>
      </w:r>
      <w:r w:rsidR="00BA61F4" w:rsidRPr="00BA124D">
        <w:rPr>
          <w:rFonts w:ascii="Times New Roman" w:eastAsia="Times New Roman" w:hAnsi="Times New Roman" w:cs="Times New Roman"/>
          <w:spacing w:val="-4"/>
          <w:sz w:val="28"/>
          <w:szCs w:val="28"/>
          <w:lang w:eastAsia="uk-UA"/>
        </w:rPr>
        <w:t>на особливе піклування і допомогу</w:t>
      </w:r>
      <w:r w:rsidR="00BA61F4">
        <w:rPr>
          <w:rFonts w:ascii="Times New Roman" w:eastAsia="Times New Roman" w:hAnsi="Times New Roman" w:cs="Times New Roman"/>
          <w:spacing w:val="-4"/>
          <w:sz w:val="28"/>
          <w:szCs w:val="28"/>
          <w:lang w:eastAsia="uk-UA"/>
        </w:rPr>
        <w:t>,</w:t>
      </w:r>
      <w:r w:rsidR="00BA61F4" w:rsidRPr="00BA61F4">
        <w:rPr>
          <w:rFonts w:ascii="Times New Roman" w:eastAsia="Times New Roman" w:hAnsi="Times New Roman" w:cs="Times New Roman"/>
          <w:spacing w:val="-4"/>
          <w:sz w:val="28"/>
          <w:szCs w:val="28"/>
          <w:lang w:eastAsia="uk-UA"/>
        </w:rPr>
        <w:t xml:space="preserve"> </w:t>
      </w:r>
      <w:r w:rsidR="00BA61F4" w:rsidRPr="00BA124D">
        <w:rPr>
          <w:rFonts w:ascii="Times New Roman" w:eastAsia="Times New Roman" w:hAnsi="Times New Roman" w:cs="Times New Roman"/>
          <w:spacing w:val="-4"/>
          <w:sz w:val="28"/>
          <w:szCs w:val="28"/>
          <w:lang w:eastAsia="uk-UA"/>
        </w:rPr>
        <w:t>на найкраще забезпечення її інтересів в усіх діях по відношенню до неї</w:t>
      </w:r>
      <w:r w:rsidR="00BA61F4">
        <w:rPr>
          <w:rFonts w:ascii="Times New Roman" w:eastAsia="Times New Roman" w:hAnsi="Times New Roman" w:cs="Times New Roman"/>
          <w:spacing w:val="-4"/>
          <w:sz w:val="28"/>
          <w:szCs w:val="28"/>
          <w:lang w:eastAsia="uk-UA"/>
        </w:rPr>
        <w:t>,</w:t>
      </w:r>
      <w:r w:rsidR="00BA61F4" w:rsidRPr="00BA61F4">
        <w:rPr>
          <w:rFonts w:ascii="Times New Roman" w:eastAsia="Times New Roman" w:hAnsi="Times New Roman" w:cs="Times New Roman"/>
          <w:spacing w:val="-4"/>
          <w:sz w:val="28"/>
          <w:szCs w:val="28"/>
          <w:lang w:eastAsia="uk-UA"/>
        </w:rPr>
        <w:t xml:space="preserve"> </w:t>
      </w:r>
      <w:r w:rsidR="00BA61F4" w:rsidRPr="00BA124D">
        <w:rPr>
          <w:rFonts w:ascii="Times New Roman" w:eastAsia="Times New Roman" w:hAnsi="Times New Roman" w:cs="Times New Roman"/>
          <w:spacing w:val="-4"/>
          <w:sz w:val="28"/>
          <w:szCs w:val="28"/>
          <w:lang w:eastAsia="uk-UA"/>
        </w:rPr>
        <w:t>на рівень життя, достатній для її фізичного, інтелектуального, морального, культурного, духовного і соціального розвитку</w:t>
      </w:r>
      <w:r w:rsidR="00BA61F4">
        <w:rPr>
          <w:rFonts w:ascii="Times New Roman" w:eastAsia="Times New Roman" w:hAnsi="Times New Roman" w:cs="Times New Roman"/>
          <w:spacing w:val="-4"/>
          <w:sz w:val="28"/>
          <w:szCs w:val="28"/>
          <w:lang w:eastAsia="uk-UA"/>
        </w:rPr>
        <w:t>,</w:t>
      </w:r>
      <w:r w:rsidR="00BA61F4" w:rsidRPr="00BA61F4">
        <w:rPr>
          <w:rFonts w:ascii="Times New Roman" w:eastAsia="Times New Roman" w:hAnsi="Times New Roman" w:cs="Times New Roman"/>
          <w:noProof/>
          <w:spacing w:val="-4"/>
          <w:sz w:val="28"/>
          <w:szCs w:val="28"/>
          <w:lang w:eastAsia="ru-RU"/>
        </w:rPr>
        <w:t xml:space="preserve"> </w:t>
      </w:r>
      <w:r w:rsidR="00BA61F4" w:rsidRPr="00BA124D">
        <w:rPr>
          <w:rFonts w:ascii="Times New Roman" w:eastAsia="Times New Roman" w:hAnsi="Times New Roman" w:cs="Times New Roman"/>
          <w:noProof/>
          <w:spacing w:val="-4"/>
          <w:sz w:val="28"/>
          <w:szCs w:val="28"/>
          <w:lang w:eastAsia="ru-RU"/>
        </w:rPr>
        <w:t>на недоторканість житла, таємницю листування, телефонних розмов, телеграфної та іншої кореспонденції</w:t>
      </w:r>
      <w:r w:rsidR="00BA61F4">
        <w:rPr>
          <w:rFonts w:ascii="Times New Roman" w:eastAsia="Times New Roman" w:hAnsi="Times New Roman" w:cs="Times New Roman"/>
          <w:spacing w:val="-4"/>
          <w:sz w:val="28"/>
          <w:szCs w:val="28"/>
          <w:lang w:eastAsia="uk-UA"/>
        </w:rPr>
        <w:t xml:space="preserve">) </w:t>
      </w:r>
      <w:r w:rsidR="00571DC4" w:rsidRPr="00BA124D">
        <w:rPr>
          <w:rFonts w:ascii="Times New Roman" w:eastAsia="Times New Roman" w:hAnsi="Times New Roman" w:cs="Times New Roman"/>
          <w:spacing w:val="-4"/>
          <w:sz w:val="28"/>
          <w:szCs w:val="28"/>
          <w:lang w:eastAsia="uk-UA"/>
        </w:rPr>
        <w:t>і духовні</w:t>
      </w:r>
      <w:r w:rsidR="00BA61F4">
        <w:rPr>
          <w:rFonts w:ascii="Times New Roman" w:eastAsia="Times New Roman" w:hAnsi="Times New Roman" w:cs="Times New Roman"/>
          <w:spacing w:val="-4"/>
          <w:sz w:val="28"/>
          <w:szCs w:val="28"/>
          <w:lang w:eastAsia="uk-UA"/>
        </w:rPr>
        <w:t xml:space="preserve"> (</w:t>
      </w:r>
      <w:r w:rsidR="00BA61F4" w:rsidRPr="00BA124D">
        <w:rPr>
          <w:rFonts w:ascii="Times New Roman" w:eastAsia="Times New Roman" w:hAnsi="Times New Roman" w:cs="Times New Roman"/>
          <w:noProof/>
          <w:spacing w:val="-4"/>
          <w:sz w:val="28"/>
          <w:szCs w:val="28"/>
          <w:lang w:eastAsia="uk-UA"/>
        </w:rPr>
        <w:t>право на ім’я</w:t>
      </w:r>
      <w:r w:rsidR="00BA61F4">
        <w:rPr>
          <w:rFonts w:ascii="Times New Roman" w:eastAsia="Times New Roman" w:hAnsi="Times New Roman" w:cs="Times New Roman"/>
          <w:spacing w:val="-4"/>
          <w:sz w:val="28"/>
          <w:szCs w:val="28"/>
          <w:lang w:eastAsia="uk-UA"/>
        </w:rPr>
        <w:t xml:space="preserve">, </w:t>
      </w:r>
      <w:r w:rsidR="00BA61F4" w:rsidRPr="00BA124D">
        <w:rPr>
          <w:rFonts w:ascii="Times New Roman" w:eastAsia="Times New Roman" w:hAnsi="Times New Roman" w:cs="Times New Roman"/>
          <w:noProof/>
          <w:spacing w:val="-4"/>
          <w:sz w:val="28"/>
          <w:szCs w:val="28"/>
          <w:lang w:eastAsia="uk-UA"/>
        </w:rPr>
        <w:t>на повагу до своїх прав та людської гідності</w:t>
      </w:r>
      <w:r w:rsidR="00BA61F4">
        <w:rPr>
          <w:rFonts w:ascii="Times New Roman" w:eastAsia="Times New Roman" w:hAnsi="Times New Roman" w:cs="Times New Roman"/>
          <w:noProof/>
          <w:spacing w:val="-4"/>
          <w:sz w:val="28"/>
          <w:szCs w:val="28"/>
          <w:lang w:eastAsia="ru-RU"/>
        </w:rPr>
        <w:t>,</w:t>
      </w:r>
      <w:r w:rsidR="00BA61F4" w:rsidRPr="00BA61F4">
        <w:rPr>
          <w:rFonts w:ascii="Times New Roman" w:eastAsia="Times New Roman" w:hAnsi="Times New Roman" w:cs="Times New Roman"/>
          <w:noProof/>
          <w:spacing w:val="-4"/>
          <w:sz w:val="28"/>
          <w:szCs w:val="28"/>
          <w:lang w:eastAsia="ru-RU"/>
        </w:rPr>
        <w:t xml:space="preserve"> </w:t>
      </w:r>
      <w:r w:rsidR="00BA61F4" w:rsidRPr="00BA124D">
        <w:rPr>
          <w:rFonts w:ascii="Times New Roman" w:eastAsia="Times New Roman" w:hAnsi="Times New Roman" w:cs="Times New Roman"/>
          <w:noProof/>
          <w:spacing w:val="-4"/>
          <w:sz w:val="28"/>
          <w:szCs w:val="28"/>
          <w:lang w:eastAsia="ru-RU"/>
        </w:rPr>
        <w:t xml:space="preserve">на свободу, особисту недоторканність, </w:t>
      </w:r>
      <w:r w:rsidR="00BA61F4" w:rsidRPr="00BA124D">
        <w:rPr>
          <w:rFonts w:ascii="Times New Roman" w:eastAsia="Times New Roman" w:hAnsi="Times New Roman" w:cs="Times New Roman"/>
          <w:spacing w:val="-4"/>
          <w:sz w:val="28"/>
          <w:szCs w:val="28"/>
          <w:lang w:eastAsia="uk-UA"/>
        </w:rPr>
        <w:t>на вільний розвиток своєї особистості,</w:t>
      </w:r>
      <w:r w:rsidR="00BA61F4" w:rsidRPr="00BA124D">
        <w:rPr>
          <w:rFonts w:ascii="Times New Roman" w:eastAsia="Times New Roman" w:hAnsi="Times New Roman" w:cs="Times New Roman"/>
          <w:noProof/>
          <w:spacing w:val="-4"/>
          <w:sz w:val="28"/>
          <w:szCs w:val="28"/>
          <w:lang w:eastAsia="ru-RU"/>
        </w:rPr>
        <w:t xml:space="preserve"> власної суспільної активності</w:t>
      </w:r>
      <w:r w:rsidR="00BA61F4" w:rsidRPr="00BA124D">
        <w:rPr>
          <w:rFonts w:ascii="Times New Roman" w:eastAsia="Times New Roman" w:hAnsi="Times New Roman" w:cs="Times New Roman"/>
          <w:spacing w:val="-4"/>
          <w:sz w:val="28"/>
          <w:szCs w:val="28"/>
          <w:lang w:eastAsia="uk-UA"/>
        </w:rPr>
        <w:t xml:space="preserve"> та збереження своєї індивідуальності</w:t>
      </w:r>
      <w:r w:rsidR="00BA61F4">
        <w:rPr>
          <w:rFonts w:ascii="Times New Roman" w:eastAsia="Times New Roman" w:hAnsi="Times New Roman" w:cs="Times New Roman"/>
          <w:spacing w:val="-4"/>
          <w:sz w:val="28"/>
          <w:szCs w:val="28"/>
          <w:lang w:eastAsia="uk-UA"/>
        </w:rPr>
        <w:t>,</w:t>
      </w:r>
      <w:r w:rsidR="00BA61F4" w:rsidRPr="00BA124D">
        <w:rPr>
          <w:rFonts w:ascii="Times New Roman" w:eastAsia="Times New Roman" w:hAnsi="Times New Roman" w:cs="Times New Roman"/>
          <w:spacing w:val="-4"/>
          <w:sz w:val="28"/>
          <w:szCs w:val="28"/>
          <w:lang w:eastAsia="uk-UA"/>
        </w:rPr>
        <w:t xml:space="preserve"> </w:t>
      </w:r>
      <w:r w:rsidR="00BA61F4" w:rsidRPr="00BA124D">
        <w:rPr>
          <w:rFonts w:ascii="Times New Roman" w:eastAsia="Times New Roman" w:hAnsi="Times New Roman" w:cs="Times New Roman"/>
          <w:noProof/>
          <w:spacing w:val="-4"/>
          <w:sz w:val="28"/>
          <w:szCs w:val="28"/>
          <w:lang w:eastAsia="ru-RU"/>
        </w:rPr>
        <w:t>захист честі та гідності, на невтручання в особисте і сімейне життя</w:t>
      </w:r>
      <w:r w:rsidR="00BA61F4">
        <w:rPr>
          <w:rFonts w:ascii="Times New Roman" w:eastAsia="Times New Roman" w:hAnsi="Times New Roman" w:cs="Times New Roman"/>
          <w:noProof/>
          <w:spacing w:val="-4"/>
          <w:sz w:val="28"/>
          <w:szCs w:val="28"/>
          <w:lang w:eastAsia="ru-RU"/>
        </w:rPr>
        <w:t>,</w:t>
      </w:r>
      <w:r w:rsidR="00BA61F4" w:rsidRPr="00BA61F4">
        <w:rPr>
          <w:rFonts w:ascii="Times New Roman" w:eastAsia="Times New Roman" w:hAnsi="Times New Roman" w:cs="Times New Roman"/>
          <w:spacing w:val="-4"/>
          <w:sz w:val="28"/>
          <w:szCs w:val="28"/>
          <w:lang w:eastAsia="ru-RU"/>
        </w:rPr>
        <w:t xml:space="preserve"> </w:t>
      </w:r>
      <w:r w:rsidR="00BA61F4" w:rsidRPr="00BA124D">
        <w:rPr>
          <w:rFonts w:ascii="Times New Roman" w:eastAsia="Times New Roman" w:hAnsi="Times New Roman" w:cs="Times New Roman"/>
          <w:spacing w:val="-4"/>
          <w:sz w:val="28"/>
          <w:szCs w:val="28"/>
          <w:lang w:eastAsia="ru-RU"/>
        </w:rPr>
        <w:t>на свободу світогляду і віросповідання</w:t>
      </w:r>
      <w:r w:rsidR="00BA61F4">
        <w:rPr>
          <w:rFonts w:ascii="Times New Roman" w:eastAsia="Times New Roman" w:hAnsi="Times New Roman" w:cs="Times New Roman"/>
          <w:spacing w:val="-4"/>
          <w:sz w:val="28"/>
          <w:szCs w:val="28"/>
          <w:lang w:eastAsia="ru-RU"/>
        </w:rPr>
        <w:t>,</w:t>
      </w:r>
      <w:r w:rsidR="00BA61F4" w:rsidRPr="00BA61F4">
        <w:rPr>
          <w:rFonts w:ascii="Times New Roman" w:eastAsia="Times New Roman" w:hAnsi="Times New Roman" w:cs="Times New Roman"/>
          <w:spacing w:val="-4"/>
          <w:sz w:val="28"/>
          <w:szCs w:val="28"/>
          <w:lang w:eastAsia="uk-UA"/>
        </w:rPr>
        <w:t xml:space="preserve"> </w:t>
      </w:r>
      <w:r w:rsidR="00BA61F4" w:rsidRPr="00BA124D">
        <w:rPr>
          <w:rFonts w:ascii="Times New Roman" w:eastAsia="Times New Roman" w:hAnsi="Times New Roman" w:cs="Times New Roman"/>
          <w:spacing w:val="-4"/>
          <w:sz w:val="28"/>
          <w:szCs w:val="28"/>
          <w:lang w:eastAsia="uk-UA"/>
        </w:rPr>
        <w:t xml:space="preserve">на вільне вираження поглядів та думок з усіх питань, що її </w:t>
      </w:r>
      <w:r w:rsidR="00BA61F4">
        <w:rPr>
          <w:rFonts w:ascii="Times New Roman" w:eastAsia="Times New Roman" w:hAnsi="Times New Roman" w:cs="Times New Roman"/>
          <w:spacing w:val="-4"/>
          <w:sz w:val="28"/>
          <w:szCs w:val="28"/>
          <w:lang w:eastAsia="uk-UA"/>
        </w:rPr>
        <w:t>стосуються</w:t>
      </w:r>
      <w:r w:rsidR="00BA61F4" w:rsidRPr="00BA124D">
        <w:rPr>
          <w:rFonts w:ascii="Times New Roman" w:eastAsia="Times New Roman" w:hAnsi="Times New Roman" w:cs="Times New Roman"/>
          <w:spacing w:val="-4"/>
          <w:sz w:val="28"/>
          <w:szCs w:val="28"/>
          <w:lang w:eastAsia="uk-UA"/>
        </w:rPr>
        <w:t>, причому поглядам дитини приділяється належна увага згідно з її віком і зрілістю – дитина має право на те, щоб бути вислуханою батьками, іншими членами сім’ї, посадовими особами з питань, що стосуються її особисто, а також питань сім’ї</w:t>
      </w:r>
      <w:r w:rsidR="00BA61F4">
        <w:rPr>
          <w:rFonts w:ascii="Times New Roman" w:eastAsia="Times New Roman" w:hAnsi="Times New Roman" w:cs="Times New Roman"/>
          <w:spacing w:val="-4"/>
          <w:sz w:val="28"/>
          <w:szCs w:val="28"/>
          <w:lang w:eastAsia="uk-UA"/>
        </w:rPr>
        <w:t>).</w:t>
      </w:r>
    </w:p>
    <w:p w:rsidR="00BA61F4" w:rsidRPr="00BA124D" w:rsidRDefault="00BA61F4" w:rsidP="00BA61F4">
      <w:pPr>
        <w:shd w:val="clear" w:color="auto" w:fill="FFFFFF"/>
        <w:spacing w:after="0" w:line="360" w:lineRule="auto"/>
        <w:ind w:left="29" w:right="24" w:firstLine="538"/>
        <w:jc w:val="both"/>
        <w:rPr>
          <w:rFonts w:ascii="Times New Roman" w:eastAsia="Times New Roman" w:hAnsi="Times New Roman" w:cs="Times New Roman"/>
          <w:bCs/>
          <w:spacing w:val="-4"/>
          <w:sz w:val="28"/>
          <w:szCs w:val="28"/>
          <w:lang w:eastAsia="uk-UA"/>
        </w:rPr>
      </w:pPr>
      <w:r w:rsidRPr="00BA124D">
        <w:rPr>
          <w:rFonts w:ascii="Times New Roman" w:eastAsia="Times New Roman" w:hAnsi="Times New Roman" w:cs="Times New Roman"/>
          <w:b/>
          <w:bCs/>
          <w:spacing w:val="-4"/>
          <w:sz w:val="28"/>
          <w:szCs w:val="28"/>
          <w:lang w:eastAsia="uk-UA"/>
        </w:rPr>
        <w:t>Політичні права</w:t>
      </w:r>
      <w:r w:rsidRPr="00BA124D">
        <w:rPr>
          <w:rFonts w:ascii="Times New Roman" w:eastAsia="Times New Roman" w:hAnsi="Times New Roman" w:cs="Times New Roman"/>
          <w:bCs/>
          <w:spacing w:val="-4"/>
          <w:sz w:val="28"/>
          <w:szCs w:val="28"/>
          <w:lang w:eastAsia="uk-UA"/>
        </w:rPr>
        <w:t xml:space="preserve"> </w:t>
      </w:r>
      <w:r w:rsidRPr="00BA124D">
        <w:rPr>
          <w:rFonts w:ascii="Times New Roman" w:eastAsia="Times New Roman" w:hAnsi="Times New Roman" w:cs="Times New Roman"/>
          <w:spacing w:val="-4"/>
          <w:sz w:val="28"/>
          <w:szCs w:val="28"/>
          <w:lang w:eastAsia="uk-UA"/>
        </w:rPr>
        <w:t xml:space="preserve">— можливості дитини активно брати участь в управлінні державою та у громадському житті, впливати на діяльність різних державних </w:t>
      </w:r>
      <w:r w:rsidRPr="00BA124D">
        <w:rPr>
          <w:rFonts w:ascii="Times New Roman" w:eastAsia="Times New Roman" w:hAnsi="Times New Roman" w:cs="Times New Roman"/>
          <w:bCs/>
          <w:spacing w:val="-4"/>
          <w:sz w:val="28"/>
          <w:szCs w:val="28"/>
          <w:lang w:eastAsia="uk-UA"/>
        </w:rPr>
        <w:t xml:space="preserve">органів, </w:t>
      </w:r>
      <w:r w:rsidRPr="00BA124D">
        <w:rPr>
          <w:rFonts w:ascii="Times New Roman" w:eastAsia="Times New Roman" w:hAnsi="Times New Roman" w:cs="Times New Roman"/>
          <w:spacing w:val="-4"/>
          <w:sz w:val="28"/>
          <w:szCs w:val="28"/>
          <w:lang w:eastAsia="uk-UA"/>
        </w:rPr>
        <w:t xml:space="preserve">а </w:t>
      </w:r>
      <w:r w:rsidRPr="00BA124D">
        <w:rPr>
          <w:rFonts w:ascii="Times New Roman" w:eastAsia="Times New Roman" w:hAnsi="Times New Roman" w:cs="Times New Roman"/>
          <w:bCs/>
          <w:spacing w:val="-4"/>
          <w:sz w:val="28"/>
          <w:szCs w:val="28"/>
          <w:lang w:eastAsia="uk-UA"/>
        </w:rPr>
        <w:t xml:space="preserve">також </w:t>
      </w:r>
      <w:r w:rsidRPr="00BA124D">
        <w:rPr>
          <w:rFonts w:ascii="Times New Roman" w:eastAsia="Times New Roman" w:hAnsi="Times New Roman" w:cs="Times New Roman"/>
          <w:spacing w:val="-4"/>
          <w:sz w:val="28"/>
          <w:szCs w:val="28"/>
          <w:lang w:eastAsia="uk-UA"/>
        </w:rPr>
        <w:t>громадських організацій. До них можна віднести</w:t>
      </w:r>
      <w:r w:rsidRPr="00BA61F4">
        <w:rPr>
          <w:rFonts w:ascii="Times New Roman" w:eastAsia="Times New Roman" w:hAnsi="Times New Roman" w:cs="Times New Roman"/>
          <w:bCs/>
          <w:spacing w:val="-4"/>
          <w:sz w:val="28"/>
          <w:szCs w:val="28"/>
          <w:lang w:eastAsia="uk-UA"/>
        </w:rPr>
        <w:t xml:space="preserve"> </w:t>
      </w:r>
      <w:r w:rsidRPr="00BA124D">
        <w:rPr>
          <w:rFonts w:ascii="Times New Roman" w:eastAsia="Times New Roman" w:hAnsi="Times New Roman" w:cs="Times New Roman"/>
          <w:bCs/>
          <w:spacing w:val="-4"/>
          <w:sz w:val="28"/>
          <w:szCs w:val="28"/>
          <w:lang w:eastAsia="uk-UA"/>
        </w:rPr>
        <w:t>право на громадянство</w:t>
      </w:r>
      <w:r>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noProof/>
          <w:spacing w:val="-4"/>
          <w:sz w:val="28"/>
          <w:szCs w:val="28"/>
          <w:lang w:eastAsia="ru-RU"/>
        </w:rPr>
        <w:t>право звертатися до органів державної влади, органів місцевого самоврядування, підприємств, установ, організацій, засобів масової інформації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r>
        <w:rPr>
          <w:rFonts w:ascii="Times New Roman" w:eastAsia="Times New Roman" w:hAnsi="Times New Roman" w:cs="Times New Roman"/>
          <w:noProof/>
          <w:spacing w:val="-4"/>
          <w:sz w:val="28"/>
          <w:szCs w:val="28"/>
          <w:lang w:eastAsia="ru-RU"/>
        </w:rPr>
        <w:t xml:space="preserve">; </w:t>
      </w:r>
      <w:r w:rsidRPr="00BA124D">
        <w:rPr>
          <w:rFonts w:ascii="Times New Roman" w:eastAsia="Times New Roman" w:hAnsi="Times New Roman" w:cs="Times New Roman"/>
          <w:noProof/>
          <w:spacing w:val="-4"/>
          <w:sz w:val="28"/>
          <w:szCs w:val="28"/>
          <w:lang w:eastAsia="ru-RU"/>
        </w:rPr>
        <w:t>право на свобо</w:t>
      </w:r>
      <w:r>
        <w:rPr>
          <w:rFonts w:ascii="Times New Roman" w:eastAsia="Times New Roman" w:hAnsi="Times New Roman" w:cs="Times New Roman"/>
          <w:noProof/>
          <w:spacing w:val="-4"/>
          <w:sz w:val="28"/>
          <w:szCs w:val="28"/>
          <w:lang w:eastAsia="ru-RU"/>
        </w:rPr>
        <w:t xml:space="preserve">ду мирних зборів та демострацій; </w:t>
      </w:r>
      <w:r w:rsidRPr="00BA124D">
        <w:rPr>
          <w:rFonts w:ascii="Times New Roman" w:eastAsia="Times New Roman" w:hAnsi="Times New Roman" w:cs="Times New Roman"/>
          <w:spacing w:val="-4"/>
          <w:sz w:val="28"/>
          <w:szCs w:val="28"/>
          <w:lang w:eastAsia="uk-UA"/>
        </w:rPr>
        <w:lastRenderedPageBreak/>
        <w:t>право створювати та брати участь у діяльності дитячих та молодіжних громадських організацій.</w:t>
      </w:r>
    </w:p>
    <w:p w:rsidR="00BA61F4" w:rsidRPr="00BA124D" w:rsidRDefault="00BA61F4" w:rsidP="006E4F7B">
      <w:pPr>
        <w:shd w:val="clear" w:color="auto" w:fill="FFFFFF"/>
        <w:spacing w:after="0" w:line="360" w:lineRule="auto"/>
        <w:ind w:firstLine="540"/>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b/>
          <w:bCs/>
          <w:spacing w:val="-4"/>
          <w:sz w:val="28"/>
          <w:szCs w:val="28"/>
          <w:lang w:eastAsia="uk-UA"/>
        </w:rPr>
        <w:t>Економічні права</w:t>
      </w:r>
      <w:r>
        <w:rPr>
          <w:rFonts w:ascii="Times New Roman" w:eastAsia="Times New Roman" w:hAnsi="Times New Roman" w:cs="Times New Roman"/>
          <w:bCs/>
          <w:spacing w:val="-4"/>
          <w:sz w:val="28"/>
          <w:szCs w:val="28"/>
          <w:lang w:eastAsia="uk-UA"/>
        </w:rPr>
        <w:t xml:space="preserve"> — можливості</w:t>
      </w:r>
      <w:r w:rsidRPr="00BA124D">
        <w:rPr>
          <w:rFonts w:ascii="Times New Roman" w:eastAsia="Times New Roman" w:hAnsi="Times New Roman" w:cs="Times New Roman"/>
          <w:bCs/>
          <w:spacing w:val="-4"/>
          <w:sz w:val="28"/>
          <w:szCs w:val="28"/>
          <w:lang w:eastAsia="uk-UA"/>
        </w:rPr>
        <w:t xml:space="preserve"> дитини розпоряджатися власністю і працею, проявляти підприємливість та ініціативу в реалізації своїх здібностей і придбанні засобів для існування та розвитку, беручи участь у виробництві матеріальних та інших благ. </w:t>
      </w:r>
      <w:r w:rsidR="006E4F7B">
        <w:rPr>
          <w:rFonts w:ascii="Times New Roman" w:eastAsia="Times New Roman" w:hAnsi="Times New Roman" w:cs="Times New Roman"/>
          <w:spacing w:val="-4"/>
          <w:sz w:val="28"/>
          <w:szCs w:val="28"/>
          <w:lang w:eastAsia="uk-UA"/>
        </w:rPr>
        <w:t xml:space="preserve">До цієї групи належить </w:t>
      </w:r>
      <w:r w:rsidRPr="00BA124D">
        <w:rPr>
          <w:rFonts w:ascii="Times New Roman" w:eastAsia="Times New Roman" w:hAnsi="Times New Roman" w:cs="Times New Roman"/>
          <w:spacing w:val="-4"/>
          <w:sz w:val="28"/>
          <w:szCs w:val="28"/>
          <w:lang w:eastAsia="uk-UA"/>
        </w:rPr>
        <w:t>право володіти, користуватися і розпоряджатися своєю власністю, результатами своєї інтел</w:t>
      </w:r>
      <w:r w:rsidR="006E4F7B">
        <w:rPr>
          <w:rFonts w:ascii="Times New Roman" w:eastAsia="Times New Roman" w:hAnsi="Times New Roman" w:cs="Times New Roman"/>
          <w:spacing w:val="-4"/>
          <w:sz w:val="28"/>
          <w:szCs w:val="28"/>
          <w:lang w:eastAsia="uk-UA"/>
        </w:rPr>
        <w:t xml:space="preserve">ектуальної, творчої діяльності, </w:t>
      </w:r>
      <w:r w:rsidRPr="00BA124D">
        <w:rPr>
          <w:rFonts w:ascii="Times New Roman" w:eastAsia="Times New Roman" w:hAnsi="Times New Roman" w:cs="Times New Roman"/>
          <w:spacing w:val="-4"/>
          <w:sz w:val="28"/>
          <w:szCs w:val="28"/>
          <w:lang w:eastAsia="uk-UA"/>
        </w:rPr>
        <w:t>право на підприємницьку діяльність, як</w:t>
      </w:r>
      <w:r w:rsidR="006E4F7B">
        <w:rPr>
          <w:rFonts w:ascii="Times New Roman" w:eastAsia="Times New Roman" w:hAnsi="Times New Roman" w:cs="Times New Roman"/>
          <w:spacing w:val="-4"/>
          <w:sz w:val="28"/>
          <w:szCs w:val="28"/>
          <w:lang w:eastAsia="uk-UA"/>
        </w:rPr>
        <w:t xml:space="preserve">а не заборонена законом, право на працю. Так, </w:t>
      </w:r>
      <w:r w:rsidRPr="00BA124D">
        <w:rPr>
          <w:rFonts w:ascii="Times New Roman" w:eastAsia="Times New Roman" w:hAnsi="Times New Roman" w:cs="Times New Roman"/>
          <w:noProof/>
          <w:spacing w:val="-4"/>
          <w:sz w:val="28"/>
          <w:szCs w:val="28"/>
          <w:lang w:eastAsia="uk-UA"/>
        </w:rPr>
        <w:t xml:space="preserve">вік, з якого </w:t>
      </w:r>
      <w:r w:rsidR="005F3392">
        <w:rPr>
          <w:rFonts w:ascii="Times New Roman" w:eastAsia="Times New Roman" w:hAnsi="Times New Roman" w:cs="Times New Roman"/>
          <w:noProof/>
          <w:spacing w:val="-4"/>
          <w:sz w:val="28"/>
          <w:szCs w:val="28"/>
          <w:lang w:eastAsia="uk-UA"/>
        </w:rPr>
        <w:t>дитина може займатися підприємницькою діяльністю або</w:t>
      </w:r>
      <w:r w:rsidRPr="00BA124D">
        <w:rPr>
          <w:rFonts w:ascii="Times New Roman" w:eastAsia="Times New Roman" w:hAnsi="Times New Roman" w:cs="Times New Roman"/>
          <w:noProof/>
          <w:spacing w:val="-4"/>
          <w:sz w:val="28"/>
          <w:szCs w:val="28"/>
          <w:lang w:eastAsia="uk-UA"/>
        </w:rPr>
        <w:t xml:space="preserve"> </w:t>
      </w:r>
      <w:r w:rsidR="005F3392">
        <w:rPr>
          <w:rFonts w:ascii="Times New Roman" w:eastAsia="Times New Roman" w:hAnsi="Times New Roman" w:cs="Times New Roman"/>
          <w:noProof/>
          <w:spacing w:val="-4"/>
          <w:sz w:val="28"/>
          <w:szCs w:val="28"/>
          <w:lang w:eastAsia="uk-UA"/>
        </w:rPr>
        <w:t>працювати за трудовим договором</w:t>
      </w:r>
      <w:r w:rsidRPr="00BA124D">
        <w:rPr>
          <w:rFonts w:ascii="Times New Roman" w:eastAsia="Times New Roman" w:hAnsi="Times New Roman" w:cs="Times New Roman"/>
          <w:noProof/>
          <w:spacing w:val="-4"/>
          <w:sz w:val="28"/>
          <w:szCs w:val="28"/>
          <w:lang w:eastAsia="uk-UA"/>
        </w:rPr>
        <w:t xml:space="preserve">, становить 16 років. </w:t>
      </w:r>
      <w:r w:rsidR="005F3392">
        <w:rPr>
          <w:rFonts w:ascii="Times New Roman" w:eastAsia="Times New Roman" w:hAnsi="Times New Roman" w:cs="Times New Roman"/>
          <w:noProof/>
          <w:spacing w:val="-4"/>
          <w:sz w:val="28"/>
          <w:szCs w:val="28"/>
          <w:lang w:eastAsia="uk-UA"/>
        </w:rPr>
        <w:t xml:space="preserve">Однак </w:t>
      </w:r>
      <w:r w:rsidR="005F3392" w:rsidRPr="00BA124D">
        <w:rPr>
          <w:rFonts w:ascii="Times New Roman" w:eastAsia="Times New Roman" w:hAnsi="Times New Roman" w:cs="Times New Roman"/>
          <w:noProof/>
          <w:spacing w:val="-4"/>
          <w:sz w:val="28"/>
          <w:szCs w:val="28"/>
          <w:lang w:eastAsia="uk-UA"/>
        </w:rPr>
        <w:t>діти</w:t>
      </w:r>
      <w:r w:rsidRPr="00BA124D">
        <w:rPr>
          <w:rFonts w:ascii="Times New Roman" w:eastAsia="Times New Roman" w:hAnsi="Times New Roman" w:cs="Times New Roman"/>
          <w:noProof/>
          <w:spacing w:val="-4"/>
          <w:sz w:val="28"/>
          <w:szCs w:val="28"/>
          <w:lang w:eastAsia="uk-UA"/>
        </w:rPr>
        <w:t>, які досягли 15-річного віку, можуть прийматися на роботу, що не завдає шкоди їх здоров’ю і навчанню, за згодою одного з батьків або особи, яка замінює батьків.</w:t>
      </w:r>
      <w:r w:rsidRPr="00BA124D">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noProof/>
          <w:spacing w:val="-4"/>
          <w:sz w:val="28"/>
          <w:szCs w:val="28"/>
          <w:lang w:eastAsia="uk-UA"/>
        </w:rPr>
        <w:t>Для дітей, молодших 16 років, тривалість робочого часу обмежується відповідно до потреб їх розвитку та професійної підготовки</w:t>
      </w:r>
      <w:r w:rsidR="005F3392">
        <w:rPr>
          <w:rFonts w:ascii="Times New Roman" w:eastAsia="Times New Roman" w:hAnsi="Times New Roman" w:cs="Times New Roman"/>
          <w:noProof/>
          <w:spacing w:val="-4"/>
          <w:sz w:val="28"/>
          <w:szCs w:val="28"/>
          <w:lang w:eastAsia="uk-UA"/>
        </w:rPr>
        <w:t xml:space="preserve"> </w:t>
      </w:r>
      <w:r w:rsidRPr="005F3392">
        <w:rPr>
          <w:rFonts w:ascii="Times New Roman" w:eastAsia="Times New Roman" w:hAnsi="Times New Roman" w:cs="Times New Roman"/>
          <w:spacing w:val="-4"/>
          <w:sz w:val="28"/>
          <w:szCs w:val="28"/>
          <w:lang w:val="ru-RU" w:eastAsia="uk-UA"/>
        </w:rPr>
        <w:t>[1</w:t>
      </w:r>
      <w:r w:rsidR="002A5968">
        <w:rPr>
          <w:rFonts w:ascii="Times New Roman" w:eastAsia="Times New Roman" w:hAnsi="Times New Roman" w:cs="Times New Roman"/>
          <w:spacing w:val="-4"/>
          <w:sz w:val="28"/>
          <w:szCs w:val="28"/>
          <w:lang w:val="ru-RU" w:eastAsia="uk-UA"/>
        </w:rPr>
        <w:t>0</w:t>
      </w:r>
      <w:r w:rsidRPr="005F3392">
        <w:rPr>
          <w:rFonts w:ascii="Times New Roman" w:eastAsia="Times New Roman" w:hAnsi="Times New Roman" w:cs="Times New Roman"/>
          <w:spacing w:val="-4"/>
          <w:sz w:val="28"/>
          <w:szCs w:val="28"/>
          <w:lang w:val="ru-RU" w:eastAsia="uk-UA"/>
        </w:rPr>
        <w:t>].</w:t>
      </w:r>
    </w:p>
    <w:p w:rsidR="002418D0" w:rsidRPr="00BA124D" w:rsidRDefault="002418D0" w:rsidP="002418D0">
      <w:pPr>
        <w:shd w:val="clear" w:color="auto" w:fill="FFFFFF"/>
        <w:spacing w:after="0" w:line="360" w:lineRule="auto"/>
        <w:ind w:left="19" w:right="10" w:firstLine="548"/>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b/>
          <w:spacing w:val="-4"/>
          <w:sz w:val="28"/>
          <w:szCs w:val="28"/>
          <w:lang w:eastAsia="uk-UA"/>
        </w:rPr>
        <w:t>Соціальні права</w:t>
      </w:r>
      <w:r w:rsidRPr="00BA124D">
        <w:rPr>
          <w:rFonts w:ascii="Times New Roman" w:eastAsia="Times New Roman" w:hAnsi="Times New Roman" w:cs="Times New Roman"/>
          <w:spacing w:val="-4"/>
          <w:sz w:val="28"/>
          <w:szCs w:val="28"/>
          <w:lang w:eastAsia="uk-UA"/>
        </w:rPr>
        <w:t xml:space="preserve"> — можливості дитини користуватися благами соціального забезпечення та соціальним захистом.</w:t>
      </w:r>
      <w:r>
        <w:rPr>
          <w:rFonts w:ascii="Times New Roman" w:eastAsia="Times New Roman" w:hAnsi="Times New Roman" w:cs="Times New Roman"/>
          <w:spacing w:val="-4"/>
          <w:sz w:val="28"/>
          <w:szCs w:val="28"/>
          <w:lang w:eastAsia="uk-UA"/>
        </w:rPr>
        <w:t xml:space="preserve"> Так, до цієї групи належить </w:t>
      </w:r>
      <w:r w:rsidRPr="00BA124D">
        <w:rPr>
          <w:rFonts w:ascii="Times New Roman" w:eastAsia="Times New Roman" w:hAnsi="Times New Roman" w:cs="Times New Roman"/>
          <w:spacing w:val="-4"/>
          <w:sz w:val="28"/>
          <w:szCs w:val="28"/>
          <w:lang w:eastAsia="uk-UA"/>
        </w:rPr>
        <w:t>право користуватися благами соціального забезпечення, включаючи соціальне страхування</w:t>
      </w:r>
      <w:r>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spacing w:val="-4"/>
          <w:sz w:val="28"/>
          <w:szCs w:val="28"/>
          <w:lang w:eastAsia="uk-UA"/>
        </w:rPr>
        <w:t>право на житло</w:t>
      </w:r>
      <w:r>
        <w:rPr>
          <w:rFonts w:ascii="Times New Roman" w:eastAsia="Times New Roman" w:hAnsi="Times New Roman" w:cs="Times New Roman"/>
          <w:spacing w:val="-4"/>
          <w:sz w:val="28"/>
          <w:szCs w:val="28"/>
          <w:lang w:eastAsia="uk-UA"/>
        </w:rPr>
        <w:t>,</w:t>
      </w:r>
      <w:r w:rsidRPr="002418D0">
        <w:rPr>
          <w:rFonts w:ascii="Times New Roman" w:eastAsia="Times New Roman" w:hAnsi="Times New Roman" w:cs="Times New Roman"/>
          <w:spacing w:val="-4"/>
          <w:sz w:val="28"/>
          <w:szCs w:val="28"/>
          <w:lang w:eastAsia="uk-UA"/>
        </w:rPr>
        <w:t xml:space="preserve"> </w:t>
      </w:r>
      <w:r w:rsidRPr="00BA124D">
        <w:rPr>
          <w:rFonts w:ascii="Times New Roman" w:eastAsia="Times New Roman" w:hAnsi="Times New Roman" w:cs="Times New Roman"/>
          <w:spacing w:val="-4"/>
          <w:sz w:val="28"/>
          <w:szCs w:val="28"/>
          <w:lang w:eastAsia="uk-UA"/>
        </w:rPr>
        <w:t>на проживання в таких санітарно-гігієнічних та побутових умовах, що не завдають шкоди її фізичному та розумовому розвитку</w:t>
      </w:r>
      <w:r>
        <w:rPr>
          <w:rFonts w:ascii="Times New Roman" w:eastAsia="Times New Roman" w:hAnsi="Times New Roman" w:cs="Times New Roman"/>
          <w:spacing w:val="-4"/>
          <w:sz w:val="28"/>
          <w:szCs w:val="28"/>
          <w:lang w:eastAsia="uk-UA"/>
        </w:rPr>
        <w:t>;</w:t>
      </w:r>
      <w:r w:rsidRPr="00BA124D">
        <w:rPr>
          <w:rFonts w:ascii="Times New Roman" w:eastAsia="Times New Roman" w:hAnsi="Times New Roman" w:cs="Times New Roman"/>
          <w:spacing w:val="-4"/>
          <w:sz w:val="28"/>
          <w:szCs w:val="28"/>
          <w:lang w:eastAsia="uk-UA"/>
        </w:rPr>
        <w:t xml:space="preserve"> право дитини, яка внаслідок смерті батьків, позбавлення батьків батьківських прав чи з інших причин залишилася без батьківського піклування</w:t>
      </w:r>
      <w:r>
        <w:rPr>
          <w:rFonts w:ascii="Times New Roman" w:eastAsia="Times New Roman" w:hAnsi="Times New Roman" w:cs="Times New Roman"/>
          <w:spacing w:val="-4"/>
          <w:sz w:val="28"/>
          <w:szCs w:val="28"/>
          <w:lang w:eastAsia="uk-UA"/>
        </w:rPr>
        <w:t>,</w:t>
      </w:r>
      <w:r w:rsidRPr="00BA124D">
        <w:rPr>
          <w:rFonts w:ascii="Times New Roman" w:eastAsia="Times New Roman" w:hAnsi="Times New Roman" w:cs="Times New Roman"/>
          <w:spacing w:val="-4"/>
          <w:sz w:val="28"/>
          <w:szCs w:val="28"/>
          <w:lang w:eastAsia="uk-UA"/>
        </w:rPr>
        <w:t xml:space="preserve"> на особливий захист і допомогу з боку держави; права дітей-інвалідів та дітей з вадами розумового або ф</w:t>
      </w:r>
      <w:r w:rsidR="002A5968">
        <w:rPr>
          <w:rFonts w:ascii="Times New Roman" w:eastAsia="Times New Roman" w:hAnsi="Times New Roman" w:cs="Times New Roman"/>
          <w:spacing w:val="-4"/>
          <w:sz w:val="28"/>
          <w:szCs w:val="28"/>
          <w:lang w:eastAsia="uk-UA"/>
        </w:rPr>
        <w:t>ізичного розвитку; права дітей-</w:t>
      </w:r>
      <w:r w:rsidRPr="00BA124D">
        <w:rPr>
          <w:rFonts w:ascii="Times New Roman" w:eastAsia="Times New Roman" w:hAnsi="Times New Roman" w:cs="Times New Roman"/>
          <w:spacing w:val="-4"/>
          <w:sz w:val="28"/>
          <w:szCs w:val="28"/>
          <w:lang w:eastAsia="uk-UA"/>
        </w:rPr>
        <w:t>біженців; прав дітей, які постраждали внаслідок Чорнобильської та інших катастроф; прав бездоглядних та безпритульних дітей; права дітей, які перебувають</w:t>
      </w:r>
      <w:r>
        <w:rPr>
          <w:rFonts w:ascii="Times New Roman" w:eastAsia="Times New Roman" w:hAnsi="Times New Roman" w:cs="Times New Roman"/>
          <w:spacing w:val="-4"/>
          <w:sz w:val="28"/>
          <w:szCs w:val="28"/>
          <w:lang w:eastAsia="uk-UA"/>
        </w:rPr>
        <w:t xml:space="preserve"> в конфлікті із законом.</w:t>
      </w:r>
    </w:p>
    <w:p w:rsidR="00123103" w:rsidRPr="00BA124D" w:rsidRDefault="00123103" w:rsidP="00F93912">
      <w:pPr>
        <w:shd w:val="clear" w:color="auto" w:fill="FFFFFF"/>
        <w:spacing w:after="0" w:line="360" w:lineRule="auto"/>
        <w:ind w:left="14" w:right="43" w:firstLine="553"/>
        <w:jc w:val="both"/>
        <w:rPr>
          <w:rFonts w:ascii="Times New Roman" w:eastAsia="Times New Roman" w:hAnsi="Times New Roman" w:cs="Times New Roman"/>
          <w:noProof/>
          <w:spacing w:val="-4"/>
          <w:sz w:val="28"/>
          <w:szCs w:val="28"/>
          <w:lang w:eastAsia="uk-UA"/>
        </w:rPr>
      </w:pPr>
      <w:r w:rsidRPr="00BA124D">
        <w:rPr>
          <w:rFonts w:ascii="Times New Roman" w:eastAsia="Times New Roman" w:hAnsi="Times New Roman" w:cs="Times New Roman"/>
          <w:b/>
          <w:spacing w:val="-4"/>
          <w:sz w:val="28"/>
          <w:szCs w:val="28"/>
          <w:lang w:eastAsia="uk-UA"/>
        </w:rPr>
        <w:t>Сімейні права</w:t>
      </w:r>
      <w:r w:rsidRPr="00BA124D">
        <w:rPr>
          <w:rFonts w:ascii="Times New Roman" w:eastAsia="Times New Roman" w:hAnsi="Times New Roman" w:cs="Times New Roman"/>
          <w:spacing w:val="-4"/>
          <w:sz w:val="28"/>
          <w:szCs w:val="28"/>
          <w:lang w:eastAsia="uk-UA"/>
        </w:rPr>
        <w:t xml:space="preserve"> – можливості дитини зростати в сім</w:t>
      </w:r>
      <w:r w:rsidR="005F3392">
        <w:rPr>
          <w:rFonts w:ascii="Times New Roman" w:eastAsia="Times New Roman" w:hAnsi="Times New Roman" w:cs="Times New Roman"/>
          <w:spacing w:val="-4"/>
          <w:sz w:val="28"/>
          <w:szCs w:val="28"/>
          <w:lang w:eastAsia="uk-UA"/>
        </w:rPr>
        <w:t>’ї</w:t>
      </w:r>
      <w:r w:rsidRPr="00BA124D">
        <w:rPr>
          <w:rFonts w:ascii="Times New Roman" w:eastAsia="Times New Roman" w:hAnsi="Times New Roman" w:cs="Times New Roman"/>
          <w:spacing w:val="-4"/>
          <w:sz w:val="28"/>
          <w:szCs w:val="28"/>
          <w:lang w:eastAsia="uk-UA"/>
        </w:rPr>
        <w:t xml:space="preserve">, в атмосфері любові і розуміння в дусі миру, гідності, </w:t>
      </w:r>
      <w:r w:rsidR="005F3392">
        <w:rPr>
          <w:rFonts w:ascii="Times New Roman" w:eastAsia="Times New Roman" w:hAnsi="Times New Roman" w:cs="Times New Roman"/>
          <w:spacing w:val="-4"/>
          <w:sz w:val="28"/>
          <w:szCs w:val="28"/>
          <w:lang w:eastAsia="uk-UA"/>
        </w:rPr>
        <w:t>толерантності</w:t>
      </w:r>
      <w:r w:rsidRPr="00BA124D">
        <w:rPr>
          <w:rFonts w:ascii="Times New Roman" w:eastAsia="Times New Roman" w:hAnsi="Times New Roman" w:cs="Times New Roman"/>
          <w:spacing w:val="-4"/>
          <w:sz w:val="28"/>
          <w:szCs w:val="28"/>
          <w:lang w:eastAsia="uk-UA"/>
        </w:rPr>
        <w:t>, свободи, рівності і солідарності для повного та гармонійного розвитку її як особистості. До них, на нашу думку, можна віднести</w:t>
      </w:r>
      <w:r w:rsidR="005F3392">
        <w:rPr>
          <w:rFonts w:ascii="Times New Roman" w:eastAsia="Times New Roman" w:hAnsi="Times New Roman" w:cs="Times New Roman"/>
          <w:noProof/>
          <w:spacing w:val="-4"/>
          <w:sz w:val="28"/>
          <w:szCs w:val="28"/>
          <w:lang w:eastAsia="uk-UA"/>
        </w:rPr>
        <w:t xml:space="preserve"> </w:t>
      </w:r>
      <w:r w:rsidRPr="00BA124D">
        <w:rPr>
          <w:rFonts w:ascii="Times New Roman" w:eastAsia="Times New Roman" w:hAnsi="Times New Roman" w:cs="Times New Roman"/>
          <w:noProof/>
          <w:spacing w:val="-4"/>
          <w:sz w:val="28"/>
          <w:szCs w:val="28"/>
          <w:lang w:eastAsia="uk-UA"/>
        </w:rPr>
        <w:t xml:space="preserve">право </w:t>
      </w:r>
      <w:r w:rsidR="005F3392">
        <w:rPr>
          <w:rFonts w:ascii="Times New Roman" w:eastAsia="Times New Roman" w:hAnsi="Times New Roman" w:cs="Times New Roman"/>
          <w:noProof/>
          <w:spacing w:val="-4"/>
          <w:sz w:val="28"/>
          <w:szCs w:val="28"/>
          <w:lang w:eastAsia="uk-UA"/>
        </w:rPr>
        <w:t xml:space="preserve">дитини </w:t>
      </w:r>
      <w:r w:rsidRPr="00BA124D">
        <w:rPr>
          <w:rFonts w:ascii="Times New Roman" w:eastAsia="Times New Roman" w:hAnsi="Times New Roman" w:cs="Times New Roman"/>
          <w:noProof/>
          <w:spacing w:val="-4"/>
          <w:sz w:val="28"/>
          <w:szCs w:val="28"/>
          <w:lang w:eastAsia="uk-UA"/>
        </w:rPr>
        <w:t>знати своїх бат</w:t>
      </w:r>
      <w:r w:rsidR="005F3392">
        <w:rPr>
          <w:rFonts w:ascii="Times New Roman" w:eastAsia="Times New Roman" w:hAnsi="Times New Roman" w:cs="Times New Roman"/>
          <w:noProof/>
          <w:spacing w:val="-4"/>
          <w:sz w:val="28"/>
          <w:szCs w:val="28"/>
          <w:lang w:eastAsia="uk-UA"/>
        </w:rPr>
        <w:t>ьків і право на їх піклування, на повагу з боку своїх батьків, на</w:t>
      </w:r>
      <w:r w:rsidRPr="00BA124D">
        <w:rPr>
          <w:rFonts w:ascii="Times New Roman" w:eastAsia="Times New Roman" w:hAnsi="Times New Roman" w:cs="Times New Roman"/>
          <w:noProof/>
          <w:spacing w:val="-4"/>
          <w:sz w:val="28"/>
          <w:szCs w:val="28"/>
          <w:lang w:eastAsia="uk-UA"/>
        </w:rPr>
        <w:t xml:space="preserve"> утримання ба</w:t>
      </w:r>
      <w:r w:rsidR="005F3392">
        <w:rPr>
          <w:rFonts w:ascii="Times New Roman" w:eastAsia="Times New Roman" w:hAnsi="Times New Roman" w:cs="Times New Roman"/>
          <w:noProof/>
          <w:spacing w:val="-4"/>
          <w:sz w:val="28"/>
          <w:szCs w:val="28"/>
          <w:lang w:eastAsia="uk-UA"/>
        </w:rPr>
        <w:t xml:space="preserve">тьками до досягнення повноліття, на </w:t>
      </w:r>
      <w:r w:rsidR="005F3392">
        <w:rPr>
          <w:rFonts w:ascii="Times New Roman" w:eastAsia="Times New Roman" w:hAnsi="Times New Roman" w:cs="Times New Roman"/>
          <w:noProof/>
          <w:spacing w:val="-4"/>
          <w:sz w:val="28"/>
          <w:szCs w:val="28"/>
          <w:lang w:eastAsia="uk-UA"/>
        </w:rPr>
        <w:lastRenderedPageBreak/>
        <w:t xml:space="preserve">виховання, однак не </w:t>
      </w:r>
      <w:r w:rsidRPr="00BA124D">
        <w:rPr>
          <w:rFonts w:ascii="Times New Roman" w:eastAsia="Times New Roman" w:hAnsi="Times New Roman" w:cs="Times New Roman"/>
          <w:noProof/>
          <w:spacing w:val="-4"/>
          <w:sz w:val="28"/>
          <w:szCs w:val="28"/>
          <w:lang w:eastAsia="uk-UA"/>
        </w:rPr>
        <w:t xml:space="preserve">всупереч </w:t>
      </w:r>
      <w:r w:rsidR="005F3392">
        <w:rPr>
          <w:rFonts w:ascii="Times New Roman" w:eastAsia="Times New Roman" w:hAnsi="Times New Roman" w:cs="Times New Roman"/>
          <w:noProof/>
          <w:spacing w:val="-4"/>
          <w:sz w:val="28"/>
          <w:szCs w:val="28"/>
          <w:lang w:eastAsia="uk-UA"/>
        </w:rPr>
        <w:t xml:space="preserve">своїм </w:t>
      </w:r>
      <w:r w:rsidRPr="00BA124D">
        <w:rPr>
          <w:rFonts w:ascii="Times New Roman" w:eastAsia="Times New Roman" w:hAnsi="Times New Roman" w:cs="Times New Roman"/>
          <w:noProof/>
          <w:spacing w:val="-4"/>
          <w:sz w:val="28"/>
          <w:szCs w:val="28"/>
          <w:lang w:eastAsia="uk-UA"/>
        </w:rPr>
        <w:t>інтересам</w:t>
      </w:r>
      <w:r w:rsidR="005F3392">
        <w:rPr>
          <w:rFonts w:ascii="Times New Roman" w:eastAsia="Times New Roman" w:hAnsi="Times New Roman" w:cs="Times New Roman"/>
          <w:noProof/>
          <w:spacing w:val="-4"/>
          <w:sz w:val="28"/>
          <w:szCs w:val="28"/>
          <w:lang w:eastAsia="uk-UA"/>
        </w:rPr>
        <w:t xml:space="preserve">, </w:t>
      </w:r>
      <w:r w:rsidRPr="00BA124D">
        <w:rPr>
          <w:rFonts w:ascii="Times New Roman" w:eastAsia="Times New Roman" w:hAnsi="Times New Roman" w:cs="Times New Roman"/>
          <w:spacing w:val="-4"/>
          <w:sz w:val="28"/>
          <w:szCs w:val="28"/>
          <w:lang w:eastAsia="uk-UA"/>
        </w:rPr>
        <w:t>свободу пересуван</w:t>
      </w:r>
      <w:r w:rsidR="00F93912">
        <w:rPr>
          <w:rFonts w:ascii="Times New Roman" w:eastAsia="Times New Roman" w:hAnsi="Times New Roman" w:cs="Times New Roman"/>
          <w:spacing w:val="-4"/>
          <w:sz w:val="28"/>
          <w:szCs w:val="28"/>
          <w:lang w:eastAsia="uk-UA"/>
        </w:rPr>
        <w:t>ня</w:t>
      </w:r>
      <w:r w:rsidRPr="00BA124D">
        <w:rPr>
          <w:rFonts w:ascii="Times New Roman" w:eastAsia="Times New Roman" w:hAnsi="Times New Roman" w:cs="Times New Roman"/>
          <w:spacing w:val="-4"/>
          <w:sz w:val="28"/>
          <w:szCs w:val="28"/>
          <w:lang w:eastAsia="uk-UA"/>
        </w:rPr>
        <w:t xml:space="preserve">, вибір місця проживання </w:t>
      </w:r>
      <w:r w:rsidR="00F93912">
        <w:rPr>
          <w:rFonts w:ascii="Times New Roman" w:eastAsia="Times New Roman" w:hAnsi="Times New Roman" w:cs="Times New Roman"/>
          <w:noProof/>
          <w:spacing w:val="-4"/>
          <w:sz w:val="28"/>
          <w:szCs w:val="28"/>
          <w:lang w:eastAsia="uk-UA"/>
        </w:rPr>
        <w:t xml:space="preserve">(втім, </w:t>
      </w:r>
      <w:r w:rsidRPr="00BA124D">
        <w:rPr>
          <w:rFonts w:ascii="Times New Roman" w:eastAsia="Times New Roman" w:hAnsi="Times New Roman" w:cs="Times New Roman"/>
          <w:noProof/>
          <w:spacing w:val="-4"/>
          <w:sz w:val="28"/>
          <w:szCs w:val="28"/>
          <w:lang w:eastAsia="uk-UA"/>
        </w:rPr>
        <w:t xml:space="preserve">місце проживання дитини, яка не досягла </w:t>
      </w:r>
      <w:r w:rsidR="00F93912">
        <w:rPr>
          <w:rFonts w:ascii="Times New Roman" w:eastAsia="Times New Roman" w:hAnsi="Times New Roman" w:cs="Times New Roman"/>
          <w:noProof/>
          <w:spacing w:val="-4"/>
          <w:sz w:val="28"/>
          <w:szCs w:val="28"/>
          <w:lang w:eastAsia="uk-UA"/>
        </w:rPr>
        <w:t>10</w:t>
      </w:r>
      <w:r w:rsidRPr="00BA124D">
        <w:rPr>
          <w:rFonts w:ascii="Times New Roman" w:eastAsia="Times New Roman" w:hAnsi="Times New Roman" w:cs="Times New Roman"/>
          <w:noProof/>
          <w:spacing w:val="-4"/>
          <w:sz w:val="28"/>
          <w:szCs w:val="28"/>
          <w:lang w:eastAsia="uk-UA"/>
        </w:rPr>
        <w:t xml:space="preserve"> років, визначається за згодою батьків</w:t>
      </w:r>
      <w:r w:rsidR="00F93912">
        <w:rPr>
          <w:rFonts w:ascii="Times New Roman" w:eastAsia="Times New Roman" w:hAnsi="Times New Roman" w:cs="Times New Roman"/>
          <w:noProof/>
          <w:spacing w:val="-4"/>
          <w:sz w:val="28"/>
          <w:szCs w:val="28"/>
          <w:lang w:eastAsia="uk-UA"/>
        </w:rPr>
        <w:t>)</w:t>
      </w:r>
      <w:r w:rsidRPr="00BA124D">
        <w:rPr>
          <w:rFonts w:ascii="Times New Roman" w:eastAsia="Times New Roman" w:hAnsi="Times New Roman" w:cs="Times New Roman"/>
          <w:noProof/>
          <w:spacing w:val="-4"/>
          <w:sz w:val="28"/>
          <w:szCs w:val="28"/>
          <w:lang w:eastAsia="uk-UA"/>
        </w:rPr>
        <w:t>; право на проживання в сім’ї разом з батьками або в сім’ї одн</w:t>
      </w:r>
      <w:r w:rsidR="00F93912">
        <w:rPr>
          <w:rFonts w:ascii="Times New Roman" w:eastAsia="Times New Roman" w:hAnsi="Times New Roman" w:cs="Times New Roman"/>
          <w:noProof/>
          <w:spacing w:val="-4"/>
          <w:sz w:val="28"/>
          <w:szCs w:val="28"/>
          <w:lang w:eastAsia="uk-UA"/>
        </w:rPr>
        <w:t>ого з них; п</w:t>
      </w:r>
      <w:r w:rsidRPr="00BA124D">
        <w:rPr>
          <w:rFonts w:ascii="Times New Roman" w:eastAsia="Times New Roman" w:hAnsi="Times New Roman" w:cs="Times New Roman"/>
          <w:noProof/>
          <w:spacing w:val="-4"/>
          <w:sz w:val="28"/>
          <w:szCs w:val="28"/>
          <w:lang w:eastAsia="uk-UA"/>
        </w:rPr>
        <w:t>раво підтримувати на регулярній основі, за виключенням особливих обставин, особисті відносини і п</w:t>
      </w:r>
      <w:r w:rsidR="00F93912">
        <w:rPr>
          <w:rFonts w:ascii="Times New Roman" w:eastAsia="Times New Roman" w:hAnsi="Times New Roman" w:cs="Times New Roman"/>
          <w:noProof/>
          <w:spacing w:val="-4"/>
          <w:sz w:val="28"/>
          <w:szCs w:val="28"/>
          <w:lang w:eastAsia="uk-UA"/>
        </w:rPr>
        <w:t xml:space="preserve">рямі контакти з обома батьками; </w:t>
      </w:r>
      <w:r w:rsidRPr="00BA124D">
        <w:rPr>
          <w:rFonts w:ascii="Times New Roman" w:eastAsia="Times New Roman" w:hAnsi="Times New Roman" w:cs="Times New Roman"/>
          <w:noProof/>
          <w:spacing w:val="-4"/>
          <w:sz w:val="28"/>
          <w:szCs w:val="28"/>
          <w:lang w:eastAsia="uk-UA"/>
        </w:rPr>
        <w:t xml:space="preserve">право на отримання інформації про відсутніх батьків, якщо це не завдає шкоди її </w:t>
      </w:r>
      <w:r w:rsidR="00F93912">
        <w:rPr>
          <w:rFonts w:ascii="Times New Roman" w:eastAsia="Times New Roman" w:hAnsi="Times New Roman" w:cs="Times New Roman"/>
          <w:noProof/>
          <w:spacing w:val="-4"/>
          <w:sz w:val="28"/>
          <w:szCs w:val="28"/>
          <w:lang w:eastAsia="uk-UA"/>
        </w:rPr>
        <w:t>психічному і фізичному здоров’ю.</w:t>
      </w:r>
    </w:p>
    <w:p w:rsidR="00123103" w:rsidRPr="00BA124D" w:rsidRDefault="00123103" w:rsidP="002418D0">
      <w:pPr>
        <w:shd w:val="clear" w:color="auto" w:fill="FFFFFF"/>
        <w:spacing w:after="0" w:line="360" w:lineRule="auto"/>
        <w:ind w:left="53" w:right="5" w:firstLine="514"/>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b/>
          <w:bCs/>
          <w:spacing w:val="-4"/>
          <w:sz w:val="28"/>
          <w:szCs w:val="28"/>
          <w:lang w:eastAsia="uk-UA"/>
        </w:rPr>
        <w:t>Культурні права</w:t>
      </w:r>
      <w:r w:rsidRPr="00BA124D">
        <w:rPr>
          <w:rFonts w:ascii="Times New Roman" w:eastAsia="Times New Roman" w:hAnsi="Times New Roman" w:cs="Times New Roman"/>
          <w:bCs/>
          <w:spacing w:val="-4"/>
          <w:sz w:val="28"/>
          <w:szCs w:val="28"/>
          <w:lang w:eastAsia="uk-UA"/>
        </w:rPr>
        <w:t xml:space="preserve"> </w:t>
      </w:r>
      <w:r w:rsidRPr="00BA124D">
        <w:rPr>
          <w:rFonts w:ascii="Times New Roman" w:eastAsia="Times New Roman" w:hAnsi="Times New Roman" w:cs="Times New Roman"/>
          <w:spacing w:val="-4"/>
          <w:sz w:val="28"/>
          <w:szCs w:val="28"/>
          <w:lang w:eastAsia="uk-UA"/>
        </w:rPr>
        <w:t xml:space="preserve">— можливості </w:t>
      </w:r>
      <w:r w:rsidR="002418D0">
        <w:rPr>
          <w:rFonts w:ascii="Times New Roman" w:eastAsia="Times New Roman" w:hAnsi="Times New Roman" w:cs="Times New Roman"/>
          <w:spacing w:val="-4"/>
          <w:sz w:val="28"/>
          <w:szCs w:val="28"/>
          <w:lang w:eastAsia="uk-UA"/>
        </w:rPr>
        <w:t>збереження та роз</w:t>
      </w:r>
      <w:r w:rsidRPr="00BA124D">
        <w:rPr>
          <w:rFonts w:ascii="Times New Roman" w:eastAsia="Times New Roman" w:hAnsi="Times New Roman" w:cs="Times New Roman"/>
          <w:spacing w:val="-4"/>
          <w:sz w:val="28"/>
          <w:szCs w:val="28"/>
          <w:lang w:eastAsia="uk-UA"/>
        </w:rPr>
        <w:t xml:space="preserve">витку національної самобутності дитини, доступу до духовних досягнень людства, їх засвоєння, використання та участі у подальшому їх розвитку. </w:t>
      </w:r>
      <w:r w:rsidR="002418D0">
        <w:rPr>
          <w:rFonts w:ascii="Times New Roman" w:eastAsia="Times New Roman" w:hAnsi="Times New Roman" w:cs="Times New Roman"/>
          <w:spacing w:val="-4"/>
          <w:sz w:val="28"/>
          <w:szCs w:val="28"/>
          <w:lang w:eastAsia="uk-UA"/>
        </w:rPr>
        <w:t xml:space="preserve">Зокрема, це право дитини на освіту, </w:t>
      </w:r>
      <w:r w:rsidRPr="00BA124D">
        <w:rPr>
          <w:rFonts w:ascii="Times New Roman" w:eastAsia="Times New Roman" w:hAnsi="Times New Roman" w:cs="Times New Roman"/>
          <w:spacing w:val="-4"/>
          <w:sz w:val="28"/>
          <w:szCs w:val="28"/>
          <w:lang w:eastAsia="uk-UA"/>
        </w:rPr>
        <w:t xml:space="preserve">на навчання рідною мовою </w:t>
      </w:r>
      <w:r w:rsidR="002418D0">
        <w:rPr>
          <w:rFonts w:ascii="Times New Roman" w:eastAsia="Times New Roman" w:hAnsi="Times New Roman" w:cs="Times New Roman"/>
          <w:spacing w:val="-4"/>
          <w:sz w:val="28"/>
          <w:szCs w:val="28"/>
          <w:lang w:eastAsia="uk-UA"/>
        </w:rPr>
        <w:t>та</w:t>
      </w:r>
      <w:r w:rsidR="002418D0">
        <w:rPr>
          <w:rFonts w:ascii="Times New Roman" w:eastAsia="Times New Roman" w:hAnsi="Times New Roman" w:cs="Times New Roman"/>
          <w:noProof/>
          <w:spacing w:val="-4"/>
          <w:sz w:val="28"/>
          <w:szCs w:val="28"/>
          <w:lang w:eastAsia="uk-UA"/>
        </w:rPr>
        <w:t xml:space="preserve"> на вивчення рідної мови; </w:t>
      </w:r>
      <w:r w:rsidRPr="00BA124D">
        <w:rPr>
          <w:rFonts w:ascii="Times New Roman" w:eastAsia="Times New Roman" w:hAnsi="Times New Roman" w:cs="Times New Roman"/>
          <w:spacing w:val="-4"/>
          <w:sz w:val="28"/>
          <w:szCs w:val="28"/>
          <w:lang w:eastAsia="uk-UA"/>
        </w:rPr>
        <w:t>на участь у культурному та творчому житті, на використання вітчизняних і світових досягнень культури і мистецтва</w:t>
      </w:r>
      <w:r w:rsidR="002418D0">
        <w:rPr>
          <w:rFonts w:ascii="Times New Roman" w:eastAsia="Times New Roman" w:hAnsi="Times New Roman" w:cs="Times New Roman"/>
          <w:spacing w:val="-4"/>
          <w:sz w:val="28"/>
          <w:szCs w:val="28"/>
          <w:lang w:eastAsia="uk-UA"/>
        </w:rPr>
        <w:t>.</w:t>
      </w:r>
    </w:p>
    <w:p w:rsidR="00123103" w:rsidRPr="00BA124D" w:rsidRDefault="00123103" w:rsidP="00BA124D">
      <w:pPr>
        <w:shd w:val="clear" w:color="auto" w:fill="FFFFFF"/>
        <w:spacing w:after="0" w:line="360" w:lineRule="auto"/>
        <w:ind w:left="58" w:right="14" w:firstLine="482"/>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b/>
          <w:bCs/>
          <w:spacing w:val="-4"/>
          <w:sz w:val="28"/>
          <w:szCs w:val="28"/>
          <w:lang w:eastAsia="uk-UA"/>
        </w:rPr>
        <w:t>Екологічні права</w:t>
      </w:r>
      <w:r w:rsidRPr="00BA124D">
        <w:rPr>
          <w:rFonts w:ascii="Times New Roman" w:eastAsia="Times New Roman" w:hAnsi="Times New Roman" w:cs="Times New Roman"/>
          <w:bCs/>
          <w:spacing w:val="-4"/>
          <w:sz w:val="28"/>
          <w:szCs w:val="28"/>
          <w:lang w:eastAsia="uk-UA"/>
        </w:rPr>
        <w:t xml:space="preserve"> </w:t>
      </w:r>
      <w:r w:rsidR="002418D0">
        <w:rPr>
          <w:rFonts w:ascii="Times New Roman" w:eastAsia="Times New Roman" w:hAnsi="Times New Roman" w:cs="Times New Roman"/>
          <w:spacing w:val="-4"/>
          <w:sz w:val="28"/>
          <w:szCs w:val="28"/>
          <w:lang w:eastAsia="uk-UA"/>
        </w:rPr>
        <w:t>— можливості</w:t>
      </w:r>
      <w:r w:rsidRPr="00BA124D">
        <w:rPr>
          <w:rFonts w:ascii="Times New Roman" w:eastAsia="Times New Roman" w:hAnsi="Times New Roman" w:cs="Times New Roman"/>
          <w:spacing w:val="-4"/>
          <w:sz w:val="28"/>
          <w:szCs w:val="28"/>
          <w:lang w:eastAsia="uk-UA"/>
        </w:rPr>
        <w:t xml:space="preserve"> дитини користуватися природним середовищем </w:t>
      </w:r>
      <w:r w:rsidR="002418D0">
        <w:rPr>
          <w:rFonts w:ascii="Times New Roman" w:eastAsia="Times New Roman" w:hAnsi="Times New Roman" w:cs="Times New Roman"/>
          <w:spacing w:val="-4"/>
          <w:sz w:val="28"/>
          <w:szCs w:val="28"/>
          <w:lang w:eastAsia="uk-UA"/>
        </w:rPr>
        <w:t xml:space="preserve">і природними ресурсами: </w:t>
      </w:r>
      <w:r w:rsidRPr="00BA124D">
        <w:rPr>
          <w:rFonts w:ascii="Times New Roman" w:eastAsia="Times New Roman" w:hAnsi="Times New Roman" w:cs="Times New Roman"/>
          <w:spacing w:val="-4"/>
          <w:sz w:val="28"/>
          <w:szCs w:val="28"/>
          <w:lang w:eastAsia="uk-UA"/>
        </w:rPr>
        <w:t>прав</w:t>
      </w:r>
      <w:r w:rsidR="002418D0">
        <w:rPr>
          <w:rFonts w:ascii="Times New Roman" w:eastAsia="Times New Roman" w:hAnsi="Times New Roman" w:cs="Times New Roman"/>
          <w:spacing w:val="-4"/>
          <w:sz w:val="28"/>
          <w:szCs w:val="28"/>
          <w:lang w:eastAsia="uk-UA"/>
        </w:rPr>
        <w:t>о</w:t>
      </w:r>
      <w:r w:rsidRPr="00BA124D">
        <w:rPr>
          <w:rFonts w:ascii="Times New Roman" w:eastAsia="Times New Roman" w:hAnsi="Times New Roman" w:cs="Times New Roman"/>
          <w:spacing w:val="-4"/>
          <w:sz w:val="28"/>
          <w:szCs w:val="28"/>
          <w:lang w:eastAsia="uk-UA"/>
        </w:rPr>
        <w:t xml:space="preserve"> на сприятливе довкілля, охорону здоров</w:t>
      </w:r>
      <w:r w:rsidR="00664791" w:rsidRPr="00BA124D">
        <w:rPr>
          <w:rFonts w:ascii="Times New Roman" w:eastAsia="Times New Roman" w:hAnsi="Times New Roman" w:cs="Times New Roman"/>
          <w:spacing w:val="-4"/>
          <w:sz w:val="28"/>
          <w:szCs w:val="28"/>
          <w:lang w:eastAsia="uk-UA"/>
        </w:rPr>
        <w:t>’</w:t>
      </w:r>
      <w:r w:rsidRPr="00BA124D">
        <w:rPr>
          <w:rFonts w:ascii="Times New Roman" w:eastAsia="Times New Roman" w:hAnsi="Times New Roman" w:cs="Times New Roman"/>
          <w:spacing w:val="-4"/>
          <w:sz w:val="28"/>
          <w:szCs w:val="28"/>
          <w:lang w:eastAsia="uk-UA"/>
        </w:rPr>
        <w:t>я від його несприятливого впливу, відшкодування шкоди, завданої здоров</w:t>
      </w:r>
      <w:r w:rsidR="00664791" w:rsidRPr="00BA124D">
        <w:rPr>
          <w:rFonts w:ascii="Times New Roman" w:eastAsia="Times New Roman" w:hAnsi="Times New Roman" w:cs="Times New Roman"/>
          <w:spacing w:val="-4"/>
          <w:sz w:val="28"/>
          <w:szCs w:val="28"/>
          <w:lang w:eastAsia="uk-UA"/>
        </w:rPr>
        <w:t>’</w:t>
      </w:r>
      <w:r w:rsidRPr="00BA124D">
        <w:rPr>
          <w:rFonts w:ascii="Times New Roman" w:eastAsia="Times New Roman" w:hAnsi="Times New Roman" w:cs="Times New Roman"/>
          <w:spacing w:val="-4"/>
          <w:sz w:val="28"/>
          <w:szCs w:val="28"/>
          <w:lang w:eastAsia="uk-UA"/>
        </w:rPr>
        <w:t>ю і майну екологічними прав</w:t>
      </w:r>
      <w:r w:rsidR="002418D0">
        <w:rPr>
          <w:rFonts w:ascii="Times New Roman" w:eastAsia="Times New Roman" w:hAnsi="Times New Roman" w:cs="Times New Roman"/>
          <w:spacing w:val="-4"/>
          <w:sz w:val="28"/>
          <w:szCs w:val="28"/>
          <w:lang w:eastAsia="uk-UA"/>
        </w:rPr>
        <w:t>опорушеннями, на природокористу</w:t>
      </w:r>
      <w:r w:rsidRPr="00BA124D">
        <w:rPr>
          <w:rFonts w:ascii="Times New Roman" w:eastAsia="Times New Roman" w:hAnsi="Times New Roman" w:cs="Times New Roman"/>
          <w:spacing w:val="-4"/>
          <w:sz w:val="28"/>
          <w:szCs w:val="28"/>
          <w:lang w:eastAsia="uk-UA"/>
        </w:rPr>
        <w:t>вання, одержання екологічної освіти та ін</w:t>
      </w:r>
      <w:r w:rsidR="002418D0">
        <w:rPr>
          <w:rFonts w:ascii="Times New Roman" w:eastAsia="Times New Roman" w:hAnsi="Times New Roman" w:cs="Times New Roman"/>
          <w:spacing w:val="-4"/>
          <w:sz w:val="28"/>
          <w:szCs w:val="28"/>
          <w:lang w:eastAsia="uk-UA"/>
        </w:rPr>
        <w:t>ші</w:t>
      </w:r>
      <w:r w:rsidRPr="00BA124D">
        <w:rPr>
          <w:rFonts w:ascii="Times New Roman" w:eastAsia="Times New Roman" w:hAnsi="Times New Roman" w:cs="Times New Roman"/>
          <w:spacing w:val="-4"/>
          <w:sz w:val="28"/>
          <w:szCs w:val="28"/>
          <w:lang w:eastAsia="uk-UA"/>
        </w:rPr>
        <w:t xml:space="preserve">. </w:t>
      </w:r>
    </w:p>
    <w:p w:rsidR="00C83294" w:rsidRDefault="00C83294" w:rsidP="00C83294">
      <w:pPr>
        <w:shd w:val="clear" w:color="auto" w:fill="FFFFFF"/>
        <w:spacing w:after="0" w:line="360" w:lineRule="auto"/>
        <w:ind w:left="58" w:right="14" w:firstLine="509"/>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bCs/>
          <w:spacing w:val="-4"/>
          <w:sz w:val="28"/>
          <w:szCs w:val="28"/>
          <w:lang w:eastAsia="uk-UA"/>
        </w:rPr>
        <w:t xml:space="preserve">Сучасні тенденції розвитку </w:t>
      </w:r>
      <w:r w:rsidR="000B315D">
        <w:rPr>
          <w:rFonts w:ascii="Times New Roman" w:eastAsia="Times New Roman" w:hAnsi="Times New Roman" w:cs="Times New Roman"/>
          <w:bCs/>
          <w:spacing w:val="-4"/>
          <w:sz w:val="28"/>
          <w:szCs w:val="28"/>
          <w:lang w:eastAsia="uk-UA"/>
        </w:rPr>
        <w:t>й інтеграції різних галузей наукових знань дозволяють стверджувати про доцільність виокремлення ще однієї групи прав дитини –</w:t>
      </w:r>
      <w:r w:rsidR="000B315D" w:rsidRPr="00BA124D">
        <w:rPr>
          <w:rFonts w:ascii="Times New Roman" w:eastAsia="Times New Roman" w:hAnsi="Times New Roman" w:cs="Times New Roman"/>
          <w:b/>
          <w:bCs/>
          <w:spacing w:val="-4"/>
          <w:sz w:val="28"/>
          <w:szCs w:val="28"/>
          <w:lang w:eastAsia="uk-UA"/>
        </w:rPr>
        <w:t>психологічн</w:t>
      </w:r>
      <w:r w:rsidR="000B315D">
        <w:rPr>
          <w:rFonts w:ascii="Times New Roman" w:eastAsia="Times New Roman" w:hAnsi="Times New Roman" w:cs="Times New Roman"/>
          <w:b/>
          <w:bCs/>
          <w:spacing w:val="-4"/>
          <w:sz w:val="28"/>
          <w:szCs w:val="28"/>
          <w:lang w:eastAsia="uk-UA"/>
        </w:rPr>
        <w:t>их</w:t>
      </w:r>
      <w:r w:rsidR="000B315D" w:rsidRPr="00BA124D">
        <w:rPr>
          <w:rFonts w:ascii="Times New Roman" w:eastAsia="Times New Roman" w:hAnsi="Times New Roman" w:cs="Times New Roman"/>
          <w:b/>
          <w:bCs/>
          <w:spacing w:val="-4"/>
          <w:sz w:val="28"/>
          <w:szCs w:val="28"/>
          <w:lang w:eastAsia="uk-UA"/>
        </w:rPr>
        <w:t xml:space="preserve"> </w:t>
      </w:r>
      <w:r w:rsidR="00123103" w:rsidRPr="00BA124D">
        <w:rPr>
          <w:rFonts w:ascii="Times New Roman" w:eastAsia="Times New Roman" w:hAnsi="Times New Roman" w:cs="Times New Roman"/>
          <w:b/>
          <w:bCs/>
          <w:spacing w:val="-4"/>
          <w:sz w:val="28"/>
          <w:szCs w:val="28"/>
          <w:lang w:eastAsia="uk-UA"/>
        </w:rPr>
        <w:t>прав</w:t>
      </w:r>
      <w:r w:rsidR="000B315D">
        <w:rPr>
          <w:rFonts w:ascii="Times New Roman" w:eastAsia="Times New Roman" w:hAnsi="Times New Roman" w:cs="Times New Roman"/>
          <w:b/>
          <w:bCs/>
          <w:spacing w:val="-4"/>
          <w:sz w:val="28"/>
          <w:szCs w:val="28"/>
          <w:lang w:eastAsia="uk-UA"/>
        </w:rPr>
        <w:t xml:space="preserve">, </w:t>
      </w:r>
      <w:r w:rsidR="000B315D">
        <w:rPr>
          <w:rFonts w:ascii="Times New Roman" w:eastAsia="Times New Roman" w:hAnsi="Times New Roman" w:cs="Times New Roman"/>
          <w:bCs/>
          <w:spacing w:val="-4"/>
          <w:sz w:val="28"/>
          <w:szCs w:val="28"/>
          <w:lang w:eastAsia="uk-UA"/>
        </w:rPr>
        <w:t xml:space="preserve">які поки що не знайшли чіткого формулювання в тексті нормативно-правових актів як на рівні нашої держави, так і на міжнародному рівні. </w:t>
      </w:r>
      <w:r w:rsidR="00123103" w:rsidRPr="00BA124D">
        <w:rPr>
          <w:rFonts w:ascii="Times New Roman" w:eastAsia="Times New Roman" w:hAnsi="Times New Roman" w:cs="Times New Roman"/>
          <w:spacing w:val="-4"/>
          <w:sz w:val="28"/>
          <w:szCs w:val="28"/>
          <w:lang w:eastAsia="uk-UA"/>
        </w:rPr>
        <w:t>До них, на нашу</w:t>
      </w:r>
      <w:r w:rsidR="002418D0">
        <w:rPr>
          <w:rFonts w:ascii="Times New Roman" w:eastAsia="Times New Roman" w:hAnsi="Times New Roman" w:cs="Times New Roman"/>
          <w:spacing w:val="-4"/>
          <w:sz w:val="28"/>
          <w:szCs w:val="28"/>
          <w:lang w:eastAsia="uk-UA"/>
        </w:rPr>
        <w:t xml:space="preserve"> думку, </w:t>
      </w:r>
      <w:r>
        <w:rPr>
          <w:rFonts w:ascii="Times New Roman" w:eastAsia="Times New Roman" w:hAnsi="Times New Roman" w:cs="Times New Roman"/>
          <w:spacing w:val="-4"/>
          <w:sz w:val="28"/>
          <w:szCs w:val="28"/>
          <w:lang w:eastAsia="uk-UA"/>
        </w:rPr>
        <w:t>можна</w:t>
      </w:r>
      <w:r w:rsidR="002418D0">
        <w:rPr>
          <w:rFonts w:ascii="Times New Roman" w:eastAsia="Times New Roman" w:hAnsi="Times New Roman" w:cs="Times New Roman"/>
          <w:spacing w:val="-4"/>
          <w:sz w:val="28"/>
          <w:szCs w:val="28"/>
          <w:lang w:eastAsia="uk-UA"/>
        </w:rPr>
        <w:t xml:space="preserve"> віднести </w:t>
      </w:r>
      <w:r w:rsidR="00123103" w:rsidRPr="00BA124D">
        <w:rPr>
          <w:rFonts w:ascii="Times New Roman" w:eastAsia="Times New Roman" w:hAnsi="Times New Roman" w:cs="Times New Roman"/>
          <w:spacing w:val="-4"/>
          <w:sz w:val="28"/>
          <w:szCs w:val="28"/>
          <w:lang w:eastAsia="uk-UA"/>
        </w:rPr>
        <w:t xml:space="preserve">право на </w:t>
      </w:r>
      <w:r w:rsidRPr="00C83294">
        <w:rPr>
          <w:rFonts w:ascii="Times New Roman" w:eastAsia="Times New Roman" w:hAnsi="Times New Roman" w:cs="Times New Roman"/>
          <w:spacing w:val="-4"/>
          <w:sz w:val="28"/>
          <w:szCs w:val="28"/>
          <w:lang w:eastAsia="uk-UA"/>
        </w:rPr>
        <w:t>емоційну підтримку</w:t>
      </w:r>
      <w:r w:rsidR="00123103" w:rsidRPr="00BA124D">
        <w:rPr>
          <w:rFonts w:ascii="Times New Roman" w:eastAsia="Times New Roman" w:hAnsi="Times New Roman" w:cs="Times New Roman"/>
          <w:spacing w:val="-4"/>
          <w:sz w:val="28"/>
          <w:szCs w:val="28"/>
          <w:lang w:eastAsia="uk-UA"/>
        </w:rPr>
        <w:t xml:space="preserve">; </w:t>
      </w:r>
      <w:r>
        <w:rPr>
          <w:rFonts w:ascii="Times New Roman" w:eastAsia="Times New Roman" w:hAnsi="Times New Roman" w:cs="Times New Roman"/>
          <w:spacing w:val="-4"/>
          <w:sz w:val="28"/>
          <w:szCs w:val="28"/>
          <w:lang w:eastAsia="uk-UA"/>
        </w:rPr>
        <w:t>право на помилку; прав</w:t>
      </w:r>
      <w:r w:rsidR="00C13F66">
        <w:rPr>
          <w:rFonts w:ascii="Times New Roman" w:eastAsia="Times New Roman" w:hAnsi="Times New Roman" w:cs="Times New Roman"/>
          <w:spacing w:val="-4"/>
          <w:sz w:val="28"/>
          <w:szCs w:val="28"/>
          <w:lang w:eastAsia="uk-UA"/>
        </w:rPr>
        <w:t>о</w:t>
      </w:r>
      <w:r>
        <w:rPr>
          <w:rFonts w:ascii="Times New Roman" w:eastAsia="Times New Roman" w:hAnsi="Times New Roman" w:cs="Times New Roman"/>
          <w:spacing w:val="-4"/>
          <w:sz w:val="28"/>
          <w:szCs w:val="28"/>
          <w:lang w:eastAsia="uk-UA"/>
        </w:rPr>
        <w:t xml:space="preserve"> </w:t>
      </w:r>
      <w:r w:rsidRPr="00C83294">
        <w:rPr>
          <w:rFonts w:ascii="Times New Roman" w:eastAsia="Times New Roman" w:hAnsi="Times New Roman" w:cs="Times New Roman"/>
          <w:spacing w:val="-4"/>
          <w:sz w:val="28"/>
          <w:szCs w:val="28"/>
          <w:lang w:eastAsia="uk-UA"/>
        </w:rPr>
        <w:t xml:space="preserve">протестувати проти несправедливого відношення або критики </w:t>
      </w:r>
      <w:r>
        <w:rPr>
          <w:rFonts w:ascii="Times New Roman" w:eastAsia="Times New Roman" w:hAnsi="Times New Roman" w:cs="Times New Roman"/>
          <w:spacing w:val="-4"/>
          <w:sz w:val="28"/>
          <w:szCs w:val="28"/>
          <w:lang w:eastAsia="uk-UA"/>
        </w:rPr>
        <w:t xml:space="preserve">та поводитися </w:t>
      </w:r>
      <w:proofErr w:type="spellStart"/>
      <w:r>
        <w:rPr>
          <w:rFonts w:ascii="Times New Roman" w:eastAsia="Times New Roman" w:hAnsi="Times New Roman" w:cs="Times New Roman"/>
          <w:spacing w:val="-4"/>
          <w:sz w:val="28"/>
          <w:szCs w:val="28"/>
          <w:lang w:eastAsia="uk-UA"/>
        </w:rPr>
        <w:t>самоствердно</w:t>
      </w:r>
      <w:proofErr w:type="spellEnd"/>
      <w:r w:rsidR="00123103" w:rsidRPr="00BA124D">
        <w:rPr>
          <w:rFonts w:ascii="Times New Roman" w:eastAsia="Times New Roman" w:hAnsi="Times New Roman" w:cs="Times New Roman"/>
          <w:spacing w:val="-4"/>
          <w:sz w:val="28"/>
          <w:szCs w:val="28"/>
          <w:lang w:eastAsia="uk-UA"/>
        </w:rPr>
        <w:t xml:space="preserve"> навіть тоді, коли така поведінка </w:t>
      </w:r>
      <w:r w:rsidR="00C13F66">
        <w:rPr>
          <w:rFonts w:ascii="Times New Roman" w:eastAsia="Times New Roman" w:hAnsi="Times New Roman" w:cs="Times New Roman"/>
          <w:spacing w:val="-4"/>
          <w:sz w:val="28"/>
          <w:szCs w:val="28"/>
          <w:lang w:eastAsia="uk-UA"/>
        </w:rPr>
        <w:t xml:space="preserve">може </w:t>
      </w:r>
      <w:r w:rsidR="00123103" w:rsidRPr="00BA124D">
        <w:rPr>
          <w:rFonts w:ascii="Times New Roman" w:eastAsia="Times New Roman" w:hAnsi="Times New Roman" w:cs="Times New Roman"/>
          <w:spacing w:val="-4"/>
          <w:sz w:val="28"/>
          <w:szCs w:val="28"/>
          <w:lang w:eastAsia="uk-UA"/>
        </w:rPr>
        <w:t>комусь не подоба</w:t>
      </w:r>
      <w:r w:rsidR="00C13F66">
        <w:rPr>
          <w:rFonts w:ascii="Times New Roman" w:eastAsia="Times New Roman" w:hAnsi="Times New Roman" w:cs="Times New Roman"/>
          <w:spacing w:val="-4"/>
          <w:sz w:val="28"/>
          <w:szCs w:val="28"/>
          <w:lang w:eastAsia="uk-UA"/>
        </w:rPr>
        <w:t>ти</w:t>
      </w:r>
      <w:r w:rsidR="00123103" w:rsidRPr="00BA124D">
        <w:rPr>
          <w:rFonts w:ascii="Times New Roman" w:eastAsia="Times New Roman" w:hAnsi="Times New Roman" w:cs="Times New Roman"/>
          <w:spacing w:val="-4"/>
          <w:sz w:val="28"/>
          <w:szCs w:val="28"/>
          <w:lang w:eastAsia="uk-UA"/>
        </w:rPr>
        <w:t xml:space="preserve">ся; </w:t>
      </w:r>
      <w:r w:rsidRPr="00C83294">
        <w:rPr>
          <w:rFonts w:ascii="Times New Roman" w:eastAsia="Times New Roman" w:hAnsi="Times New Roman" w:cs="Times New Roman"/>
          <w:spacing w:val="-4"/>
          <w:sz w:val="28"/>
          <w:szCs w:val="28"/>
          <w:lang w:eastAsia="uk-UA"/>
        </w:rPr>
        <w:t>право говорити «ні»</w:t>
      </w:r>
      <w:r w:rsidR="00123103" w:rsidRPr="00BA124D">
        <w:rPr>
          <w:rFonts w:ascii="Times New Roman" w:eastAsia="Times New Roman" w:hAnsi="Times New Roman" w:cs="Times New Roman"/>
          <w:spacing w:val="-4"/>
          <w:sz w:val="28"/>
          <w:szCs w:val="28"/>
          <w:lang w:eastAsia="uk-UA"/>
        </w:rPr>
        <w:t>;</w:t>
      </w:r>
      <w:r>
        <w:rPr>
          <w:rFonts w:ascii="Times New Roman" w:eastAsia="Times New Roman" w:hAnsi="Times New Roman" w:cs="Times New Roman"/>
          <w:spacing w:val="-4"/>
          <w:sz w:val="28"/>
          <w:szCs w:val="28"/>
          <w:lang w:eastAsia="uk-UA"/>
        </w:rPr>
        <w:t xml:space="preserve"> </w:t>
      </w:r>
      <w:r w:rsidR="00123103" w:rsidRPr="00BA124D">
        <w:rPr>
          <w:rFonts w:ascii="Times New Roman" w:eastAsia="Times New Roman" w:hAnsi="Times New Roman" w:cs="Times New Roman"/>
          <w:spacing w:val="-4"/>
          <w:sz w:val="28"/>
          <w:szCs w:val="28"/>
          <w:lang w:eastAsia="uk-UA"/>
        </w:rPr>
        <w:t>право змінювати свої уяв</w:t>
      </w:r>
      <w:r>
        <w:rPr>
          <w:rFonts w:ascii="Times New Roman" w:eastAsia="Times New Roman" w:hAnsi="Times New Roman" w:cs="Times New Roman"/>
          <w:spacing w:val="-4"/>
          <w:sz w:val="28"/>
          <w:szCs w:val="28"/>
          <w:lang w:eastAsia="uk-UA"/>
        </w:rPr>
        <w:t>лення і бути собою.</w:t>
      </w:r>
    </w:p>
    <w:p w:rsidR="00123103" w:rsidRDefault="00664791" w:rsidP="000B315D">
      <w:pPr>
        <w:shd w:val="clear" w:color="auto" w:fill="FFFFFF"/>
        <w:spacing w:after="0" w:line="360" w:lineRule="auto"/>
        <w:ind w:left="58" w:right="14" w:firstLine="509"/>
        <w:jc w:val="both"/>
        <w:rPr>
          <w:rFonts w:ascii="Times New Roman" w:eastAsia="Times New Roman" w:hAnsi="Times New Roman" w:cs="Times New Roman"/>
          <w:noProof/>
          <w:spacing w:val="-4"/>
          <w:sz w:val="28"/>
          <w:szCs w:val="28"/>
          <w:lang w:eastAsia="uk-UA"/>
        </w:rPr>
      </w:pPr>
      <w:r w:rsidRPr="00BA124D">
        <w:rPr>
          <w:rFonts w:ascii="Times New Roman" w:eastAsia="Times New Roman" w:hAnsi="Times New Roman" w:cs="Times New Roman"/>
          <w:spacing w:val="-4"/>
          <w:sz w:val="28"/>
          <w:szCs w:val="28"/>
          <w:lang w:eastAsia="uk-UA"/>
        </w:rPr>
        <w:t xml:space="preserve">Варто звернути уваги і на </w:t>
      </w:r>
      <w:r w:rsidRPr="000B315D">
        <w:rPr>
          <w:rFonts w:ascii="Times New Roman" w:eastAsia="Times New Roman" w:hAnsi="Times New Roman" w:cs="Times New Roman"/>
          <w:b/>
          <w:spacing w:val="-4"/>
          <w:sz w:val="28"/>
          <w:szCs w:val="28"/>
          <w:lang w:eastAsia="uk-UA"/>
        </w:rPr>
        <w:t>процесуальні права дітей</w:t>
      </w:r>
      <w:r w:rsidRPr="00BA124D">
        <w:rPr>
          <w:rFonts w:ascii="Times New Roman" w:eastAsia="Times New Roman" w:hAnsi="Times New Roman" w:cs="Times New Roman"/>
          <w:spacing w:val="-4"/>
          <w:sz w:val="28"/>
          <w:szCs w:val="28"/>
          <w:lang w:eastAsia="uk-UA"/>
        </w:rPr>
        <w:t>, а саме</w:t>
      </w:r>
      <w:r w:rsidR="00166A97" w:rsidRPr="00BA124D">
        <w:rPr>
          <w:rFonts w:ascii="Times New Roman" w:eastAsia="Times New Roman" w:hAnsi="Times New Roman" w:cs="Times New Roman"/>
          <w:spacing w:val="-4"/>
          <w:sz w:val="28"/>
          <w:szCs w:val="28"/>
          <w:lang w:eastAsia="uk-UA"/>
        </w:rPr>
        <w:t>:</w:t>
      </w:r>
      <w:r w:rsidR="000B315D">
        <w:rPr>
          <w:rFonts w:ascii="Times New Roman" w:eastAsia="Times New Roman" w:hAnsi="Times New Roman" w:cs="Times New Roman"/>
          <w:spacing w:val="-4"/>
          <w:sz w:val="28"/>
          <w:szCs w:val="28"/>
          <w:lang w:eastAsia="uk-UA"/>
        </w:rPr>
        <w:t xml:space="preserve"> </w:t>
      </w:r>
      <w:r w:rsidR="000B315D" w:rsidRPr="00BA124D">
        <w:rPr>
          <w:rFonts w:ascii="Times New Roman" w:eastAsia="Times New Roman" w:hAnsi="Times New Roman" w:cs="Times New Roman"/>
          <w:noProof/>
          <w:spacing w:val="-4"/>
          <w:sz w:val="28"/>
          <w:szCs w:val="28"/>
          <w:lang w:eastAsia="uk-UA"/>
        </w:rPr>
        <w:t>право</w:t>
      </w:r>
      <w:r w:rsidR="000B74C6">
        <w:rPr>
          <w:rFonts w:ascii="Times New Roman" w:eastAsia="Times New Roman" w:hAnsi="Times New Roman" w:cs="Times New Roman"/>
          <w:noProof/>
          <w:spacing w:val="-4"/>
          <w:sz w:val="28"/>
          <w:szCs w:val="28"/>
          <w:lang w:eastAsia="uk-UA"/>
        </w:rPr>
        <w:t xml:space="preserve"> дитини</w:t>
      </w:r>
      <w:r w:rsidR="000B315D" w:rsidRPr="00BA124D">
        <w:rPr>
          <w:rFonts w:ascii="Times New Roman" w:eastAsia="Times New Roman" w:hAnsi="Times New Roman" w:cs="Times New Roman"/>
          <w:noProof/>
          <w:spacing w:val="-4"/>
          <w:sz w:val="28"/>
          <w:szCs w:val="28"/>
          <w:lang w:eastAsia="uk-UA"/>
        </w:rPr>
        <w:t xml:space="preserve"> бути заслуханою в ході будь-якого судового чи адміністративного розгляду, що </w:t>
      </w:r>
      <w:r w:rsidR="000B74C6">
        <w:rPr>
          <w:rFonts w:ascii="Times New Roman" w:eastAsia="Times New Roman" w:hAnsi="Times New Roman" w:cs="Times New Roman"/>
          <w:noProof/>
          <w:spacing w:val="-4"/>
          <w:sz w:val="28"/>
          <w:szCs w:val="28"/>
          <w:lang w:eastAsia="uk-UA"/>
        </w:rPr>
        <w:t>стосується</w:t>
      </w:r>
      <w:r w:rsidR="000B315D" w:rsidRPr="00BA124D">
        <w:rPr>
          <w:rFonts w:ascii="Times New Roman" w:eastAsia="Times New Roman" w:hAnsi="Times New Roman" w:cs="Times New Roman"/>
          <w:noProof/>
          <w:spacing w:val="-4"/>
          <w:sz w:val="28"/>
          <w:szCs w:val="28"/>
          <w:lang w:eastAsia="uk-UA"/>
        </w:rPr>
        <w:t xml:space="preserve"> дитини, безпосередньо або через представника чи відповідний орган у </w:t>
      </w:r>
      <w:r w:rsidR="000B315D" w:rsidRPr="00BA124D">
        <w:rPr>
          <w:rFonts w:ascii="Times New Roman" w:eastAsia="Times New Roman" w:hAnsi="Times New Roman" w:cs="Times New Roman"/>
          <w:noProof/>
          <w:spacing w:val="-4"/>
          <w:sz w:val="28"/>
          <w:szCs w:val="28"/>
          <w:lang w:eastAsia="uk-UA"/>
        </w:rPr>
        <w:lastRenderedPageBreak/>
        <w:t>порядку, передбаченому процесуальним законодавством</w:t>
      </w:r>
      <w:r w:rsidR="000B74C6">
        <w:rPr>
          <w:rFonts w:ascii="Times New Roman" w:eastAsia="Times New Roman" w:hAnsi="Times New Roman" w:cs="Times New Roman"/>
          <w:noProof/>
          <w:spacing w:val="-4"/>
          <w:sz w:val="28"/>
          <w:szCs w:val="28"/>
          <w:lang w:eastAsia="uk-UA"/>
        </w:rPr>
        <w:t xml:space="preserve">; </w:t>
      </w:r>
      <w:r w:rsidR="00B84E8B" w:rsidRPr="00BA124D">
        <w:rPr>
          <w:rFonts w:ascii="Times New Roman" w:eastAsia="Times New Roman" w:hAnsi="Times New Roman" w:cs="Times New Roman"/>
          <w:spacing w:val="-4"/>
          <w:sz w:val="28"/>
          <w:szCs w:val="28"/>
          <w:lang w:eastAsia="uk-UA"/>
        </w:rPr>
        <w:t xml:space="preserve">право на справедливий </w:t>
      </w:r>
      <w:r w:rsidR="00123103" w:rsidRPr="00BA124D">
        <w:rPr>
          <w:rFonts w:ascii="Times New Roman" w:eastAsia="Times New Roman" w:hAnsi="Times New Roman" w:cs="Times New Roman"/>
          <w:spacing w:val="-4"/>
          <w:sz w:val="28"/>
          <w:szCs w:val="28"/>
          <w:lang w:eastAsia="uk-UA"/>
        </w:rPr>
        <w:t xml:space="preserve">і публічний суд, де першочергова увага приділяється найкращому забезпеченню інтересів дитини. </w:t>
      </w:r>
      <w:r w:rsidR="000B315D">
        <w:rPr>
          <w:rFonts w:ascii="Times New Roman" w:eastAsia="Times New Roman" w:hAnsi="Times New Roman" w:cs="Times New Roman"/>
          <w:noProof/>
          <w:spacing w:val="-4"/>
          <w:sz w:val="28"/>
          <w:szCs w:val="28"/>
          <w:lang w:eastAsia="uk-UA"/>
        </w:rPr>
        <w:t xml:space="preserve">Так, </w:t>
      </w:r>
      <w:r w:rsidR="00123103" w:rsidRPr="00BA124D">
        <w:rPr>
          <w:rFonts w:ascii="Times New Roman" w:eastAsia="Times New Roman" w:hAnsi="Times New Roman" w:cs="Times New Roman"/>
          <w:noProof/>
          <w:spacing w:val="-4"/>
          <w:sz w:val="28"/>
          <w:szCs w:val="28"/>
          <w:lang w:eastAsia="uk-UA"/>
        </w:rPr>
        <w:t xml:space="preserve">судовий розгляд повинен відповідати інтересам </w:t>
      </w:r>
      <w:r w:rsidR="000B315D">
        <w:rPr>
          <w:rFonts w:ascii="Times New Roman" w:eastAsia="Times New Roman" w:hAnsi="Times New Roman" w:cs="Times New Roman"/>
          <w:noProof/>
          <w:spacing w:val="-4"/>
          <w:sz w:val="28"/>
          <w:szCs w:val="28"/>
          <w:lang w:eastAsia="uk-UA"/>
        </w:rPr>
        <w:t>дитини</w:t>
      </w:r>
      <w:r w:rsidR="00123103" w:rsidRPr="00BA124D">
        <w:rPr>
          <w:rFonts w:ascii="Times New Roman" w:eastAsia="Times New Roman" w:hAnsi="Times New Roman" w:cs="Times New Roman"/>
          <w:noProof/>
          <w:spacing w:val="-4"/>
          <w:sz w:val="28"/>
          <w:szCs w:val="28"/>
          <w:lang w:eastAsia="uk-UA"/>
        </w:rPr>
        <w:t xml:space="preserve"> і здійснюватися в атмосфері розуміння, що дозволить </w:t>
      </w:r>
      <w:r w:rsidR="000B315D">
        <w:rPr>
          <w:rFonts w:ascii="Times New Roman" w:eastAsia="Times New Roman" w:hAnsi="Times New Roman" w:cs="Times New Roman"/>
          <w:noProof/>
          <w:spacing w:val="-4"/>
          <w:sz w:val="28"/>
          <w:szCs w:val="28"/>
          <w:lang w:eastAsia="uk-UA"/>
        </w:rPr>
        <w:t>їй</w:t>
      </w:r>
      <w:r w:rsidR="00123103" w:rsidRPr="00BA124D">
        <w:rPr>
          <w:rFonts w:ascii="Times New Roman" w:eastAsia="Times New Roman" w:hAnsi="Times New Roman" w:cs="Times New Roman"/>
          <w:noProof/>
          <w:spacing w:val="-4"/>
          <w:sz w:val="28"/>
          <w:szCs w:val="28"/>
          <w:lang w:eastAsia="uk-UA"/>
        </w:rPr>
        <w:t xml:space="preserve"> брати участь в ньому і вільно викладати свою точку зору (п. 14.2 Пекінських правил) [</w:t>
      </w:r>
      <w:r w:rsidR="002A5968">
        <w:rPr>
          <w:rFonts w:ascii="Times New Roman" w:eastAsia="Times New Roman" w:hAnsi="Times New Roman" w:cs="Times New Roman"/>
          <w:noProof/>
          <w:spacing w:val="-4"/>
          <w:sz w:val="28"/>
          <w:szCs w:val="28"/>
          <w:lang w:eastAsia="uk-UA"/>
        </w:rPr>
        <w:t>8</w:t>
      </w:r>
      <w:r w:rsidR="00123103" w:rsidRPr="00BA124D">
        <w:rPr>
          <w:rFonts w:ascii="Times New Roman" w:eastAsia="Times New Roman" w:hAnsi="Times New Roman" w:cs="Times New Roman"/>
          <w:noProof/>
          <w:spacing w:val="-4"/>
          <w:sz w:val="28"/>
          <w:szCs w:val="28"/>
          <w:lang w:eastAsia="uk-UA"/>
        </w:rPr>
        <w:t>].</w:t>
      </w:r>
      <w:r w:rsidR="000B315D">
        <w:rPr>
          <w:rFonts w:ascii="Times New Roman" w:eastAsia="Times New Roman" w:hAnsi="Times New Roman" w:cs="Times New Roman"/>
          <w:spacing w:val="-4"/>
          <w:sz w:val="28"/>
          <w:szCs w:val="28"/>
          <w:lang w:eastAsia="uk-UA"/>
        </w:rPr>
        <w:t xml:space="preserve"> </w:t>
      </w:r>
    </w:p>
    <w:p w:rsidR="006850F0" w:rsidRDefault="006850F0" w:rsidP="006850F0">
      <w:pPr>
        <w:shd w:val="clear" w:color="auto" w:fill="FFFFFF"/>
        <w:spacing w:after="0" w:line="360" w:lineRule="auto"/>
        <w:ind w:left="58" w:right="14" w:firstLine="509"/>
        <w:jc w:val="both"/>
        <w:rPr>
          <w:rFonts w:ascii="Times New Roman" w:eastAsia="Times New Roman" w:hAnsi="Times New Roman" w:cs="Times New Roman"/>
          <w:noProof/>
          <w:spacing w:val="-4"/>
          <w:sz w:val="28"/>
          <w:szCs w:val="28"/>
          <w:lang w:eastAsia="uk-UA"/>
        </w:rPr>
      </w:pPr>
      <w:r w:rsidRPr="006850F0">
        <w:rPr>
          <w:rFonts w:ascii="Times New Roman" w:eastAsia="Times New Roman" w:hAnsi="Times New Roman" w:cs="Times New Roman"/>
          <w:noProof/>
          <w:spacing w:val="-4"/>
          <w:sz w:val="28"/>
          <w:szCs w:val="28"/>
          <w:lang w:eastAsia="uk-UA"/>
        </w:rPr>
        <w:t>Правозахисні статті з Конвенції про права дитини груп</w:t>
      </w:r>
      <w:r>
        <w:rPr>
          <w:rFonts w:ascii="Times New Roman" w:eastAsia="Times New Roman" w:hAnsi="Times New Roman" w:cs="Times New Roman"/>
          <w:noProof/>
          <w:spacing w:val="-4"/>
          <w:sz w:val="28"/>
          <w:szCs w:val="28"/>
          <w:lang w:eastAsia="uk-UA"/>
        </w:rPr>
        <w:t>ують також</w:t>
      </w:r>
      <w:r w:rsidRPr="006850F0">
        <w:rPr>
          <w:rFonts w:ascii="Times New Roman" w:eastAsia="Times New Roman" w:hAnsi="Times New Roman" w:cs="Times New Roman"/>
          <w:noProof/>
          <w:spacing w:val="-4"/>
          <w:sz w:val="28"/>
          <w:szCs w:val="28"/>
          <w:lang w:eastAsia="uk-UA"/>
        </w:rPr>
        <w:t xml:space="preserve"> за трьома</w:t>
      </w:r>
      <w:r>
        <w:rPr>
          <w:rFonts w:ascii="Times New Roman" w:eastAsia="Times New Roman" w:hAnsi="Times New Roman" w:cs="Times New Roman"/>
          <w:noProof/>
          <w:spacing w:val="-4"/>
          <w:sz w:val="28"/>
          <w:szCs w:val="28"/>
          <w:lang w:eastAsia="uk-UA"/>
        </w:rPr>
        <w:t xml:space="preserve"> </w:t>
      </w:r>
      <w:r w:rsidRPr="006850F0">
        <w:rPr>
          <w:rFonts w:ascii="Times New Roman" w:eastAsia="Times New Roman" w:hAnsi="Times New Roman" w:cs="Times New Roman"/>
          <w:noProof/>
          <w:spacing w:val="-4"/>
          <w:sz w:val="28"/>
          <w:szCs w:val="28"/>
          <w:lang w:eastAsia="uk-UA"/>
        </w:rPr>
        <w:t>категоріями, які часто називають «Три П» (англ. «Three Ps» — participation,</w:t>
      </w:r>
      <w:r>
        <w:rPr>
          <w:rFonts w:ascii="Times New Roman" w:eastAsia="Times New Roman" w:hAnsi="Times New Roman" w:cs="Times New Roman"/>
          <w:noProof/>
          <w:spacing w:val="-4"/>
          <w:sz w:val="28"/>
          <w:szCs w:val="28"/>
          <w:lang w:eastAsia="uk-UA"/>
        </w:rPr>
        <w:t xml:space="preserve"> </w:t>
      </w:r>
      <w:r w:rsidRPr="006850F0">
        <w:rPr>
          <w:rFonts w:ascii="Times New Roman" w:eastAsia="Times New Roman" w:hAnsi="Times New Roman" w:cs="Times New Roman"/>
          <w:noProof/>
          <w:spacing w:val="-4"/>
          <w:sz w:val="28"/>
          <w:szCs w:val="28"/>
          <w:lang w:eastAsia="uk-UA"/>
        </w:rPr>
        <w:t>protection, provision), тобто категорії участі, захисту та забезпечення.</w:t>
      </w:r>
      <w:r>
        <w:rPr>
          <w:rFonts w:ascii="Times New Roman" w:eastAsia="Times New Roman" w:hAnsi="Times New Roman" w:cs="Times New Roman"/>
          <w:noProof/>
          <w:spacing w:val="-4"/>
          <w:sz w:val="28"/>
          <w:szCs w:val="28"/>
          <w:lang w:eastAsia="uk-UA"/>
        </w:rPr>
        <w:t xml:space="preserve"> </w:t>
      </w:r>
      <w:r w:rsidRPr="006850F0">
        <w:rPr>
          <w:rFonts w:ascii="Times New Roman" w:eastAsia="Times New Roman" w:hAnsi="Times New Roman" w:cs="Times New Roman"/>
          <w:noProof/>
          <w:spacing w:val="-4"/>
          <w:sz w:val="28"/>
          <w:szCs w:val="28"/>
          <w:lang w:eastAsia="uk-UA"/>
        </w:rPr>
        <w:t>Перша категорія — «участь» — відображає сприймання дітей як суб’єктів</w:t>
      </w:r>
      <w:r>
        <w:rPr>
          <w:rFonts w:ascii="Times New Roman" w:eastAsia="Times New Roman" w:hAnsi="Times New Roman" w:cs="Times New Roman"/>
          <w:noProof/>
          <w:spacing w:val="-4"/>
          <w:sz w:val="28"/>
          <w:szCs w:val="28"/>
          <w:lang w:eastAsia="uk-UA"/>
        </w:rPr>
        <w:t xml:space="preserve"> </w:t>
      </w:r>
      <w:r w:rsidRPr="006850F0">
        <w:rPr>
          <w:rFonts w:ascii="Times New Roman" w:eastAsia="Times New Roman" w:hAnsi="Times New Roman" w:cs="Times New Roman"/>
          <w:noProof/>
          <w:spacing w:val="-4"/>
          <w:sz w:val="28"/>
          <w:szCs w:val="28"/>
          <w:lang w:eastAsia="uk-UA"/>
        </w:rPr>
        <w:t xml:space="preserve">права, а не об’єктів захисту, згідно з Конвенцією. </w:t>
      </w:r>
      <w:r>
        <w:rPr>
          <w:rFonts w:ascii="Times New Roman" w:eastAsia="Times New Roman" w:hAnsi="Times New Roman" w:cs="Times New Roman"/>
          <w:noProof/>
          <w:spacing w:val="-4"/>
          <w:sz w:val="28"/>
          <w:szCs w:val="28"/>
          <w:lang w:eastAsia="uk-UA"/>
        </w:rPr>
        <w:t xml:space="preserve">Деколи дорослі </w:t>
      </w:r>
      <w:r w:rsidRPr="006850F0">
        <w:rPr>
          <w:rFonts w:ascii="Times New Roman" w:eastAsia="Times New Roman" w:hAnsi="Times New Roman" w:cs="Times New Roman"/>
          <w:noProof/>
          <w:spacing w:val="-4"/>
          <w:sz w:val="28"/>
          <w:szCs w:val="28"/>
          <w:lang w:eastAsia="uk-UA"/>
        </w:rPr>
        <w:t>вважають дітей</w:t>
      </w:r>
      <w:r>
        <w:rPr>
          <w:rFonts w:ascii="Times New Roman" w:eastAsia="Times New Roman" w:hAnsi="Times New Roman" w:cs="Times New Roman"/>
          <w:noProof/>
          <w:spacing w:val="-4"/>
          <w:sz w:val="28"/>
          <w:szCs w:val="28"/>
          <w:lang w:eastAsia="uk-UA"/>
        </w:rPr>
        <w:t xml:space="preserve"> </w:t>
      </w:r>
      <w:r w:rsidRPr="006850F0">
        <w:rPr>
          <w:rFonts w:ascii="Times New Roman" w:eastAsia="Times New Roman" w:hAnsi="Times New Roman" w:cs="Times New Roman"/>
          <w:noProof/>
          <w:spacing w:val="-4"/>
          <w:sz w:val="28"/>
          <w:szCs w:val="28"/>
          <w:lang w:eastAsia="uk-UA"/>
        </w:rPr>
        <w:t>нездатними самостійно мислити, а їх уподобання і висновки – неважливими.</w:t>
      </w:r>
      <w:r>
        <w:rPr>
          <w:rFonts w:ascii="Times New Roman" w:eastAsia="Times New Roman" w:hAnsi="Times New Roman" w:cs="Times New Roman"/>
          <w:noProof/>
          <w:spacing w:val="-4"/>
          <w:sz w:val="28"/>
          <w:szCs w:val="28"/>
          <w:lang w:eastAsia="uk-UA"/>
        </w:rPr>
        <w:t xml:space="preserve"> </w:t>
      </w:r>
      <w:r w:rsidRPr="006850F0">
        <w:rPr>
          <w:rFonts w:ascii="Times New Roman" w:eastAsia="Times New Roman" w:hAnsi="Times New Roman" w:cs="Times New Roman"/>
          <w:noProof/>
          <w:spacing w:val="-4"/>
          <w:sz w:val="28"/>
          <w:szCs w:val="28"/>
          <w:lang w:eastAsia="uk-UA"/>
        </w:rPr>
        <w:t>Однак Конвенція висуває ідею сприймати дітей як людей, чиї бажання справді</w:t>
      </w:r>
      <w:r>
        <w:rPr>
          <w:rFonts w:ascii="Times New Roman" w:eastAsia="Times New Roman" w:hAnsi="Times New Roman" w:cs="Times New Roman"/>
          <w:noProof/>
          <w:spacing w:val="-4"/>
          <w:sz w:val="28"/>
          <w:szCs w:val="28"/>
          <w:lang w:eastAsia="uk-UA"/>
        </w:rPr>
        <w:t xml:space="preserve"> </w:t>
      </w:r>
      <w:r w:rsidRPr="006850F0">
        <w:rPr>
          <w:rFonts w:ascii="Times New Roman" w:eastAsia="Times New Roman" w:hAnsi="Times New Roman" w:cs="Times New Roman"/>
          <w:noProof/>
          <w:spacing w:val="-4"/>
          <w:sz w:val="28"/>
          <w:szCs w:val="28"/>
          <w:lang w:eastAsia="uk-UA"/>
        </w:rPr>
        <w:t>повинні бути почуті. Гідне ставлення до дітей дозволяє їм бути незалежними та</w:t>
      </w:r>
      <w:r>
        <w:rPr>
          <w:rFonts w:ascii="Times New Roman" w:eastAsia="Times New Roman" w:hAnsi="Times New Roman" w:cs="Times New Roman"/>
          <w:noProof/>
          <w:spacing w:val="-4"/>
          <w:sz w:val="28"/>
          <w:szCs w:val="28"/>
          <w:lang w:eastAsia="uk-UA"/>
        </w:rPr>
        <w:t xml:space="preserve"> </w:t>
      </w:r>
      <w:r w:rsidRPr="006850F0">
        <w:rPr>
          <w:rFonts w:ascii="Times New Roman" w:eastAsia="Times New Roman" w:hAnsi="Times New Roman" w:cs="Times New Roman"/>
          <w:noProof/>
          <w:spacing w:val="-4"/>
          <w:sz w:val="28"/>
          <w:szCs w:val="28"/>
          <w:lang w:eastAsia="uk-UA"/>
        </w:rPr>
        <w:t>висловлювати свої побажання і думки, як тільки вони здатні це робити.</w:t>
      </w:r>
      <w:r>
        <w:rPr>
          <w:rFonts w:ascii="Times New Roman" w:eastAsia="Times New Roman" w:hAnsi="Times New Roman" w:cs="Times New Roman"/>
          <w:noProof/>
          <w:spacing w:val="-4"/>
          <w:sz w:val="28"/>
          <w:szCs w:val="28"/>
          <w:lang w:eastAsia="uk-UA"/>
        </w:rPr>
        <w:t xml:space="preserve"> </w:t>
      </w:r>
      <w:r w:rsidRPr="006850F0">
        <w:rPr>
          <w:rFonts w:ascii="Times New Roman" w:eastAsia="Times New Roman" w:hAnsi="Times New Roman" w:cs="Times New Roman"/>
          <w:noProof/>
          <w:spacing w:val="-4"/>
          <w:sz w:val="28"/>
          <w:szCs w:val="28"/>
          <w:lang w:eastAsia="uk-UA"/>
        </w:rPr>
        <w:t>Друга категорія — «захист» — наприклад, від жорстокого поводження,</w:t>
      </w:r>
      <w:r>
        <w:rPr>
          <w:rFonts w:ascii="Times New Roman" w:eastAsia="Times New Roman" w:hAnsi="Times New Roman" w:cs="Times New Roman"/>
          <w:noProof/>
          <w:spacing w:val="-4"/>
          <w:sz w:val="28"/>
          <w:szCs w:val="28"/>
          <w:lang w:eastAsia="uk-UA"/>
        </w:rPr>
        <w:t xml:space="preserve"> </w:t>
      </w:r>
      <w:r w:rsidRPr="006850F0">
        <w:rPr>
          <w:rFonts w:ascii="Times New Roman" w:eastAsia="Times New Roman" w:hAnsi="Times New Roman" w:cs="Times New Roman"/>
          <w:noProof/>
          <w:spacing w:val="-4"/>
          <w:sz w:val="28"/>
          <w:szCs w:val="28"/>
          <w:lang w:eastAsia="uk-UA"/>
        </w:rPr>
        <w:t>насильства, експлуатації, дискримінації та зневаги.</w:t>
      </w:r>
      <w:r>
        <w:rPr>
          <w:rFonts w:ascii="Times New Roman" w:eastAsia="Times New Roman" w:hAnsi="Times New Roman" w:cs="Times New Roman"/>
          <w:noProof/>
          <w:spacing w:val="-4"/>
          <w:sz w:val="28"/>
          <w:szCs w:val="28"/>
          <w:lang w:eastAsia="uk-UA"/>
        </w:rPr>
        <w:t xml:space="preserve"> </w:t>
      </w:r>
      <w:r w:rsidRPr="006850F0">
        <w:rPr>
          <w:rFonts w:ascii="Times New Roman" w:eastAsia="Times New Roman" w:hAnsi="Times New Roman" w:cs="Times New Roman"/>
          <w:noProof/>
          <w:spacing w:val="-4"/>
          <w:sz w:val="28"/>
          <w:szCs w:val="28"/>
          <w:lang w:eastAsia="uk-UA"/>
        </w:rPr>
        <w:t>Третя категорія</w:t>
      </w:r>
      <w:r w:rsidR="002A5968">
        <w:rPr>
          <w:rFonts w:ascii="Times New Roman" w:eastAsia="Times New Roman" w:hAnsi="Times New Roman" w:cs="Times New Roman"/>
          <w:noProof/>
          <w:spacing w:val="-4"/>
          <w:sz w:val="28"/>
          <w:szCs w:val="28"/>
          <w:lang w:eastAsia="uk-UA"/>
        </w:rPr>
        <w:t> </w:t>
      </w:r>
      <w:r w:rsidRPr="006850F0">
        <w:rPr>
          <w:rFonts w:ascii="Times New Roman" w:eastAsia="Times New Roman" w:hAnsi="Times New Roman" w:cs="Times New Roman"/>
          <w:noProof/>
          <w:spacing w:val="-4"/>
          <w:sz w:val="28"/>
          <w:szCs w:val="28"/>
          <w:lang w:eastAsia="uk-UA"/>
        </w:rPr>
        <w:t>— «забезпечення»</w:t>
      </w:r>
      <w:r w:rsidR="002A5968">
        <w:rPr>
          <w:rFonts w:ascii="Times New Roman" w:eastAsia="Times New Roman" w:hAnsi="Times New Roman" w:cs="Times New Roman"/>
          <w:noProof/>
          <w:spacing w:val="-4"/>
          <w:sz w:val="28"/>
          <w:szCs w:val="28"/>
          <w:lang w:eastAsia="uk-UA"/>
        </w:rPr>
        <w:t> </w:t>
      </w:r>
      <w:r w:rsidRPr="006850F0">
        <w:rPr>
          <w:rFonts w:ascii="Times New Roman" w:eastAsia="Times New Roman" w:hAnsi="Times New Roman" w:cs="Times New Roman"/>
          <w:noProof/>
          <w:spacing w:val="-4"/>
          <w:sz w:val="28"/>
          <w:szCs w:val="28"/>
          <w:lang w:eastAsia="uk-UA"/>
        </w:rPr>
        <w:t>— охоплює права, реалізація яких потрібна</w:t>
      </w:r>
      <w:r>
        <w:rPr>
          <w:rFonts w:ascii="Times New Roman" w:eastAsia="Times New Roman" w:hAnsi="Times New Roman" w:cs="Times New Roman"/>
          <w:noProof/>
          <w:spacing w:val="-4"/>
          <w:sz w:val="28"/>
          <w:szCs w:val="28"/>
          <w:lang w:eastAsia="uk-UA"/>
        </w:rPr>
        <w:t xml:space="preserve"> </w:t>
      </w:r>
      <w:r w:rsidRPr="006850F0">
        <w:rPr>
          <w:rFonts w:ascii="Times New Roman" w:eastAsia="Times New Roman" w:hAnsi="Times New Roman" w:cs="Times New Roman"/>
          <w:noProof/>
          <w:spacing w:val="-4"/>
          <w:sz w:val="28"/>
          <w:szCs w:val="28"/>
          <w:lang w:eastAsia="uk-UA"/>
        </w:rPr>
        <w:t>для елементарного виживання й повноцінного розвитку дитини, наприклад право</w:t>
      </w:r>
      <w:r>
        <w:rPr>
          <w:rFonts w:ascii="Times New Roman" w:eastAsia="Times New Roman" w:hAnsi="Times New Roman" w:cs="Times New Roman"/>
          <w:noProof/>
          <w:spacing w:val="-4"/>
          <w:sz w:val="28"/>
          <w:szCs w:val="28"/>
          <w:lang w:eastAsia="uk-UA"/>
        </w:rPr>
        <w:t xml:space="preserve"> </w:t>
      </w:r>
      <w:r w:rsidRPr="006850F0">
        <w:rPr>
          <w:rFonts w:ascii="Times New Roman" w:eastAsia="Times New Roman" w:hAnsi="Times New Roman" w:cs="Times New Roman"/>
          <w:noProof/>
          <w:spacing w:val="-4"/>
          <w:sz w:val="28"/>
          <w:szCs w:val="28"/>
          <w:lang w:eastAsia="uk-UA"/>
        </w:rPr>
        <w:t>на достатнє харчування, житло, освіту й охорону здоров’я</w:t>
      </w:r>
      <w:r>
        <w:rPr>
          <w:rFonts w:ascii="Times New Roman" w:eastAsia="Times New Roman" w:hAnsi="Times New Roman" w:cs="Times New Roman"/>
          <w:noProof/>
          <w:spacing w:val="-4"/>
          <w:sz w:val="28"/>
          <w:szCs w:val="28"/>
          <w:lang w:eastAsia="uk-UA"/>
        </w:rPr>
        <w:t xml:space="preserve"> </w:t>
      </w:r>
      <w:r w:rsidRPr="006850F0">
        <w:rPr>
          <w:rFonts w:ascii="Times New Roman" w:eastAsia="Times New Roman" w:hAnsi="Times New Roman" w:cs="Times New Roman"/>
          <w:noProof/>
          <w:spacing w:val="-4"/>
          <w:sz w:val="28"/>
          <w:szCs w:val="28"/>
          <w:lang w:val="ru-RU" w:eastAsia="uk-UA"/>
        </w:rPr>
        <w:t>[</w:t>
      </w:r>
      <w:r>
        <w:rPr>
          <w:rFonts w:ascii="Times New Roman" w:eastAsia="Times New Roman" w:hAnsi="Times New Roman" w:cs="Times New Roman"/>
          <w:noProof/>
          <w:spacing w:val="-4"/>
          <w:sz w:val="28"/>
          <w:szCs w:val="28"/>
          <w:lang w:val="ru-RU" w:eastAsia="uk-UA"/>
        </w:rPr>
        <w:t>2</w:t>
      </w:r>
      <w:r w:rsidR="002A5968">
        <w:rPr>
          <w:rFonts w:ascii="Times New Roman" w:eastAsia="Times New Roman" w:hAnsi="Times New Roman" w:cs="Times New Roman"/>
          <w:noProof/>
          <w:spacing w:val="-4"/>
          <w:sz w:val="28"/>
          <w:szCs w:val="28"/>
          <w:lang w:val="ru-RU" w:eastAsia="uk-UA"/>
        </w:rPr>
        <w:t>1</w:t>
      </w:r>
      <w:r>
        <w:rPr>
          <w:rFonts w:ascii="Times New Roman" w:eastAsia="Times New Roman" w:hAnsi="Times New Roman" w:cs="Times New Roman"/>
          <w:noProof/>
          <w:spacing w:val="-4"/>
          <w:sz w:val="28"/>
          <w:szCs w:val="28"/>
          <w:lang w:val="ru-RU" w:eastAsia="uk-UA"/>
        </w:rPr>
        <w:t xml:space="preserve">, с. </w:t>
      </w:r>
      <w:proofErr w:type="gramStart"/>
      <w:r>
        <w:rPr>
          <w:rFonts w:ascii="Times New Roman" w:eastAsia="Times New Roman" w:hAnsi="Times New Roman" w:cs="Times New Roman"/>
          <w:noProof/>
          <w:spacing w:val="-4"/>
          <w:sz w:val="28"/>
          <w:szCs w:val="28"/>
          <w:lang w:val="ru-RU" w:eastAsia="uk-UA"/>
        </w:rPr>
        <w:t>51</w:t>
      </w:r>
      <w:r w:rsidRPr="006850F0">
        <w:rPr>
          <w:rFonts w:ascii="Times New Roman" w:eastAsia="Times New Roman" w:hAnsi="Times New Roman" w:cs="Times New Roman"/>
          <w:noProof/>
          <w:spacing w:val="-4"/>
          <w:sz w:val="28"/>
          <w:szCs w:val="28"/>
          <w:lang w:val="ru-RU" w:eastAsia="uk-UA"/>
        </w:rPr>
        <w:t>]</w:t>
      </w:r>
      <w:r w:rsidRPr="006850F0">
        <w:rPr>
          <w:rFonts w:ascii="Times New Roman" w:eastAsia="Times New Roman" w:hAnsi="Times New Roman" w:cs="Times New Roman"/>
          <w:noProof/>
          <w:spacing w:val="-4"/>
          <w:sz w:val="28"/>
          <w:szCs w:val="28"/>
          <w:lang w:eastAsia="uk-UA"/>
        </w:rPr>
        <w:t>.</w:t>
      </w:r>
      <w:proofErr w:type="gramEnd"/>
    </w:p>
    <w:p w:rsidR="006850F0" w:rsidRDefault="006850F0" w:rsidP="006850F0">
      <w:pPr>
        <w:shd w:val="clear" w:color="auto" w:fill="FFFFFF"/>
        <w:spacing w:after="0" w:line="360" w:lineRule="auto"/>
        <w:ind w:left="58" w:right="14" w:firstLine="509"/>
        <w:jc w:val="both"/>
        <w:rPr>
          <w:rFonts w:ascii="Times New Roman" w:eastAsia="Times New Roman" w:hAnsi="Times New Roman" w:cs="Times New Roman"/>
          <w:noProof/>
          <w:spacing w:val="-4"/>
          <w:sz w:val="28"/>
          <w:szCs w:val="28"/>
          <w:lang w:eastAsia="uk-UA"/>
        </w:rPr>
      </w:pPr>
      <w:r>
        <w:rPr>
          <w:rFonts w:ascii="Times New Roman" w:eastAsia="Times New Roman" w:hAnsi="Times New Roman" w:cs="Times New Roman"/>
          <w:noProof/>
          <w:spacing w:val="-4"/>
          <w:sz w:val="28"/>
          <w:szCs w:val="28"/>
          <w:lang w:eastAsia="uk-UA"/>
        </w:rPr>
        <w:t xml:space="preserve">Класифікувати права дитини можна й за іншими критеріями </w:t>
      </w:r>
      <w:r w:rsidRPr="006850F0">
        <w:rPr>
          <w:rFonts w:ascii="Times New Roman" w:eastAsia="Times New Roman" w:hAnsi="Times New Roman" w:cs="Times New Roman"/>
          <w:noProof/>
          <w:spacing w:val="-4"/>
          <w:sz w:val="28"/>
          <w:szCs w:val="28"/>
          <w:lang w:eastAsia="uk-UA"/>
        </w:rPr>
        <w:t>(за поколіннями</w:t>
      </w:r>
      <w:r>
        <w:rPr>
          <w:rFonts w:ascii="Times New Roman" w:eastAsia="Times New Roman" w:hAnsi="Times New Roman" w:cs="Times New Roman"/>
          <w:noProof/>
          <w:spacing w:val="-4"/>
          <w:sz w:val="28"/>
          <w:szCs w:val="28"/>
          <w:lang w:eastAsia="uk-UA"/>
        </w:rPr>
        <w:t xml:space="preserve">, за значенням для носія, </w:t>
      </w:r>
      <w:r w:rsidRPr="006850F0">
        <w:rPr>
          <w:rFonts w:ascii="Times New Roman" w:eastAsia="Times New Roman" w:hAnsi="Times New Roman" w:cs="Times New Roman"/>
          <w:noProof/>
          <w:spacing w:val="-4"/>
          <w:sz w:val="28"/>
          <w:szCs w:val="28"/>
          <w:lang w:eastAsia="uk-UA"/>
        </w:rPr>
        <w:t xml:space="preserve">за характером і способом </w:t>
      </w:r>
      <w:r>
        <w:rPr>
          <w:rFonts w:ascii="Times New Roman" w:eastAsia="Times New Roman" w:hAnsi="Times New Roman" w:cs="Times New Roman"/>
          <w:noProof/>
          <w:spacing w:val="-4"/>
          <w:sz w:val="28"/>
          <w:szCs w:val="28"/>
          <w:lang w:eastAsia="uk-UA"/>
        </w:rPr>
        <w:t>реалізації, за суб’єктивним складом тощо)</w:t>
      </w:r>
      <w:r w:rsidR="002A5968">
        <w:rPr>
          <w:rFonts w:ascii="Times New Roman" w:eastAsia="Times New Roman" w:hAnsi="Times New Roman" w:cs="Times New Roman"/>
          <w:noProof/>
          <w:spacing w:val="-4"/>
          <w:sz w:val="28"/>
          <w:szCs w:val="28"/>
          <w:lang w:eastAsia="uk-UA"/>
        </w:rPr>
        <w:t xml:space="preserve"> </w:t>
      </w:r>
      <w:r w:rsidR="002A5968" w:rsidRPr="002A5968">
        <w:rPr>
          <w:rFonts w:ascii="Times New Roman" w:eastAsia="Times New Roman" w:hAnsi="Times New Roman" w:cs="Times New Roman"/>
          <w:noProof/>
          <w:spacing w:val="-4"/>
          <w:sz w:val="28"/>
          <w:szCs w:val="28"/>
          <w:lang w:val="ru-RU" w:eastAsia="uk-UA"/>
        </w:rPr>
        <w:t>[</w:t>
      </w:r>
      <w:r w:rsidR="002A5968">
        <w:rPr>
          <w:rFonts w:ascii="Times New Roman" w:eastAsia="Times New Roman" w:hAnsi="Times New Roman" w:cs="Times New Roman"/>
          <w:noProof/>
          <w:spacing w:val="-4"/>
          <w:sz w:val="28"/>
          <w:szCs w:val="28"/>
          <w:lang w:val="ru-RU" w:eastAsia="uk-UA"/>
        </w:rPr>
        <w:t>30, с.162-163</w:t>
      </w:r>
      <w:r w:rsidR="002A5968" w:rsidRPr="002A5968">
        <w:rPr>
          <w:rFonts w:ascii="Times New Roman" w:eastAsia="Times New Roman" w:hAnsi="Times New Roman" w:cs="Times New Roman"/>
          <w:noProof/>
          <w:spacing w:val="-4"/>
          <w:sz w:val="28"/>
          <w:szCs w:val="28"/>
          <w:lang w:val="ru-RU" w:eastAsia="uk-UA"/>
        </w:rPr>
        <w:t>]</w:t>
      </w:r>
      <w:r>
        <w:rPr>
          <w:rFonts w:ascii="Times New Roman" w:eastAsia="Times New Roman" w:hAnsi="Times New Roman" w:cs="Times New Roman"/>
          <w:noProof/>
          <w:spacing w:val="-4"/>
          <w:sz w:val="28"/>
          <w:szCs w:val="28"/>
          <w:lang w:eastAsia="uk-UA"/>
        </w:rPr>
        <w:t xml:space="preserve">, тож наведені нами </w:t>
      </w:r>
      <w:r w:rsidR="007726A2">
        <w:rPr>
          <w:rFonts w:ascii="Times New Roman" w:eastAsia="Times New Roman" w:hAnsi="Times New Roman" w:cs="Times New Roman"/>
          <w:noProof/>
          <w:spacing w:val="-4"/>
          <w:sz w:val="28"/>
          <w:szCs w:val="28"/>
          <w:lang w:eastAsia="uk-UA"/>
        </w:rPr>
        <w:t xml:space="preserve">підходи </w:t>
      </w:r>
      <w:r w:rsidRPr="006850F0">
        <w:rPr>
          <w:rFonts w:ascii="Times New Roman" w:eastAsia="Times New Roman" w:hAnsi="Times New Roman" w:cs="Times New Roman"/>
          <w:noProof/>
          <w:spacing w:val="-4"/>
          <w:sz w:val="28"/>
          <w:szCs w:val="28"/>
          <w:lang w:eastAsia="uk-UA"/>
        </w:rPr>
        <w:t xml:space="preserve">не </w:t>
      </w:r>
      <w:r w:rsidR="007726A2">
        <w:rPr>
          <w:rFonts w:ascii="Times New Roman" w:eastAsia="Times New Roman" w:hAnsi="Times New Roman" w:cs="Times New Roman"/>
          <w:noProof/>
          <w:spacing w:val="-4"/>
          <w:sz w:val="28"/>
          <w:szCs w:val="28"/>
          <w:lang w:eastAsia="uk-UA"/>
        </w:rPr>
        <w:t>вичерпують</w:t>
      </w:r>
      <w:r w:rsidRPr="006850F0">
        <w:rPr>
          <w:rFonts w:ascii="Times New Roman" w:eastAsia="Times New Roman" w:hAnsi="Times New Roman" w:cs="Times New Roman"/>
          <w:noProof/>
          <w:spacing w:val="-4"/>
          <w:sz w:val="28"/>
          <w:szCs w:val="28"/>
          <w:lang w:eastAsia="uk-UA"/>
        </w:rPr>
        <w:t xml:space="preserve"> перелік можливих класифікацій прав </w:t>
      </w:r>
      <w:r w:rsidR="007726A2">
        <w:rPr>
          <w:rFonts w:ascii="Times New Roman" w:eastAsia="Times New Roman" w:hAnsi="Times New Roman" w:cs="Times New Roman"/>
          <w:noProof/>
          <w:spacing w:val="-4"/>
          <w:sz w:val="28"/>
          <w:szCs w:val="28"/>
          <w:lang w:eastAsia="uk-UA"/>
        </w:rPr>
        <w:t>дитини, однак ми зосередились на найважлив</w:t>
      </w:r>
      <w:r w:rsidR="002A5968">
        <w:rPr>
          <w:rFonts w:ascii="Times New Roman" w:eastAsia="Times New Roman" w:hAnsi="Times New Roman" w:cs="Times New Roman"/>
          <w:noProof/>
          <w:spacing w:val="-4"/>
          <w:sz w:val="28"/>
          <w:szCs w:val="28"/>
          <w:lang w:eastAsia="uk-UA"/>
        </w:rPr>
        <w:t>іш</w:t>
      </w:r>
      <w:r w:rsidR="007726A2">
        <w:rPr>
          <w:rFonts w:ascii="Times New Roman" w:eastAsia="Times New Roman" w:hAnsi="Times New Roman" w:cs="Times New Roman"/>
          <w:noProof/>
          <w:spacing w:val="-4"/>
          <w:sz w:val="28"/>
          <w:szCs w:val="28"/>
          <w:lang w:eastAsia="uk-UA"/>
        </w:rPr>
        <w:t>их.</w:t>
      </w:r>
    </w:p>
    <w:p w:rsidR="00BA124D" w:rsidRDefault="007726A2" w:rsidP="00C13F66">
      <w:pPr>
        <w:shd w:val="clear" w:color="auto" w:fill="FFFFFF"/>
        <w:spacing w:after="0" w:line="360" w:lineRule="auto"/>
        <w:ind w:left="58" w:right="14" w:firstLine="509"/>
        <w:jc w:val="both"/>
        <w:rPr>
          <w:rFonts w:ascii="Times New Roman" w:eastAsia="Times New Roman" w:hAnsi="Times New Roman" w:cs="Times New Roman"/>
          <w:b/>
          <w:spacing w:val="-4"/>
          <w:sz w:val="28"/>
          <w:szCs w:val="28"/>
          <w:lang w:eastAsia="uk-UA"/>
        </w:rPr>
      </w:pPr>
      <w:r>
        <w:rPr>
          <w:rFonts w:ascii="Times New Roman" w:eastAsia="Times New Roman" w:hAnsi="Times New Roman" w:cs="Times New Roman"/>
          <w:noProof/>
          <w:spacing w:val="-4"/>
          <w:sz w:val="28"/>
          <w:szCs w:val="28"/>
          <w:lang w:eastAsia="uk-UA"/>
        </w:rPr>
        <w:t xml:space="preserve">Аналіз змісту норм міжнародного та вітчизняного законодавства в галузі прав дитини дозволяє стверджувати, що </w:t>
      </w:r>
      <w:r w:rsidR="00C13F66">
        <w:rPr>
          <w:rFonts w:ascii="Times New Roman" w:eastAsia="Times New Roman" w:hAnsi="Times New Roman" w:cs="Times New Roman"/>
          <w:noProof/>
          <w:spacing w:val="-4"/>
          <w:sz w:val="28"/>
          <w:szCs w:val="28"/>
          <w:lang w:eastAsia="uk-UA"/>
        </w:rPr>
        <w:t>система цих нормативних актів</w:t>
      </w:r>
      <w:r>
        <w:rPr>
          <w:rFonts w:ascii="Times New Roman" w:eastAsia="Times New Roman" w:hAnsi="Times New Roman" w:cs="Times New Roman"/>
          <w:noProof/>
          <w:spacing w:val="-4"/>
          <w:sz w:val="28"/>
          <w:szCs w:val="28"/>
          <w:lang w:eastAsia="uk-UA"/>
        </w:rPr>
        <w:t xml:space="preserve"> </w:t>
      </w:r>
      <w:r w:rsidRPr="007726A2">
        <w:rPr>
          <w:rFonts w:ascii="Times New Roman" w:eastAsia="Times New Roman" w:hAnsi="Times New Roman" w:cs="Times New Roman"/>
          <w:spacing w:val="-4"/>
          <w:sz w:val="28"/>
          <w:szCs w:val="28"/>
          <w:lang w:eastAsia="uk-UA"/>
        </w:rPr>
        <w:t xml:space="preserve">не надає дітям більше прав, ніж дорослим, але </w:t>
      </w:r>
      <w:r w:rsidR="00C13F66">
        <w:rPr>
          <w:rFonts w:ascii="Times New Roman" w:eastAsia="Times New Roman" w:hAnsi="Times New Roman" w:cs="Times New Roman"/>
          <w:spacing w:val="-4"/>
          <w:sz w:val="28"/>
          <w:szCs w:val="28"/>
          <w:lang w:eastAsia="uk-UA"/>
        </w:rPr>
        <w:t>на міжнародному рівні</w:t>
      </w:r>
      <w:r w:rsidRPr="007726A2">
        <w:rPr>
          <w:rFonts w:ascii="Times New Roman" w:eastAsia="Times New Roman" w:hAnsi="Times New Roman" w:cs="Times New Roman"/>
          <w:spacing w:val="-4"/>
          <w:sz w:val="28"/>
          <w:szCs w:val="28"/>
          <w:lang w:eastAsia="uk-UA"/>
        </w:rPr>
        <w:t xml:space="preserve"> визнано потребу</w:t>
      </w:r>
      <w:r w:rsidR="00C13F66">
        <w:rPr>
          <w:rFonts w:ascii="Times New Roman" w:eastAsia="Times New Roman" w:hAnsi="Times New Roman" w:cs="Times New Roman"/>
          <w:spacing w:val="-4"/>
          <w:sz w:val="28"/>
          <w:szCs w:val="28"/>
          <w:lang w:eastAsia="uk-UA"/>
        </w:rPr>
        <w:t xml:space="preserve"> </w:t>
      </w:r>
      <w:r w:rsidRPr="007726A2">
        <w:rPr>
          <w:rFonts w:ascii="Times New Roman" w:eastAsia="Times New Roman" w:hAnsi="Times New Roman" w:cs="Times New Roman"/>
          <w:spacing w:val="-4"/>
          <w:sz w:val="28"/>
          <w:szCs w:val="28"/>
          <w:lang w:eastAsia="uk-UA"/>
        </w:rPr>
        <w:t>в додаткових гарантіях</w:t>
      </w:r>
      <w:r w:rsidR="00C13F66">
        <w:rPr>
          <w:rFonts w:ascii="Times New Roman" w:eastAsia="Times New Roman" w:hAnsi="Times New Roman" w:cs="Times New Roman"/>
          <w:spacing w:val="-4"/>
          <w:sz w:val="28"/>
          <w:szCs w:val="28"/>
          <w:lang w:eastAsia="uk-UA"/>
        </w:rPr>
        <w:t xml:space="preserve"> </w:t>
      </w:r>
      <w:r w:rsidR="00C13F66" w:rsidRPr="00C13F66">
        <w:rPr>
          <w:rFonts w:ascii="Times New Roman" w:eastAsia="Times New Roman" w:hAnsi="Times New Roman" w:cs="Times New Roman"/>
          <w:spacing w:val="-4"/>
          <w:sz w:val="28"/>
          <w:szCs w:val="28"/>
          <w:lang w:eastAsia="uk-UA"/>
        </w:rPr>
        <w:t xml:space="preserve">їх </w:t>
      </w:r>
      <w:r w:rsidR="00C13F66">
        <w:rPr>
          <w:rFonts w:ascii="Times New Roman" w:eastAsia="Times New Roman" w:hAnsi="Times New Roman" w:cs="Times New Roman"/>
          <w:spacing w:val="-4"/>
          <w:sz w:val="28"/>
          <w:szCs w:val="28"/>
          <w:lang w:eastAsia="uk-UA"/>
        </w:rPr>
        <w:t>захисту</w:t>
      </w:r>
      <w:r w:rsidRPr="007726A2">
        <w:rPr>
          <w:rFonts w:ascii="Times New Roman" w:eastAsia="Times New Roman" w:hAnsi="Times New Roman" w:cs="Times New Roman"/>
          <w:spacing w:val="-4"/>
          <w:sz w:val="28"/>
          <w:szCs w:val="28"/>
          <w:lang w:eastAsia="uk-UA"/>
        </w:rPr>
        <w:t>, для того щоб переконатися, що діти здатні користуватися</w:t>
      </w:r>
      <w:r w:rsidR="00C13F66">
        <w:rPr>
          <w:rFonts w:ascii="Times New Roman" w:eastAsia="Times New Roman" w:hAnsi="Times New Roman" w:cs="Times New Roman"/>
          <w:spacing w:val="-4"/>
          <w:sz w:val="28"/>
          <w:szCs w:val="28"/>
          <w:lang w:eastAsia="uk-UA"/>
        </w:rPr>
        <w:t xml:space="preserve"> </w:t>
      </w:r>
      <w:r w:rsidRPr="007726A2">
        <w:rPr>
          <w:rFonts w:ascii="Times New Roman" w:eastAsia="Times New Roman" w:hAnsi="Times New Roman" w:cs="Times New Roman"/>
          <w:spacing w:val="-4"/>
          <w:sz w:val="28"/>
          <w:szCs w:val="28"/>
          <w:lang w:eastAsia="uk-UA"/>
        </w:rPr>
        <w:t xml:space="preserve">правами </w:t>
      </w:r>
      <w:r w:rsidR="00C13F66">
        <w:rPr>
          <w:rFonts w:ascii="Times New Roman" w:eastAsia="Times New Roman" w:hAnsi="Times New Roman" w:cs="Times New Roman"/>
          <w:spacing w:val="-4"/>
          <w:sz w:val="28"/>
          <w:szCs w:val="28"/>
          <w:lang w:eastAsia="uk-UA"/>
        </w:rPr>
        <w:t xml:space="preserve">людини, які має кожний дорослий, </w:t>
      </w:r>
      <w:r w:rsidR="00C13F66" w:rsidRPr="00C13F66">
        <w:rPr>
          <w:rFonts w:ascii="Times New Roman" w:eastAsia="Times New Roman" w:hAnsi="Times New Roman" w:cs="Times New Roman"/>
          <w:spacing w:val="-4"/>
          <w:sz w:val="28"/>
          <w:szCs w:val="28"/>
          <w:lang w:eastAsia="uk-UA"/>
        </w:rPr>
        <w:t>щоб дитина була повністю підготовлена до самостійного життя в суспільстві та</w:t>
      </w:r>
      <w:r w:rsidR="00C13F66">
        <w:rPr>
          <w:rFonts w:ascii="Times New Roman" w:eastAsia="Times New Roman" w:hAnsi="Times New Roman" w:cs="Times New Roman"/>
          <w:spacing w:val="-4"/>
          <w:sz w:val="28"/>
          <w:szCs w:val="28"/>
          <w:lang w:eastAsia="uk-UA"/>
        </w:rPr>
        <w:t xml:space="preserve"> </w:t>
      </w:r>
      <w:r w:rsidR="00C13F66" w:rsidRPr="00C13F66">
        <w:rPr>
          <w:rFonts w:ascii="Times New Roman" w:eastAsia="Times New Roman" w:hAnsi="Times New Roman" w:cs="Times New Roman"/>
          <w:spacing w:val="-4"/>
          <w:sz w:val="28"/>
          <w:szCs w:val="28"/>
          <w:lang w:eastAsia="uk-UA"/>
        </w:rPr>
        <w:t xml:space="preserve">вихована </w:t>
      </w:r>
      <w:r w:rsidR="00C13F66">
        <w:rPr>
          <w:rFonts w:ascii="Times New Roman" w:eastAsia="Times New Roman" w:hAnsi="Times New Roman" w:cs="Times New Roman"/>
          <w:spacing w:val="-4"/>
          <w:sz w:val="28"/>
          <w:szCs w:val="28"/>
          <w:lang w:eastAsia="uk-UA"/>
        </w:rPr>
        <w:t>«</w:t>
      </w:r>
      <w:r w:rsidR="00C13F66" w:rsidRPr="00C13F66">
        <w:rPr>
          <w:rFonts w:ascii="Times New Roman" w:eastAsia="Times New Roman" w:hAnsi="Times New Roman" w:cs="Times New Roman"/>
          <w:spacing w:val="-4"/>
          <w:sz w:val="28"/>
          <w:szCs w:val="28"/>
          <w:lang w:eastAsia="uk-UA"/>
        </w:rPr>
        <w:t>в дусі миру, гідності, терпимості, свободи, рівності та солідарності</w:t>
      </w:r>
      <w:r w:rsidR="00C13F66">
        <w:rPr>
          <w:rFonts w:ascii="Times New Roman" w:eastAsia="Times New Roman" w:hAnsi="Times New Roman" w:cs="Times New Roman"/>
          <w:spacing w:val="-4"/>
          <w:sz w:val="28"/>
          <w:szCs w:val="28"/>
          <w:lang w:eastAsia="uk-UA"/>
        </w:rPr>
        <w:t xml:space="preserve">». </w:t>
      </w:r>
      <w:r w:rsidR="00BA124D">
        <w:rPr>
          <w:rFonts w:ascii="Times New Roman" w:eastAsia="Times New Roman" w:hAnsi="Times New Roman" w:cs="Times New Roman"/>
          <w:b/>
          <w:spacing w:val="-4"/>
          <w:sz w:val="28"/>
          <w:szCs w:val="28"/>
          <w:lang w:eastAsia="uk-UA"/>
        </w:rPr>
        <w:br w:type="page"/>
      </w:r>
    </w:p>
    <w:p w:rsidR="00B03943" w:rsidRPr="00BA124D" w:rsidRDefault="00B03943" w:rsidP="00B40B5E">
      <w:pPr>
        <w:shd w:val="clear" w:color="auto" w:fill="FFFFFF"/>
        <w:spacing w:after="0" w:line="360" w:lineRule="auto"/>
        <w:ind w:left="1134" w:firstLine="540"/>
        <w:jc w:val="both"/>
        <w:rPr>
          <w:rFonts w:ascii="Times New Roman" w:eastAsia="Times New Roman" w:hAnsi="Times New Roman" w:cs="Times New Roman"/>
          <w:b/>
          <w:spacing w:val="-4"/>
          <w:sz w:val="28"/>
          <w:szCs w:val="28"/>
          <w:lang w:eastAsia="uk-UA"/>
        </w:rPr>
      </w:pPr>
      <w:r w:rsidRPr="00BA124D">
        <w:rPr>
          <w:rFonts w:ascii="Times New Roman" w:eastAsia="Times New Roman" w:hAnsi="Times New Roman" w:cs="Times New Roman"/>
          <w:b/>
          <w:spacing w:val="-4"/>
          <w:sz w:val="28"/>
          <w:szCs w:val="28"/>
          <w:lang w:eastAsia="uk-UA"/>
        </w:rPr>
        <w:lastRenderedPageBreak/>
        <w:t>РОЗДІЛ 2</w:t>
      </w:r>
      <w:r w:rsidR="00BA124D">
        <w:rPr>
          <w:rFonts w:ascii="Times New Roman" w:eastAsia="Times New Roman" w:hAnsi="Times New Roman" w:cs="Times New Roman"/>
          <w:b/>
          <w:spacing w:val="-4"/>
          <w:sz w:val="28"/>
          <w:szCs w:val="28"/>
          <w:lang w:eastAsia="uk-UA"/>
        </w:rPr>
        <w:t>.</w:t>
      </w:r>
      <w:r w:rsidRPr="00BA124D">
        <w:rPr>
          <w:rFonts w:ascii="Times New Roman" w:eastAsia="Times New Roman" w:hAnsi="Times New Roman" w:cs="Times New Roman"/>
          <w:b/>
          <w:spacing w:val="-4"/>
          <w:sz w:val="28"/>
          <w:szCs w:val="28"/>
          <w:lang w:eastAsia="uk-UA"/>
        </w:rPr>
        <w:t xml:space="preserve"> ПРАВ</w:t>
      </w:r>
      <w:r w:rsidR="00B40B5E">
        <w:rPr>
          <w:rFonts w:ascii="Times New Roman" w:eastAsia="Times New Roman" w:hAnsi="Times New Roman" w:cs="Times New Roman"/>
          <w:b/>
          <w:spacing w:val="-4"/>
          <w:sz w:val="28"/>
          <w:szCs w:val="28"/>
          <w:lang w:eastAsia="uk-UA"/>
        </w:rPr>
        <w:t>А</w:t>
      </w:r>
      <w:r w:rsidRPr="00BA124D">
        <w:rPr>
          <w:rFonts w:ascii="Times New Roman" w:eastAsia="Times New Roman" w:hAnsi="Times New Roman" w:cs="Times New Roman"/>
          <w:b/>
          <w:spacing w:val="-4"/>
          <w:sz w:val="28"/>
          <w:szCs w:val="28"/>
          <w:lang w:eastAsia="uk-UA"/>
        </w:rPr>
        <w:t xml:space="preserve"> ДІТЕЙ В УКРАЇНІ</w:t>
      </w:r>
    </w:p>
    <w:p w:rsidR="00B03943" w:rsidRPr="00BA124D" w:rsidRDefault="00166A97" w:rsidP="00B40B5E">
      <w:pPr>
        <w:shd w:val="clear" w:color="auto" w:fill="FFFFFF"/>
        <w:spacing w:after="0" w:line="360" w:lineRule="auto"/>
        <w:ind w:left="1134" w:firstLine="540"/>
        <w:rPr>
          <w:rFonts w:ascii="Times New Roman" w:eastAsia="Times New Roman" w:hAnsi="Times New Roman" w:cs="Times New Roman"/>
          <w:b/>
          <w:spacing w:val="-4"/>
          <w:sz w:val="28"/>
          <w:szCs w:val="28"/>
          <w:lang w:eastAsia="uk-UA"/>
        </w:rPr>
      </w:pPr>
      <w:r w:rsidRPr="00BA124D">
        <w:rPr>
          <w:rFonts w:ascii="Times New Roman" w:eastAsia="Times New Roman" w:hAnsi="Times New Roman" w:cs="Times New Roman"/>
          <w:b/>
          <w:spacing w:val="-4"/>
          <w:sz w:val="28"/>
          <w:szCs w:val="28"/>
          <w:lang w:eastAsia="uk-UA"/>
        </w:rPr>
        <w:t>2.1 Поняття</w:t>
      </w:r>
      <w:r w:rsidR="00925F7A">
        <w:rPr>
          <w:rFonts w:ascii="Times New Roman" w:eastAsia="Times New Roman" w:hAnsi="Times New Roman" w:cs="Times New Roman"/>
          <w:b/>
          <w:spacing w:val="-4"/>
          <w:sz w:val="28"/>
          <w:szCs w:val="28"/>
          <w:lang w:eastAsia="uk-UA"/>
        </w:rPr>
        <w:t xml:space="preserve"> та</w:t>
      </w:r>
      <w:r w:rsidRPr="00BA124D">
        <w:rPr>
          <w:rFonts w:ascii="Times New Roman" w:eastAsia="Times New Roman" w:hAnsi="Times New Roman" w:cs="Times New Roman"/>
          <w:b/>
          <w:spacing w:val="-4"/>
          <w:sz w:val="28"/>
          <w:szCs w:val="28"/>
          <w:lang w:eastAsia="uk-UA"/>
        </w:rPr>
        <w:t xml:space="preserve"> проблеми захисту прав дитини</w:t>
      </w:r>
    </w:p>
    <w:p w:rsidR="003C3D95" w:rsidRPr="00BA124D" w:rsidRDefault="003C3D95" w:rsidP="00BA124D">
      <w:pPr>
        <w:spacing w:after="0" w:line="360" w:lineRule="auto"/>
        <w:ind w:firstLine="708"/>
        <w:jc w:val="both"/>
        <w:rPr>
          <w:rFonts w:ascii="Times New Roman" w:eastAsia="Calibri" w:hAnsi="Times New Roman" w:cs="Times New Roman"/>
          <w:color w:val="000000"/>
          <w:sz w:val="28"/>
          <w:szCs w:val="28"/>
          <w:shd w:val="clear" w:color="auto" w:fill="FFFFFF"/>
        </w:rPr>
      </w:pPr>
      <w:r w:rsidRPr="00BA124D">
        <w:rPr>
          <w:rFonts w:ascii="Times New Roman" w:eastAsia="Calibri" w:hAnsi="Times New Roman" w:cs="Times New Roman"/>
          <w:sz w:val="28"/>
          <w:szCs w:val="28"/>
        </w:rPr>
        <w:t>Проблема захисту прав дітей в Україні є надзвичайно актуальною. Сучасний стрімкий ро</w:t>
      </w:r>
      <w:r w:rsidR="00C13F66">
        <w:rPr>
          <w:rFonts w:ascii="Times New Roman" w:eastAsia="Calibri" w:hAnsi="Times New Roman" w:cs="Times New Roman"/>
          <w:sz w:val="28"/>
          <w:szCs w:val="28"/>
        </w:rPr>
        <w:t>звиток суспільства, соціально-</w:t>
      </w:r>
      <w:r w:rsidRPr="00BA124D">
        <w:rPr>
          <w:rFonts w:ascii="Times New Roman" w:eastAsia="Calibri" w:hAnsi="Times New Roman" w:cs="Times New Roman"/>
          <w:sz w:val="28"/>
          <w:szCs w:val="28"/>
        </w:rPr>
        <w:t>політична ситуація в державі, негативний вплив засобів масової інформації, поява нових видів правопорушень змушують дітей почувати себе незахищеними.</w:t>
      </w:r>
      <w:r w:rsidRPr="00BA124D">
        <w:rPr>
          <w:rFonts w:ascii="Times New Roman" w:eastAsia="Calibri" w:hAnsi="Times New Roman" w:cs="Times New Roman"/>
          <w:color w:val="000000"/>
          <w:sz w:val="28"/>
          <w:szCs w:val="28"/>
          <w:shd w:val="clear" w:color="auto" w:fill="FFFFFF"/>
        </w:rPr>
        <w:t xml:space="preserve"> Аналізуючи матеріали парламентських слухань, періодичної преси, інформацію засобів масової інформації, переконує</w:t>
      </w:r>
      <w:r w:rsidR="002A5968">
        <w:rPr>
          <w:rFonts w:ascii="Times New Roman" w:eastAsia="Calibri" w:hAnsi="Times New Roman" w:cs="Times New Roman"/>
          <w:color w:val="000000"/>
          <w:sz w:val="28"/>
          <w:szCs w:val="28"/>
          <w:shd w:val="clear" w:color="auto" w:fill="FFFFFF"/>
        </w:rPr>
        <w:t>м</w:t>
      </w:r>
      <w:r w:rsidRPr="00BA124D">
        <w:rPr>
          <w:rFonts w:ascii="Times New Roman" w:eastAsia="Calibri" w:hAnsi="Times New Roman" w:cs="Times New Roman"/>
          <w:color w:val="000000"/>
          <w:sz w:val="28"/>
          <w:szCs w:val="28"/>
          <w:shd w:val="clear" w:color="auto" w:fill="FFFFFF"/>
        </w:rPr>
        <w:t>ся, що в Україні посилюються негативні тенденції у сфері забе</w:t>
      </w:r>
      <w:r w:rsidR="00DB5B83" w:rsidRPr="00BA124D">
        <w:rPr>
          <w:rFonts w:ascii="Times New Roman" w:eastAsia="Calibri" w:hAnsi="Times New Roman" w:cs="Times New Roman"/>
          <w:color w:val="000000"/>
          <w:sz w:val="28"/>
          <w:szCs w:val="28"/>
          <w:shd w:val="clear" w:color="auto" w:fill="FFFFFF"/>
        </w:rPr>
        <w:t>зпечення та захисту прав діт</w:t>
      </w:r>
      <w:r w:rsidR="002A5968">
        <w:rPr>
          <w:rFonts w:ascii="Times New Roman" w:eastAsia="Calibri" w:hAnsi="Times New Roman" w:cs="Times New Roman"/>
          <w:color w:val="000000"/>
          <w:sz w:val="28"/>
          <w:szCs w:val="28"/>
          <w:shd w:val="clear" w:color="auto" w:fill="FFFFFF"/>
        </w:rPr>
        <w:t>ей</w:t>
      </w:r>
      <w:r w:rsidR="00DB5B83" w:rsidRPr="00BA124D">
        <w:rPr>
          <w:rFonts w:ascii="Times New Roman" w:eastAsia="Calibri" w:hAnsi="Times New Roman" w:cs="Times New Roman"/>
          <w:color w:val="000000"/>
          <w:sz w:val="28"/>
          <w:szCs w:val="28"/>
          <w:shd w:val="clear" w:color="auto" w:fill="FFFFFF"/>
        </w:rPr>
        <w:t>.</w:t>
      </w:r>
    </w:p>
    <w:p w:rsidR="003C3D95" w:rsidRPr="00BA124D" w:rsidRDefault="003C3D95" w:rsidP="00BA124D">
      <w:pPr>
        <w:spacing w:after="0" w:line="360" w:lineRule="auto"/>
        <w:ind w:firstLine="708"/>
        <w:jc w:val="both"/>
        <w:rPr>
          <w:rFonts w:ascii="Times New Roman" w:eastAsia="Calibri" w:hAnsi="Times New Roman" w:cs="Times New Roman"/>
          <w:color w:val="000000"/>
          <w:sz w:val="28"/>
          <w:szCs w:val="28"/>
          <w:shd w:val="clear" w:color="auto" w:fill="FFFFFF"/>
        </w:rPr>
      </w:pPr>
      <w:r w:rsidRPr="00BA124D">
        <w:rPr>
          <w:rFonts w:ascii="Times New Roman" w:eastAsia="Calibri" w:hAnsi="Times New Roman" w:cs="Times New Roman"/>
          <w:color w:val="000000"/>
          <w:sz w:val="28"/>
          <w:szCs w:val="28"/>
          <w:shd w:val="clear" w:color="auto" w:fill="FFFFFF"/>
        </w:rPr>
        <w:t xml:space="preserve">Україна взяла на себе зобов’язання щодо дотримання, забезпечення та захисту прав дитини, </w:t>
      </w:r>
      <w:r w:rsidRPr="00BA124D">
        <w:rPr>
          <w:rFonts w:ascii="Times New Roman" w:eastAsia="Calibri" w:hAnsi="Times New Roman" w:cs="Times New Roman"/>
          <w:sz w:val="28"/>
          <w:szCs w:val="28"/>
          <w:shd w:val="clear" w:color="auto" w:fill="FFFFFF"/>
        </w:rPr>
        <w:t>підписавши</w:t>
      </w:r>
      <w:r w:rsidR="00C13F66">
        <w:rPr>
          <w:rFonts w:ascii="Times New Roman" w:eastAsia="Calibri" w:hAnsi="Times New Roman" w:cs="Times New Roman"/>
          <w:sz w:val="28"/>
          <w:szCs w:val="28"/>
          <w:shd w:val="clear" w:color="auto" w:fill="FFFFFF"/>
        </w:rPr>
        <w:t xml:space="preserve"> </w:t>
      </w:r>
      <w:hyperlink r:id="rId8" w:tgtFrame="_blank" w:history="1">
        <w:r w:rsidRPr="00BA124D">
          <w:rPr>
            <w:rFonts w:ascii="Times New Roman" w:eastAsia="Calibri" w:hAnsi="Times New Roman" w:cs="Times New Roman"/>
            <w:sz w:val="28"/>
            <w:szCs w:val="28"/>
            <w:shd w:val="clear" w:color="auto" w:fill="FFFFFF"/>
          </w:rPr>
          <w:t>Конвенцію ООН про права дитини</w:t>
        </w:r>
      </w:hyperlink>
      <w:r w:rsidRPr="00BA124D">
        <w:rPr>
          <w:rFonts w:ascii="Times New Roman" w:eastAsia="Calibri" w:hAnsi="Times New Roman" w:cs="Times New Roman"/>
          <w:sz w:val="28"/>
          <w:szCs w:val="28"/>
          <w:shd w:val="clear" w:color="auto" w:fill="FFFFFF"/>
        </w:rPr>
        <w:t>,</w:t>
      </w:r>
      <w:r w:rsidR="00C13F66" w:rsidRPr="00C13F66">
        <w:rPr>
          <w:rFonts w:ascii="Times New Roman" w:eastAsia="Calibri" w:hAnsi="Times New Roman" w:cs="Times New Roman"/>
          <w:sz w:val="28"/>
          <w:szCs w:val="28"/>
        </w:rPr>
        <w:t xml:space="preserve"> </w:t>
      </w:r>
      <w:r w:rsidR="00C13F66" w:rsidRPr="006C343C">
        <w:rPr>
          <w:rFonts w:ascii="Times New Roman" w:eastAsia="Calibri" w:hAnsi="Times New Roman" w:cs="Times New Roman"/>
          <w:sz w:val="28"/>
          <w:szCs w:val="28"/>
        </w:rPr>
        <w:t>Європейськ</w:t>
      </w:r>
      <w:r w:rsidR="00C13F66">
        <w:rPr>
          <w:rFonts w:ascii="Times New Roman" w:eastAsia="Calibri" w:hAnsi="Times New Roman" w:cs="Times New Roman"/>
          <w:sz w:val="28"/>
          <w:szCs w:val="28"/>
        </w:rPr>
        <w:t>у</w:t>
      </w:r>
      <w:r w:rsidR="00C13F66" w:rsidRPr="006C343C">
        <w:rPr>
          <w:rFonts w:ascii="Times New Roman" w:eastAsia="Calibri" w:hAnsi="Times New Roman" w:cs="Times New Roman"/>
          <w:sz w:val="28"/>
          <w:szCs w:val="28"/>
        </w:rPr>
        <w:t xml:space="preserve"> конвенці</w:t>
      </w:r>
      <w:r w:rsidR="00C13F66">
        <w:rPr>
          <w:rFonts w:ascii="Times New Roman" w:eastAsia="Calibri" w:hAnsi="Times New Roman" w:cs="Times New Roman"/>
          <w:sz w:val="28"/>
          <w:szCs w:val="28"/>
        </w:rPr>
        <w:t>ю</w:t>
      </w:r>
      <w:r w:rsidR="00C13F66" w:rsidRPr="006C343C">
        <w:rPr>
          <w:rFonts w:ascii="Times New Roman" w:eastAsia="Calibri" w:hAnsi="Times New Roman" w:cs="Times New Roman"/>
          <w:sz w:val="28"/>
          <w:szCs w:val="28"/>
        </w:rPr>
        <w:t xml:space="preserve"> про здійснення прав дітей</w:t>
      </w:r>
      <w:r w:rsidR="00C13F66">
        <w:rPr>
          <w:rFonts w:ascii="Times New Roman" w:eastAsia="Calibri" w:hAnsi="Times New Roman" w:cs="Times New Roman"/>
          <w:sz w:val="28"/>
          <w:szCs w:val="28"/>
        </w:rPr>
        <w:t xml:space="preserve"> та низку інших міжнародних актів</w:t>
      </w:r>
      <w:r w:rsidRPr="00BA124D">
        <w:rPr>
          <w:rFonts w:ascii="Times New Roman" w:eastAsia="Calibri" w:hAnsi="Times New Roman" w:cs="Times New Roman"/>
          <w:sz w:val="28"/>
          <w:szCs w:val="28"/>
          <w:shd w:val="clear" w:color="auto" w:fill="FFFFFF"/>
        </w:rPr>
        <w:t xml:space="preserve">. Проте рекомендації щодо подальшої роботи </w:t>
      </w:r>
      <w:r w:rsidR="00D07BED">
        <w:rPr>
          <w:rFonts w:ascii="Times New Roman" w:eastAsia="Calibri" w:hAnsi="Times New Roman" w:cs="Times New Roman"/>
          <w:sz w:val="28"/>
          <w:szCs w:val="28"/>
          <w:shd w:val="clear" w:color="auto" w:fill="FFFFFF"/>
        </w:rPr>
        <w:t>у цій сфері</w:t>
      </w:r>
      <w:r w:rsidRPr="00BA124D">
        <w:rPr>
          <w:rFonts w:ascii="Times New Roman" w:eastAsia="Calibri" w:hAnsi="Times New Roman" w:cs="Times New Roman"/>
          <w:sz w:val="28"/>
          <w:szCs w:val="28"/>
          <w:shd w:val="clear" w:color="auto" w:fill="FFFFFF"/>
        </w:rPr>
        <w:t xml:space="preserve"> виконані лише частково.</w:t>
      </w:r>
      <w:r w:rsidR="00D07BED">
        <w:rPr>
          <w:rFonts w:ascii="Times New Roman" w:eastAsia="Calibri" w:hAnsi="Times New Roman" w:cs="Times New Roman"/>
          <w:color w:val="000000"/>
          <w:sz w:val="28"/>
          <w:szCs w:val="28"/>
          <w:shd w:val="clear" w:color="auto" w:fill="FFFFFF"/>
        </w:rPr>
        <w:t xml:space="preserve"> Більш того, </w:t>
      </w:r>
      <w:r w:rsidRPr="00BA124D">
        <w:rPr>
          <w:rFonts w:ascii="Times New Roman" w:eastAsia="Calibri" w:hAnsi="Times New Roman" w:cs="Times New Roman"/>
          <w:color w:val="000000"/>
          <w:sz w:val="28"/>
          <w:szCs w:val="28"/>
          <w:shd w:val="clear" w:color="auto" w:fill="FFFFFF"/>
        </w:rPr>
        <w:t xml:space="preserve">проблеми, </w:t>
      </w:r>
      <w:r w:rsidR="00D07BED">
        <w:rPr>
          <w:rFonts w:ascii="Times New Roman" w:eastAsia="Calibri" w:hAnsi="Times New Roman" w:cs="Times New Roman"/>
          <w:color w:val="000000"/>
          <w:sz w:val="28"/>
          <w:szCs w:val="28"/>
          <w:shd w:val="clear" w:color="auto" w:fill="FFFFFF"/>
        </w:rPr>
        <w:t>що</w:t>
      </w:r>
      <w:r w:rsidRPr="00BA124D">
        <w:rPr>
          <w:rFonts w:ascii="Times New Roman" w:eastAsia="Calibri" w:hAnsi="Times New Roman" w:cs="Times New Roman"/>
          <w:color w:val="000000"/>
          <w:sz w:val="28"/>
          <w:szCs w:val="28"/>
          <w:shd w:val="clear" w:color="auto" w:fill="FFFFFF"/>
        </w:rPr>
        <w:t xml:space="preserve"> </w:t>
      </w:r>
      <w:r w:rsidR="00D07BED">
        <w:rPr>
          <w:rFonts w:ascii="Times New Roman" w:eastAsia="Calibri" w:hAnsi="Times New Roman" w:cs="Times New Roman"/>
          <w:color w:val="000000"/>
          <w:sz w:val="28"/>
          <w:szCs w:val="28"/>
          <w:shd w:val="clear" w:color="auto" w:fill="FFFFFF"/>
        </w:rPr>
        <w:t>шість</w:t>
      </w:r>
      <w:r w:rsidRPr="00BA124D">
        <w:rPr>
          <w:rFonts w:ascii="Times New Roman" w:eastAsia="Calibri" w:hAnsi="Times New Roman" w:cs="Times New Roman"/>
          <w:color w:val="000000"/>
          <w:sz w:val="28"/>
          <w:szCs w:val="28"/>
          <w:shd w:val="clear" w:color="auto" w:fill="FFFFFF"/>
        </w:rPr>
        <w:t xml:space="preserve"> років тому </w:t>
      </w:r>
      <w:r w:rsidR="00D07BED" w:rsidRPr="00BA124D">
        <w:rPr>
          <w:rFonts w:ascii="Times New Roman" w:eastAsia="Calibri" w:hAnsi="Times New Roman" w:cs="Times New Roman"/>
          <w:color w:val="000000"/>
          <w:sz w:val="28"/>
          <w:szCs w:val="28"/>
          <w:shd w:val="clear" w:color="auto" w:fill="FFFFFF"/>
        </w:rPr>
        <w:t>бачилися</w:t>
      </w:r>
      <w:r w:rsidR="00D07BED">
        <w:rPr>
          <w:rFonts w:ascii="Times New Roman" w:eastAsia="Calibri" w:hAnsi="Times New Roman" w:cs="Times New Roman"/>
          <w:color w:val="000000"/>
          <w:sz w:val="28"/>
          <w:szCs w:val="28"/>
          <w:shd w:val="clear" w:color="auto" w:fill="FFFFFF"/>
        </w:rPr>
        <w:t xml:space="preserve"> </w:t>
      </w:r>
      <w:r w:rsidRPr="00BA124D">
        <w:rPr>
          <w:rFonts w:ascii="Times New Roman" w:eastAsia="Calibri" w:hAnsi="Times New Roman" w:cs="Times New Roman"/>
          <w:color w:val="000000"/>
          <w:sz w:val="28"/>
          <w:szCs w:val="28"/>
          <w:shd w:val="clear" w:color="auto" w:fill="FFFFFF"/>
        </w:rPr>
        <w:t xml:space="preserve">дуже серйозними, </w:t>
      </w:r>
      <w:r w:rsidR="00D07BED" w:rsidRPr="00BA124D">
        <w:rPr>
          <w:rFonts w:ascii="Times New Roman" w:eastAsia="Calibri" w:hAnsi="Times New Roman" w:cs="Times New Roman"/>
          <w:color w:val="000000"/>
          <w:sz w:val="28"/>
          <w:szCs w:val="28"/>
          <w:shd w:val="clear" w:color="auto" w:fill="FFFFFF"/>
        </w:rPr>
        <w:t>нині</w:t>
      </w:r>
      <w:r w:rsidRPr="00BA124D">
        <w:rPr>
          <w:rFonts w:ascii="Times New Roman" w:eastAsia="Calibri" w:hAnsi="Times New Roman" w:cs="Times New Roman"/>
          <w:color w:val="000000"/>
          <w:sz w:val="28"/>
          <w:szCs w:val="28"/>
          <w:shd w:val="clear" w:color="auto" w:fill="FFFFFF"/>
        </w:rPr>
        <w:t xml:space="preserve"> </w:t>
      </w:r>
      <w:r w:rsidR="002A5968">
        <w:rPr>
          <w:rFonts w:ascii="Times New Roman" w:eastAsia="Calibri" w:hAnsi="Times New Roman" w:cs="Times New Roman"/>
          <w:color w:val="000000"/>
          <w:sz w:val="28"/>
          <w:szCs w:val="28"/>
          <w:shd w:val="clear" w:color="auto" w:fill="FFFFFF"/>
        </w:rPr>
        <w:t xml:space="preserve">навіть </w:t>
      </w:r>
      <w:r w:rsidRPr="00BA124D">
        <w:rPr>
          <w:rFonts w:ascii="Times New Roman" w:eastAsia="Calibri" w:hAnsi="Times New Roman" w:cs="Times New Roman"/>
          <w:color w:val="000000"/>
          <w:sz w:val="28"/>
          <w:szCs w:val="28"/>
          <w:shd w:val="clear" w:color="auto" w:fill="FFFFFF"/>
        </w:rPr>
        <w:t xml:space="preserve">відійшли на другий план. Разом з тим перед Україною постали нові виклики у сфері забезпечення прав дітей, які становлять п’яту частину українського соціуму, породжені російською збройною агресією та глибокою соціально-політичною кризою. Закономірним та очевидним наслідком цих процесів є погіршення соціального становища дітей. </w:t>
      </w:r>
    </w:p>
    <w:p w:rsidR="003C3D95" w:rsidRPr="00BA124D" w:rsidRDefault="003C3D95" w:rsidP="00BA124D">
      <w:pPr>
        <w:spacing w:after="0" w:line="360" w:lineRule="auto"/>
        <w:ind w:firstLine="708"/>
        <w:jc w:val="both"/>
        <w:rPr>
          <w:rFonts w:ascii="Times New Roman" w:eastAsia="Calibri" w:hAnsi="Times New Roman" w:cs="Times New Roman"/>
          <w:sz w:val="28"/>
          <w:szCs w:val="28"/>
        </w:rPr>
      </w:pPr>
      <w:r w:rsidRPr="00BA124D">
        <w:rPr>
          <w:rFonts w:ascii="Times New Roman" w:eastAsia="Calibri" w:hAnsi="Times New Roman" w:cs="Times New Roman"/>
          <w:color w:val="000000"/>
          <w:sz w:val="28"/>
          <w:szCs w:val="28"/>
          <w:shd w:val="clear" w:color="auto" w:fill="FFFFFF"/>
        </w:rPr>
        <w:t xml:space="preserve">Проаналізувавши </w:t>
      </w:r>
      <w:hyperlink r:id="rId9" w:anchor="n10" w:tgtFrame="_blank" w:history="1">
        <w:r w:rsidRPr="00BA124D">
          <w:rPr>
            <w:rFonts w:ascii="Times New Roman" w:eastAsia="Calibri" w:hAnsi="Times New Roman" w:cs="Times New Roman"/>
            <w:sz w:val="28"/>
            <w:szCs w:val="28"/>
            <w:shd w:val="clear" w:color="auto" w:fill="FFFFFF"/>
          </w:rPr>
          <w:t xml:space="preserve">Стратегію сталого розвитку </w:t>
        </w:r>
        <w:r w:rsidR="00170FD4">
          <w:rPr>
            <w:rFonts w:ascii="Times New Roman" w:eastAsia="Calibri" w:hAnsi="Times New Roman" w:cs="Times New Roman"/>
            <w:sz w:val="28"/>
            <w:szCs w:val="28"/>
            <w:shd w:val="clear" w:color="auto" w:fill="FFFFFF"/>
          </w:rPr>
          <w:t>«</w:t>
        </w:r>
        <w:r w:rsidRPr="00BA124D">
          <w:rPr>
            <w:rFonts w:ascii="Times New Roman" w:eastAsia="Calibri" w:hAnsi="Times New Roman" w:cs="Times New Roman"/>
            <w:sz w:val="28"/>
            <w:szCs w:val="28"/>
            <w:shd w:val="clear" w:color="auto" w:fill="FFFFFF"/>
          </w:rPr>
          <w:t xml:space="preserve">Україна </w:t>
        </w:r>
        <w:r w:rsidR="00170FD4">
          <w:rPr>
            <w:rFonts w:ascii="Times New Roman" w:eastAsia="Calibri" w:hAnsi="Times New Roman" w:cs="Times New Roman"/>
            <w:sz w:val="28"/>
            <w:szCs w:val="28"/>
            <w:shd w:val="clear" w:color="auto" w:fill="FFFFFF"/>
          </w:rPr>
          <w:t>–</w:t>
        </w:r>
        <w:r w:rsidRPr="00BA124D">
          <w:rPr>
            <w:rFonts w:ascii="Times New Roman" w:eastAsia="Calibri" w:hAnsi="Times New Roman" w:cs="Times New Roman"/>
            <w:sz w:val="28"/>
            <w:szCs w:val="28"/>
            <w:shd w:val="clear" w:color="auto" w:fill="FFFFFF"/>
          </w:rPr>
          <w:t xml:space="preserve"> 2020</w:t>
        </w:r>
        <w:r w:rsidR="00170FD4">
          <w:rPr>
            <w:rFonts w:ascii="Times New Roman" w:eastAsia="Calibri" w:hAnsi="Times New Roman" w:cs="Times New Roman"/>
            <w:sz w:val="28"/>
            <w:szCs w:val="28"/>
            <w:shd w:val="clear" w:color="auto" w:fill="FFFFFF"/>
          </w:rPr>
          <w:t>»</w:t>
        </w:r>
      </w:hyperlink>
      <w:r w:rsidRPr="00BA124D">
        <w:rPr>
          <w:rFonts w:ascii="Times New Roman" w:eastAsia="Calibri" w:hAnsi="Times New Roman" w:cs="Times New Roman"/>
          <w:sz w:val="28"/>
          <w:szCs w:val="28"/>
          <w:shd w:val="clear" w:color="auto" w:fill="FFFFFF"/>
        </w:rPr>
        <w:t xml:space="preserve"> та </w:t>
      </w:r>
      <w:hyperlink r:id="rId10" w:anchor="n7" w:tgtFrame="_blank" w:history="1">
        <w:r w:rsidRPr="00BA124D">
          <w:rPr>
            <w:rFonts w:ascii="Times New Roman" w:eastAsia="Calibri" w:hAnsi="Times New Roman" w:cs="Times New Roman"/>
            <w:sz w:val="28"/>
            <w:szCs w:val="28"/>
            <w:shd w:val="clear" w:color="auto" w:fill="FFFFFF"/>
          </w:rPr>
          <w:t>Програму діяльності Кабінету Міністрів України</w:t>
        </w:r>
      </w:hyperlink>
      <w:r w:rsidRPr="00BA124D">
        <w:rPr>
          <w:rFonts w:ascii="Times New Roman" w:eastAsia="Calibri" w:hAnsi="Times New Roman" w:cs="Times New Roman"/>
          <w:sz w:val="28"/>
          <w:szCs w:val="28"/>
        </w:rPr>
        <w:t xml:space="preserve"> бачимо, що </w:t>
      </w:r>
      <w:r w:rsidR="00170FD4">
        <w:rPr>
          <w:rFonts w:ascii="Times New Roman" w:eastAsia="Calibri" w:hAnsi="Times New Roman" w:cs="Times New Roman"/>
          <w:sz w:val="28"/>
          <w:szCs w:val="28"/>
        </w:rPr>
        <w:t>у цих</w:t>
      </w:r>
      <w:r w:rsidRPr="00BA124D">
        <w:rPr>
          <w:rFonts w:ascii="Times New Roman" w:eastAsia="Calibri" w:hAnsi="Times New Roman" w:cs="Times New Roman"/>
          <w:sz w:val="28"/>
          <w:szCs w:val="28"/>
        </w:rPr>
        <w:t xml:space="preserve"> документ</w:t>
      </w:r>
      <w:r w:rsidR="00170FD4">
        <w:rPr>
          <w:rFonts w:ascii="Times New Roman" w:eastAsia="Calibri" w:hAnsi="Times New Roman" w:cs="Times New Roman"/>
          <w:sz w:val="28"/>
          <w:szCs w:val="28"/>
        </w:rPr>
        <w:t>ах</w:t>
      </w:r>
      <w:r w:rsidRPr="00BA124D">
        <w:rPr>
          <w:rFonts w:ascii="Times New Roman" w:eastAsia="Calibri" w:hAnsi="Times New Roman" w:cs="Times New Roman"/>
          <w:sz w:val="28"/>
          <w:szCs w:val="28"/>
        </w:rPr>
        <w:t xml:space="preserve"> </w:t>
      </w:r>
      <w:r w:rsidR="00170FD4">
        <w:rPr>
          <w:rFonts w:ascii="Times New Roman" w:eastAsia="Calibri" w:hAnsi="Times New Roman" w:cs="Times New Roman"/>
          <w:color w:val="000000"/>
          <w:sz w:val="28"/>
          <w:szCs w:val="28"/>
          <w:shd w:val="clear" w:color="auto" w:fill="FFFFFF"/>
        </w:rPr>
        <w:t>відсутні</w:t>
      </w:r>
      <w:r w:rsidRPr="00BA124D">
        <w:rPr>
          <w:rFonts w:ascii="Times New Roman" w:eastAsia="Calibri" w:hAnsi="Times New Roman" w:cs="Times New Roman"/>
          <w:color w:val="000000"/>
          <w:sz w:val="28"/>
          <w:szCs w:val="28"/>
          <w:shd w:val="clear" w:color="auto" w:fill="FFFFFF"/>
        </w:rPr>
        <w:t xml:space="preserve"> завдан</w:t>
      </w:r>
      <w:r w:rsidR="00170FD4">
        <w:rPr>
          <w:rFonts w:ascii="Times New Roman" w:eastAsia="Calibri" w:hAnsi="Times New Roman" w:cs="Times New Roman"/>
          <w:color w:val="000000"/>
          <w:sz w:val="28"/>
          <w:szCs w:val="28"/>
          <w:shd w:val="clear" w:color="auto" w:fill="FFFFFF"/>
        </w:rPr>
        <w:t>ня</w:t>
      </w:r>
      <w:r w:rsidRPr="00BA124D">
        <w:rPr>
          <w:rFonts w:ascii="Times New Roman" w:eastAsia="Calibri" w:hAnsi="Times New Roman" w:cs="Times New Roman"/>
          <w:color w:val="000000"/>
          <w:sz w:val="28"/>
          <w:szCs w:val="28"/>
          <w:shd w:val="clear" w:color="auto" w:fill="FFFFFF"/>
        </w:rPr>
        <w:t xml:space="preserve"> з питань дотримання та захисту прав дитини. Заходи щодо </w:t>
      </w:r>
      <w:r w:rsidR="00170FD4" w:rsidRPr="00BA124D">
        <w:rPr>
          <w:rFonts w:ascii="Times New Roman" w:eastAsia="Calibri" w:hAnsi="Times New Roman" w:cs="Times New Roman"/>
          <w:color w:val="000000"/>
          <w:sz w:val="28"/>
          <w:szCs w:val="28"/>
          <w:shd w:val="clear" w:color="auto" w:fill="FFFFFF"/>
        </w:rPr>
        <w:t>правового</w:t>
      </w:r>
      <w:r w:rsidR="00170FD4">
        <w:rPr>
          <w:rFonts w:ascii="Times New Roman" w:eastAsia="Calibri" w:hAnsi="Times New Roman" w:cs="Times New Roman"/>
          <w:color w:val="000000"/>
          <w:sz w:val="28"/>
          <w:szCs w:val="28"/>
          <w:shd w:val="clear" w:color="auto" w:fill="FFFFFF"/>
        </w:rPr>
        <w:t>,</w:t>
      </w:r>
      <w:r w:rsidR="00170FD4" w:rsidRPr="00BA124D">
        <w:rPr>
          <w:rFonts w:ascii="Times New Roman" w:eastAsia="Calibri" w:hAnsi="Times New Roman" w:cs="Times New Roman"/>
          <w:color w:val="000000"/>
          <w:sz w:val="28"/>
          <w:szCs w:val="28"/>
          <w:shd w:val="clear" w:color="auto" w:fill="FFFFFF"/>
        </w:rPr>
        <w:t xml:space="preserve"> </w:t>
      </w:r>
      <w:r w:rsidRPr="00BA124D">
        <w:rPr>
          <w:rFonts w:ascii="Times New Roman" w:eastAsia="Calibri" w:hAnsi="Times New Roman" w:cs="Times New Roman"/>
          <w:color w:val="000000"/>
          <w:sz w:val="28"/>
          <w:szCs w:val="28"/>
          <w:shd w:val="clear" w:color="auto" w:fill="FFFFFF"/>
        </w:rPr>
        <w:t xml:space="preserve">соціального, медичного захисту дітей у </w:t>
      </w:r>
      <w:r w:rsidR="00170FD4">
        <w:rPr>
          <w:rFonts w:ascii="Times New Roman" w:eastAsia="Calibri" w:hAnsi="Times New Roman" w:cs="Times New Roman"/>
          <w:color w:val="000000"/>
          <w:sz w:val="28"/>
          <w:szCs w:val="28"/>
          <w:shd w:val="clear" w:color="auto" w:fill="FFFFFF"/>
        </w:rPr>
        <w:t>діяльності</w:t>
      </w:r>
      <w:r w:rsidRPr="00BA124D">
        <w:rPr>
          <w:rFonts w:ascii="Times New Roman" w:eastAsia="Calibri" w:hAnsi="Times New Roman" w:cs="Times New Roman"/>
          <w:color w:val="000000"/>
          <w:sz w:val="28"/>
          <w:szCs w:val="28"/>
          <w:shd w:val="clear" w:color="auto" w:fill="FFFFFF"/>
        </w:rPr>
        <w:t xml:space="preserve"> центральних та місцевих органів виконавчої влади </w:t>
      </w:r>
      <w:r w:rsidR="00170FD4">
        <w:rPr>
          <w:rFonts w:ascii="Times New Roman" w:eastAsia="Calibri" w:hAnsi="Times New Roman" w:cs="Times New Roman"/>
          <w:color w:val="000000"/>
          <w:sz w:val="28"/>
          <w:szCs w:val="28"/>
          <w:shd w:val="clear" w:color="auto" w:fill="FFFFFF"/>
        </w:rPr>
        <w:t>стали</w:t>
      </w:r>
      <w:r w:rsidRPr="00BA124D">
        <w:rPr>
          <w:rFonts w:ascii="Times New Roman" w:eastAsia="Calibri" w:hAnsi="Times New Roman" w:cs="Times New Roman"/>
          <w:color w:val="000000"/>
          <w:sz w:val="28"/>
          <w:szCs w:val="28"/>
          <w:shd w:val="clear" w:color="auto" w:fill="FFFFFF"/>
        </w:rPr>
        <w:t xml:space="preserve"> другорядн</w:t>
      </w:r>
      <w:r w:rsidR="00170FD4">
        <w:rPr>
          <w:rFonts w:ascii="Times New Roman" w:eastAsia="Calibri" w:hAnsi="Times New Roman" w:cs="Times New Roman"/>
          <w:color w:val="000000"/>
          <w:sz w:val="28"/>
          <w:szCs w:val="28"/>
          <w:shd w:val="clear" w:color="auto" w:fill="FFFFFF"/>
        </w:rPr>
        <w:t>ими</w:t>
      </w:r>
      <w:r w:rsidRPr="00BA124D">
        <w:rPr>
          <w:rFonts w:ascii="Times New Roman" w:eastAsia="Calibri" w:hAnsi="Times New Roman" w:cs="Times New Roman"/>
          <w:color w:val="000000"/>
          <w:sz w:val="28"/>
          <w:szCs w:val="28"/>
          <w:shd w:val="clear" w:color="auto" w:fill="FFFFFF"/>
        </w:rPr>
        <w:t xml:space="preserve">, </w:t>
      </w:r>
      <w:r w:rsidR="00170FD4">
        <w:rPr>
          <w:rFonts w:ascii="Times New Roman" w:eastAsia="Calibri" w:hAnsi="Times New Roman" w:cs="Times New Roman"/>
          <w:color w:val="000000"/>
          <w:sz w:val="28"/>
          <w:szCs w:val="28"/>
          <w:shd w:val="clear" w:color="auto" w:fill="FFFFFF"/>
        </w:rPr>
        <w:t>що спричиняє</w:t>
      </w:r>
      <w:r w:rsidRPr="00BA124D">
        <w:rPr>
          <w:rFonts w:ascii="Times New Roman" w:eastAsia="Calibri" w:hAnsi="Times New Roman" w:cs="Times New Roman"/>
          <w:color w:val="000000"/>
          <w:sz w:val="28"/>
          <w:szCs w:val="28"/>
          <w:shd w:val="clear" w:color="auto" w:fill="FFFFFF"/>
        </w:rPr>
        <w:t xml:space="preserve"> </w:t>
      </w:r>
      <w:r w:rsidR="00170FD4">
        <w:rPr>
          <w:rFonts w:ascii="Times New Roman" w:eastAsia="Calibri" w:hAnsi="Times New Roman" w:cs="Times New Roman"/>
          <w:color w:val="000000"/>
          <w:sz w:val="28"/>
          <w:szCs w:val="28"/>
          <w:shd w:val="clear" w:color="auto" w:fill="FFFFFF"/>
        </w:rPr>
        <w:t xml:space="preserve">виникнення </w:t>
      </w:r>
      <w:r w:rsidRPr="00BA124D">
        <w:rPr>
          <w:rFonts w:ascii="Times New Roman" w:eastAsia="Calibri" w:hAnsi="Times New Roman" w:cs="Times New Roman"/>
          <w:color w:val="000000"/>
          <w:sz w:val="28"/>
          <w:szCs w:val="28"/>
          <w:shd w:val="clear" w:color="auto" w:fill="FFFFFF"/>
        </w:rPr>
        <w:t>негативних тенденцій у сфері захисту прав дитини.</w:t>
      </w:r>
    </w:p>
    <w:p w:rsidR="003C3D95" w:rsidRPr="00BA124D" w:rsidRDefault="003C3D95" w:rsidP="00BA124D">
      <w:pPr>
        <w:spacing w:after="0" w:line="360" w:lineRule="auto"/>
        <w:ind w:firstLine="708"/>
        <w:jc w:val="both"/>
        <w:rPr>
          <w:rFonts w:ascii="Times New Roman" w:eastAsia="Calibri" w:hAnsi="Times New Roman" w:cs="Times New Roman"/>
          <w:color w:val="000000"/>
          <w:sz w:val="28"/>
          <w:szCs w:val="28"/>
          <w:shd w:val="clear" w:color="auto" w:fill="FFFFFF"/>
        </w:rPr>
      </w:pPr>
      <w:r w:rsidRPr="00BA124D">
        <w:rPr>
          <w:rFonts w:ascii="Times New Roman" w:eastAsia="Calibri" w:hAnsi="Times New Roman" w:cs="Times New Roman"/>
          <w:color w:val="000000"/>
          <w:sz w:val="28"/>
          <w:szCs w:val="28"/>
          <w:shd w:val="clear" w:color="auto" w:fill="FFFFFF"/>
        </w:rPr>
        <w:t xml:space="preserve">У 2015-2016 роках було </w:t>
      </w:r>
      <w:r w:rsidR="00170FD4" w:rsidRPr="00BA124D">
        <w:rPr>
          <w:rFonts w:ascii="Times New Roman" w:eastAsia="Calibri" w:hAnsi="Times New Roman" w:cs="Times New Roman"/>
          <w:color w:val="000000"/>
          <w:sz w:val="28"/>
          <w:szCs w:val="28"/>
          <w:shd w:val="clear" w:color="auto" w:fill="FFFFFF"/>
        </w:rPr>
        <w:t>проведено</w:t>
      </w:r>
      <w:r w:rsidRPr="00BA124D">
        <w:rPr>
          <w:rFonts w:ascii="Times New Roman" w:eastAsia="Calibri" w:hAnsi="Times New Roman" w:cs="Times New Roman"/>
          <w:color w:val="000000"/>
          <w:sz w:val="28"/>
          <w:szCs w:val="28"/>
          <w:shd w:val="clear" w:color="auto" w:fill="FFFFFF"/>
        </w:rPr>
        <w:t xml:space="preserve"> реформ</w:t>
      </w:r>
      <w:r w:rsidR="00170FD4">
        <w:rPr>
          <w:rFonts w:ascii="Times New Roman" w:eastAsia="Calibri" w:hAnsi="Times New Roman" w:cs="Times New Roman"/>
          <w:color w:val="000000"/>
          <w:sz w:val="28"/>
          <w:szCs w:val="28"/>
          <w:shd w:val="clear" w:color="auto" w:fill="FFFFFF"/>
        </w:rPr>
        <w:t>ування соціальної сфери України,</w:t>
      </w:r>
      <w:r w:rsidRPr="00BA124D">
        <w:rPr>
          <w:rFonts w:ascii="Times New Roman" w:eastAsia="Calibri" w:hAnsi="Times New Roman" w:cs="Times New Roman"/>
          <w:color w:val="000000"/>
          <w:sz w:val="28"/>
          <w:szCs w:val="28"/>
          <w:shd w:val="clear" w:color="auto" w:fill="FFFFFF"/>
        </w:rPr>
        <w:t xml:space="preserve"> відбулося </w:t>
      </w:r>
      <w:r w:rsidR="00170FD4" w:rsidRPr="00BA124D">
        <w:rPr>
          <w:rFonts w:ascii="Times New Roman" w:eastAsia="Calibri" w:hAnsi="Times New Roman" w:cs="Times New Roman"/>
          <w:color w:val="000000"/>
          <w:sz w:val="28"/>
          <w:szCs w:val="28"/>
          <w:shd w:val="clear" w:color="auto" w:fill="FFFFFF"/>
        </w:rPr>
        <w:t>зменшення</w:t>
      </w:r>
      <w:r w:rsidRPr="00BA124D">
        <w:rPr>
          <w:rFonts w:ascii="Times New Roman" w:eastAsia="Calibri" w:hAnsi="Times New Roman" w:cs="Times New Roman"/>
          <w:color w:val="000000"/>
          <w:sz w:val="28"/>
          <w:szCs w:val="28"/>
          <w:shd w:val="clear" w:color="auto" w:fill="FFFFFF"/>
        </w:rPr>
        <w:t xml:space="preserve"> соціальних програм </w:t>
      </w:r>
      <w:r w:rsidR="00170FD4" w:rsidRPr="00BA124D">
        <w:rPr>
          <w:rFonts w:ascii="Times New Roman" w:eastAsia="Calibri" w:hAnsi="Times New Roman" w:cs="Times New Roman"/>
          <w:color w:val="000000"/>
          <w:sz w:val="28"/>
          <w:szCs w:val="28"/>
          <w:shd w:val="clear" w:color="auto" w:fill="FFFFFF"/>
        </w:rPr>
        <w:t>стосовно</w:t>
      </w:r>
      <w:r w:rsidRPr="00BA124D">
        <w:rPr>
          <w:rFonts w:ascii="Times New Roman" w:eastAsia="Calibri" w:hAnsi="Times New Roman" w:cs="Times New Roman"/>
          <w:color w:val="000000"/>
          <w:sz w:val="28"/>
          <w:szCs w:val="28"/>
          <w:shd w:val="clear" w:color="auto" w:fill="FFFFFF"/>
        </w:rPr>
        <w:t xml:space="preserve"> підтримки дітей. </w:t>
      </w:r>
      <w:r w:rsidR="00170FD4">
        <w:rPr>
          <w:rFonts w:ascii="Times New Roman" w:eastAsia="Calibri" w:hAnsi="Times New Roman" w:cs="Times New Roman"/>
          <w:color w:val="000000"/>
          <w:sz w:val="28"/>
          <w:szCs w:val="28"/>
          <w:shd w:val="clear" w:color="auto" w:fill="FFFFFF"/>
        </w:rPr>
        <w:t xml:space="preserve">Наприклад, </w:t>
      </w:r>
      <w:r w:rsidR="00170FD4" w:rsidRPr="00BA124D">
        <w:rPr>
          <w:rFonts w:ascii="Times New Roman" w:eastAsia="Calibri" w:hAnsi="Times New Roman" w:cs="Times New Roman"/>
          <w:color w:val="000000"/>
          <w:sz w:val="28"/>
          <w:szCs w:val="28"/>
          <w:shd w:val="clear" w:color="auto" w:fill="FFFFFF"/>
        </w:rPr>
        <w:t xml:space="preserve">багатодітні </w:t>
      </w:r>
      <w:r w:rsidRPr="00BA124D">
        <w:rPr>
          <w:rFonts w:ascii="Times New Roman" w:eastAsia="Calibri" w:hAnsi="Times New Roman" w:cs="Times New Roman"/>
          <w:color w:val="000000"/>
          <w:sz w:val="28"/>
          <w:szCs w:val="28"/>
          <w:shd w:val="clear" w:color="auto" w:fill="FFFFFF"/>
        </w:rPr>
        <w:t>сім</w:t>
      </w:r>
      <w:r w:rsidR="00170FD4">
        <w:rPr>
          <w:rFonts w:ascii="Times New Roman" w:eastAsia="Calibri" w:hAnsi="Times New Roman" w:cs="Times New Roman"/>
          <w:color w:val="000000"/>
          <w:sz w:val="28"/>
          <w:szCs w:val="28"/>
          <w:shd w:val="clear" w:color="auto" w:fill="FFFFFF"/>
        </w:rPr>
        <w:t>’</w:t>
      </w:r>
      <w:r w:rsidRPr="00BA124D">
        <w:rPr>
          <w:rFonts w:ascii="Times New Roman" w:eastAsia="Calibri" w:hAnsi="Times New Roman" w:cs="Times New Roman"/>
          <w:color w:val="000000"/>
          <w:sz w:val="28"/>
          <w:szCs w:val="28"/>
          <w:shd w:val="clear" w:color="auto" w:fill="FFFFFF"/>
        </w:rPr>
        <w:t>ї позбавлені пільг з оплати житлов</w:t>
      </w:r>
      <w:r w:rsidR="00170FD4">
        <w:rPr>
          <w:rFonts w:ascii="Times New Roman" w:eastAsia="Calibri" w:hAnsi="Times New Roman" w:cs="Times New Roman"/>
          <w:color w:val="000000"/>
          <w:sz w:val="28"/>
          <w:szCs w:val="28"/>
          <w:shd w:val="clear" w:color="auto" w:fill="FFFFFF"/>
        </w:rPr>
        <w:t>о-комунальних послуг; скасоване</w:t>
      </w:r>
      <w:r w:rsidRPr="00BA124D">
        <w:rPr>
          <w:rFonts w:ascii="Times New Roman" w:eastAsia="Calibri" w:hAnsi="Times New Roman" w:cs="Times New Roman"/>
          <w:color w:val="000000"/>
          <w:sz w:val="28"/>
          <w:szCs w:val="28"/>
          <w:shd w:val="clear" w:color="auto" w:fill="FFFFFF"/>
        </w:rPr>
        <w:t xml:space="preserve"> гарантоване державою безоплатне харчування для учнів </w:t>
      </w:r>
      <w:r w:rsidR="00170FD4">
        <w:rPr>
          <w:rFonts w:ascii="Times New Roman" w:eastAsia="Calibri" w:hAnsi="Times New Roman" w:cs="Times New Roman"/>
          <w:color w:val="000000"/>
          <w:sz w:val="28"/>
          <w:szCs w:val="28"/>
          <w:shd w:val="clear" w:color="auto" w:fill="FFFFFF"/>
        </w:rPr>
        <w:t>молодших</w:t>
      </w:r>
      <w:r w:rsidRPr="00BA124D">
        <w:rPr>
          <w:rFonts w:ascii="Times New Roman" w:eastAsia="Calibri" w:hAnsi="Times New Roman" w:cs="Times New Roman"/>
          <w:color w:val="000000"/>
          <w:sz w:val="28"/>
          <w:szCs w:val="28"/>
          <w:shd w:val="clear" w:color="auto" w:fill="FFFFFF"/>
        </w:rPr>
        <w:t xml:space="preserve"> класів закладів загальної середньої освіти </w:t>
      </w:r>
      <w:r w:rsidR="00170FD4">
        <w:rPr>
          <w:rFonts w:ascii="Times New Roman" w:eastAsia="Calibri" w:hAnsi="Times New Roman" w:cs="Times New Roman"/>
          <w:color w:val="000000"/>
          <w:sz w:val="28"/>
          <w:szCs w:val="28"/>
          <w:shd w:val="clear" w:color="auto" w:fill="FFFFFF"/>
        </w:rPr>
        <w:t>(</w:t>
      </w:r>
      <w:r w:rsidRPr="00BA124D">
        <w:rPr>
          <w:rFonts w:ascii="Times New Roman" w:eastAsia="Calibri" w:hAnsi="Times New Roman" w:cs="Times New Roman"/>
          <w:color w:val="000000"/>
          <w:sz w:val="28"/>
          <w:szCs w:val="28"/>
          <w:shd w:val="clear" w:color="auto" w:fill="FFFFFF"/>
        </w:rPr>
        <w:t xml:space="preserve">його забезпечення </w:t>
      </w:r>
      <w:r w:rsidR="00170FD4">
        <w:rPr>
          <w:rFonts w:ascii="Times New Roman" w:eastAsia="Calibri" w:hAnsi="Times New Roman" w:cs="Times New Roman"/>
          <w:color w:val="000000"/>
          <w:sz w:val="28"/>
          <w:szCs w:val="28"/>
          <w:shd w:val="clear" w:color="auto" w:fill="FFFFFF"/>
        </w:rPr>
        <w:lastRenderedPageBreak/>
        <w:t xml:space="preserve">можливе </w:t>
      </w:r>
      <w:r w:rsidRPr="00BA124D">
        <w:rPr>
          <w:rFonts w:ascii="Times New Roman" w:eastAsia="Calibri" w:hAnsi="Times New Roman" w:cs="Times New Roman"/>
          <w:color w:val="000000"/>
          <w:sz w:val="28"/>
          <w:szCs w:val="28"/>
          <w:shd w:val="clear" w:color="auto" w:fill="FFFFFF"/>
        </w:rPr>
        <w:t>за рахунок коштів місцевих бюджетів у разі ухвалення відповідного рішення місцевою радою</w:t>
      </w:r>
      <w:r w:rsidR="00170FD4">
        <w:rPr>
          <w:rFonts w:ascii="Times New Roman" w:eastAsia="Calibri" w:hAnsi="Times New Roman" w:cs="Times New Roman"/>
          <w:color w:val="000000"/>
          <w:sz w:val="28"/>
          <w:szCs w:val="28"/>
          <w:shd w:val="clear" w:color="auto" w:fill="FFFFFF"/>
        </w:rPr>
        <w:t>);</w:t>
      </w:r>
      <w:r w:rsidRPr="00BA124D">
        <w:rPr>
          <w:rFonts w:ascii="Times New Roman" w:eastAsia="Calibri" w:hAnsi="Times New Roman" w:cs="Times New Roman"/>
          <w:sz w:val="28"/>
          <w:szCs w:val="28"/>
        </w:rPr>
        <w:t xml:space="preserve"> </w:t>
      </w:r>
      <w:r w:rsidR="006530C6" w:rsidRPr="00BA124D">
        <w:rPr>
          <w:rFonts w:ascii="Times New Roman" w:eastAsia="Calibri" w:hAnsi="Times New Roman" w:cs="Times New Roman"/>
          <w:color w:val="000000"/>
          <w:sz w:val="28"/>
          <w:szCs w:val="28"/>
          <w:shd w:val="clear" w:color="auto" w:fill="FFFFFF"/>
        </w:rPr>
        <w:t>припинено фінансування санаторно</w:t>
      </w:r>
      <w:r w:rsidR="006530C6">
        <w:rPr>
          <w:rFonts w:ascii="Times New Roman" w:eastAsia="Calibri" w:hAnsi="Times New Roman" w:cs="Times New Roman"/>
          <w:color w:val="000000"/>
          <w:sz w:val="28"/>
          <w:szCs w:val="28"/>
          <w:shd w:val="clear" w:color="auto" w:fill="FFFFFF"/>
        </w:rPr>
        <w:t>-</w:t>
      </w:r>
      <w:r w:rsidR="006530C6" w:rsidRPr="00BA124D">
        <w:rPr>
          <w:rFonts w:ascii="Times New Roman" w:eastAsia="Calibri" w:hAnsi="Times New Roman" w:cs="Times New Roman"/>
          <w:color w:val="000000"/>
          <w:sz w:val="28"/>
          <w:szCs w:val="28"/>
          <w:shd w:val="clear" w:color="auto" w:fill="FFFFFF"/>
        </w:rPr>
        <w:t>курортного лікування, оздоровленн</w:t>
      </w:r>
      <w:r w:rsidR="006530C6">
        <w:rPr>
          <w:rFonts w:ascii="Times New Roman" w:eastAsia="Calibri" w:hAnsi="Times New Roman" w:cs="Times New Roman"/>
          <w:color w:val="000000"/>
          <w:sz w:val="28"/>
          <w:szCs w:val="28"/>
          <w:shd w:val="clear" w:color="auto" w:fill="FFFFFF"/>
        </w:rPr>
        <w:t>я та відпочинку дітей, дитячо-</w:t>
      </w:r>
      <w:r w:rsidR="006530C6" w:rsidRPr="00BA124D">
        <w:rPr>
          <w:rFonts w:ascii="Times New Roman" w:eastAsia="Calibri" w:hAnsi="Times New Roman" w:cs="Times New Roman"/>
          <w:color w:val="000000"/>
          <w:sz w:val="28"/>
          <w:szCs w:val="28"/>
          <w:shd w:val="clear" w:color="auto" w:fill="FFFFFF"/>
        </w:rPr>
        <w:t>юнацьких спортивних шкіл за рахунок Фонду соціального страхування з тимчасової втрати працездатності</w:t>
      </w:r>
      <w:r w:rsidR="006530C6">
        <w:rPr>
          <w:rFonts w:ascii="Times New Roman" w:eastAsia="Calibri" w:hAnsi="Times New Roman" w:cs="Times New Roman"/>
          <w:color w:val="000000"/>
          <w:sz w:val="28"/>
          <w:szCs w:val="28"/>
          <w:shd w:val="clear" w:color="auto" w:fill="FFFFFF"/>
        </w:rPr>
        <w:t>;</w:t>
      </w:r>
      <w:r w:rsidR="006530C6" w:rsidRPr="00BA124D">
        <w:rPr>
          <w:rFonts w:ascii="Times New Roman" w:eastAsia="Calibri" w:hAnsi="Times New Roman" w:cs="Times New Roman"/>
          <w:color w:val="000000"/>
          <w:sz w:val="28"/>
          <w:szCs w:val="28"/>
          <w:shd w:val="clear" w:color="auto" w:fill="FFFFFF"/>
        </w:rPr>
        <w:t xml:space="preserve"> </w:t>
      </w:r>
      <w:r w:rsidR="00170FD4" w:rsidRPr="00BA124D">
        <w:rPr>
          <w:rFonts w:ascii="Times New Roman" w:eastAsia="Calibri" w:hAnsi="Times New Roman" w:cs="Times New Roman"/>
          <w:color w:val="000000"/>
          <w:sz w:val="28"/>
          <w:szCs w:val="28"/>
          <w:shd w:val="clear" w:color="auto" w:fill="FFFFFF"/>
        </w:rPr>
        <w:t>діти</w:t>
      </w:r>
      <w:r w:rsidR="00170FD4">
        <w:rPr>
          <w:rFonts w:ascii="Times New Roman" w:eastAsia="Calibri" w:hAnsi="Times New Roman" w:cs="Times New Roman"/>
          <w:color w:val="000000"/>
          <w:sz w:val="28"/>
          <w:szCs w:val="28"/>
          <w:shd w:val="clear" w:color="auto" w:fill="FFFFFF"/>
        </w:rPr>
        <w:t>-</w:t>
      </w:r>
      <w:r w:rsidRPr="00BA124D">
        <w:rPr>
          <w:rFonts w:ascii="Times New Roman" w:eastAsia="Calibri" w:hAnsi="Times New Roman" w:cs="Times New Roman"/>
          <w:color w:val="000000"/>
          <w:sz w:val="28"/>
          <w:szCs w:val="28"/>
          <w:shd w:val="clear" w:color="auto" w:fill="FFFFFF"/>
        </w:rPr>
        <w:t xml:space="preserve">сироти та діти, позбавлені батьківського піклування, втратили право на вступ до вищих закладів </w:t>
      </w:r>
      <w:r w:rsidR="00170FD4">
        <w:rPr>
          <w:rFonts w:ascii="Times New Roman" w:eastAsia="Calibri" w:hAnsi="Times New Roman" w:cs="Times New Roman"/>
          <w:color w:val="000000"/>
          <w:sz w:val="28"/>
          <w:szCs w:val="28"/>
          <w:shd w:val="clear" w:color="auto" w:fill="FFFFFF"/>
        </w:rPr>
        <w:t xml:space="preserve">освіти </w:t>
      </w:r>
      <w:r w:rsidRPr="00BA124D">
        <w:rPr>
          <w:rFonts w:ascii="Times New Roman" w:eastAsia="Calibri" w:hAnsi="Times New Roman" w:cs="Times New Roman"/>
          <w:color w:val="000000"/>
          <w:sz w:val="28"/>
          <w:szCs w:val="28"/>
          <w:shd w:val="clear" w:color="auto" w:fill="FFFFFF"/>
        </w:rPr>
        <w:t xml:space="preserve">поза конкурсом. Уряд </w:t>
      </w:r>
      <w:r w:rsidR="006530C6">
        <w:rPr>
          <w:rFonts w:ascii="Times New Roman" w:eastAsia="Calibri" w:hAnsi="Times New Roman" w:cs="Times New Roman"/>
          <w:color w:val="000000"/>
          <w:sz w:val="28"/>
          <w:szCs w:val="28"/>
          <w:shd w:val="clear" w:color="auto" w:fill="FFFFFF"/>
        </w:rPr>
        <w:t>нехтує</w:t>
      </w:r>
      <w:r w:rsidRPr="00BA124D">
        <w:rPr>
          <w:rFonts w:ascii="Times New Roman" w:eastAsia="Calibri" w:hAnsi="Times New Roman" w:cs="Times New Roman"/>
          <w:color w:val="000000"/>
          <w:sz w:val="28"/>
          <w:szCs w:val="28"/>
          <w:shd w:val="clear" w:color="auto" w:fill="FFFFFF"/>
        </w:rPr>
        <w:t xml:space="preserve"> фахівц</w:t>
      </w:r>
      <w:r w:rsidR="006530C6">
        <w:rPr>
          <w:rFonts w:ascii="Times New Roman" w:eastAsia="Calibri" w:hAnsi="Times New Roman" w:cs="Times New Roman"/>
          <w:color w:val="000000"/>
          <w:sz w:val="28"/>
          <w:szCs w:val="28"/>
          <w:shd w:val="clear" w:color="auto" w:fill="FFFFFF"/>
        </w:rPr>
        <w:t>ями</w:t>
      </w:r>
      <w:r w:rsidRPr="00BA124D">
        <w:rPr>
          <w:rFonts w:ascii="Times New Roman" w:eastAsia="Calibri" w:hAnsi="Times New Roman" w:cs="Times New Roman"/>
          <w:color w:val="000000"/>
          <w:sz w:val="28"/>
          <w:szCs w:val="28"/>
          <w:shd w:val="clear" w:color="auto" w:fill="FFFFFF"/>
        </w:rPr>
        <w:t xml:space="preserve"> із соціальної роботи, які спрямовували б </w:t>
      </w:r>
      <w:r w:rsidR="006530C6" w:rsidRPr="00BA124D">
        <w:rPr>
          <w:rFonts w:ascii="Times New Roman" w:eastAsia="Calibri" w:hAnsi="Times New Roman" w:cs="Times New Roman"/>
          <w:color w:val="000000"/>
          <w:sz w:val="28"/>
          <w:szCs w:val="28"/>
          <w:shd w:val="clear" w:color="auto" w:fill="FFFFFF"/>
        </w:rPr>
        <w:t xml:space="preserve">свою роботу </w:t>
      </w:r>
      <w:r w:rsidRPr="00BA124D">
        <w:rPr>
          <w:rFonts w:ascii="Times New Roman" w:eastAsia="Calibri" w:hAnsi="Times New Roman" w:cs="Times New Roman"/>
          <w:color w:val="000000"/>
          <w:sz w:val="28"/>
          <w:szCs w:val="28"/>
          <w:shd w:val="clear" w:color="auto" w:fill="FFFFFF"/>
        </w:rPr>
        <w:t>на запобігання соціальному сирітству у громадах.</w:t>
      </w:r>
    </w:p>
    <w:p w:rsidR="00151120" w:rsidRPr="00BA124D" w:rsidRDefault="00151120" w:rsidP="00151120">
      <w:pPr>
        <w:spacing w:after="0" w:line="360" w:lineRule="auto"/>
        <w:ind w:firstLine="708"/>
        <w:jc w:val="both"/>
        <w:rPr>
          <w:rFonts w:ascii="Times New Roman" w:eastAsia="Calibri" w:hAnsi="Times New Roman" w:cs="Times New Roman"/>
          <w:sz w:val="28"/>
          <w:szCs w:val="28"/>
          <w:lang w:val="ru-RU"/>
        </w:rPr>
      </w:pPr>
      <w:r w:rsidRPr="00BA124D">
        <w:rPr>
          <w:rFonts w:ascii="Times New Roman" w:eastAsia="Calibri" w:hAnsi="Times New Roman" w:cs="Times New Roman"/>
          <w:sz w:val="28"/>
          <w:szCs w:val="28"/>
        </w:rPr>
        <w:t xml:space="preserve">Соціальні сироти </w:t>
      </w:r>
      <w:r w:rsidR="00D37A94" w:rsidRPr="00BA124D">
        <w:rPr>
          <w:rFonts w:ascii="Times New Roman" w:eastAsia="Calibri" w:hAnsi="Times New Roman" w:cs="Times New Roman"/>
          <w:sz w:val="28"/>
          <w:szCs w:val="28"/>
        </w:rPr>
        <w:t>– це суспільн</w:t>
      </w:r>
      <w:r w:rsidR="00D37A94">
        <w:rPr>
          <w:rFonts w:ascii="Times New Roman" w:eastAsia="Calibri" w:hAnsi="Times New Roman" w:cs="Times New Roman"/>
          <w:sz w:val="28"/>
          <w:szCs w:val="28"/>
        </w:rPr>
        <w:t>о</w:t>
      </w:r>
      <w:r w:rsidR="00D37A94" w:rsidRPr="00BA124D">
        <w:rPr>
          <w:rFonts w:ascii="Times New Roman" w:eastAsia="Calibri" w:hAnsi="Times New Roman" w:cs="Times New Roman"/>
          <w:sz w:val="28"/>
          <w:szCs w:val="28"/>
        </w:rPr>
        <w:t xml:space="preserve"> аномальне явище</w:t>
      </w:r>
      <w:r w:rsidR="00D37A94">
        <w:rPr>
          <w:rFonts w:ascii="Times New Roman" w:eastAsia="Calibri" w:hAnsi="Times New Roman" w:cs="Times New Roman"/>
          <w:sz w:val="28"/>
          <w:szCs w:val="28"/>
        </w:rPr>
        <w:t xml:space="preserve"> </w:t>
      </w:r>
      <w:r w:rsidR="00D37A94" w:rsidRPr="00BA124D">
        <w:rPr>
          <w:rFonts w:ascii="Times New Roman" w:eastAsia="Calibri" w:hAnsi="Times New Roman" w:cs="Times New Roman"/>
          <w:sz w:val="28"/>
          <w:szCs w:val="28"/>
        </w:rPr>
        <w:t xml:space="preserve">– </w:t>
      </w:r>
      <w:r w:rsidRPr="00BA124D">
        <w:rPr>
          <w:rFonts w:ascii="Times New Roman" w:eastAsia="Calibri" w:hAnsi="Times New Roman" w:cs="Times New Roman"/>
          <w:sz w:val="28"/>
          <w:szCs w:val="28"/>
        </w:rPr>
        <w:t>діти, які залишились без батьківської опіки при живих батьках. На думку науковців, причиною цього є</w:t>
      </w:r>
      <w:r w:rsidR="00D37A94">
        <w:rPr>
          <w:rFonts w:ascii="Times New Roman" w:eastAsia="Calibri" w:hAnsi="Times New Roman" w:cs="Times New Roman"/>
          <w:sz w:val="28"/>
          <w:szCs w:val="28"/>
        </w:rPr>
        <w:t>, в першу чергу,</w:t>
      </w:r>
      <w:r w:rsidRPr="00BA124D">
        <w:rPr>
          <w:rFonts w:ascii="Times New Roman" w:eastAsia="Calibri" w:hAnsi="Times New Roman" w:cs="Times New Roman"/>
          <w:sz w:val="28"/>
          <w:szCs w:val="28"/>
        </w:rPr>
        <w:t xml:space="preserve"> трудова міграція і нехтуванням традиційними для українців цінностями, у вихованні яких головне місце посідала сім’я. За різними даними, від двох до восьми мільйонів українців нині працюють за кордоном, більшість із них це жінки. Діти залишаються вдома під наглядом інших членів родини. Вони виростають переважно у достатку завдяки грошовим переказам батьків, але поза увагою суспільства</w:t>
      </w:r>
      <w:r w:rsidRPr="00BA124D">
        <w:rPr>
          <w:rFonts w:ascii="Times New Roman" w:eastAsia="Calibri" w:hAnsi="Times New Roman" w:cs="Times New Roman"/>
          <w:sz w:val="28"/>
          <w:szCs w:val="28"/>
          <w:lang w:val="ru-RU"/>
        </w:rPr>
        <w:t xml:space="preserve"> [</w:t>
      </w:r>
      <w:r w:rsidR="002A5968">
        <w:rPr>
          <w:rFonts w:ascii="Times New Roman" w:eastAsia="Calibri" w:hAnsi="Times New Roman" w:cs="Times New Roman"/>
          <w:sz w:val="28"/>
          <w:szCs w:val="28"/>
          <w:lang w:val="ru-RU"/>
        </w:rPr>
        <w:t>31</w:t>
      </w:r>
      <w:r>
        <w:rPr>
          <w:rFonts w:ascii="Times New Roman" w:eastAsia="Calibri" w:hAnsi="Times New Roman" w:cs="Times New Roman"/>
          <w:sz w:val="28"/>
          <w:szCs w:val="28"/>
          <w:lang w:val="ru-RU"/>
        </w:rPr>
        <w:t>, с.122-124</w:t>
      </w:r>
      <w:r w:rsidRPr="00BA124D">
        <w:rPr>
          <w:rFonts w:ascii="Times New Roman" w:eastAsia="Calibri" w:hAnsi="Times New Roman" w:cs="Times New Roman"/>
          <w:sz w:val="28"/>
          <w:szCs w:val="28"/>
          <w:lang w:val="ru-RU"/>
        </w:rPr>
        <w:t>].</w:t>
      </w:r>
    </w:p>
    <w:p w:rsidR="00151120" w:rsidRPr="00BA124D" w:rsidRDefault="00151120" w:rsidP="00151120">
      <w:pPr>
        <w:spacing w:after="0" w:line="360" w:lineRule="auto"/>
        <w:ind w:firstLine="708"/>
        <w:jc w:val="both"/>
        <w:rPr>
          <w:rFonts w:ascii="Times New Roman" w:eastAsia="Calibri" w:hAnsi="Times New Roman" w:cs="Times New Roman"/>
          <w:sz w:val="28"/>
          <w:szCs w:val="28"/>
        </w:rPr>
      </w:pPr>
      <w:r w:rsidRPr="00BA124D">
        <w:rPr>
          <w:rFonts w:ascii="Times New Roman" w:eastAsia="Calibri" w:hAnsi="Times New Roman" w:cs="Times New Roman"/>
          <w:sz w:val="28"/>
          <w:szCs w:val="28"/>
        </w:rPr>
        <w:t xml:space="preserve">За результатами досліджень </w:t>
      </w:r>
      <w:r w:rsidR="00D37A94">
        <w:rPr>
          <w:rFonts w:ascii="Times New Roman" w:eastAsia="Calibri" w:hAnsi="Times New Roman" w:cs="Times New Roman"/>
          <w:sz w:val="28"/>
          <w:szCs w:val="28"/>
        </w:rPr>
        <w:t xml:space="preserve">в наш час </w:t>
      </w:r>
      <w:r w:rsidRPr="00BA124D">
        <w:rPr>
          <w:rFonts w:ascii="Times New Roman" w:eastAsia="Calibri" w:hAnsi="Times New Roman" w:cs="Times New Roman"/>
          <w:sz w:val="28"/>
          <w:szCs w:val="28"/>
        </w:rPr>
        <w:t>майже 95</w:t>
      </w:r>
      <w:r>
        <w:rPr>
          <w:rFonts w:ascii="Times New Roman" w:eastAsia="Calibri" w:hAnsi="Times New Roman" w:cs="Times New Roman"/>
          <w:sz w:val="28"/>
          <w:szCs w:val="28"/>
        </w:rPr>
        <w:t> </w:t>
      </w:r>
      <w:r w:rsidRPr="00BA124D">
        <w:rPr>
          <w:rFonts w:ascii="Times New Roman" w:eastAsia="Calibri" w:hAnsi="Times New Roman" w:cs="Times New Roman"/>
          <w:sz w:val="28"/>
          <w:szCs w:val="28"/>
        </w:rPr>
        <w:t>% вихованців дитячих будинків є сирот</w:t>
      </w:r>
      <w:r>
        <w:rPr>
          <w:rFonts w:ascii="Times New Roman" w:eastAsia="Calibri" w:hAnsi="Times New Roman" w:cs="Times New Roman"/>
          <w:sz w:val="28"/>
          <w:szCs w:val="28"/>
        </w:rPr>
        <w:t>ами</w:t>
      </w:r>
      <w:r w:rsidRPr="00BA124D">
        <w:rPr>
          <w:rFonts w:ascii="Times New Roman" w:eastAsia="Calibri" w:hAnsi="Times New Roman" w:cs="Times New Roman"/>
          <w:sz w:val="28"/>
          <w:szCs w:val="28"/>
        </w:rPr>
        <w:t xml:space="preserve"> при живих батьках, тобто соціальн</w:t>
      </w:r>
      <w:r w:rsidR="00D37A94">
        <w:rPr>
          <w:rFonts w:ascii="Times New Roman" w:eastAsia="Calibri" w:hAnsi="Times New Roman" w:cs="Times New Roman"/>
          <w:sz w:val="28"/>
          <w:szCs w:val="28"/>
        </w:rPr>
        <w:t>ими</w:t>
      </w:r>
      <w:r w:rsidRPr="00BA124D">
        <w:rPr>
          <w:rFonts w:ascii="Times New Roman" w:eastAsia="Calibri" w:hAnsi="Times New Roman" w:cs="Times New Roman"/>
          <w:sz w:val="28"/>
          <w:szCs w:val="28"/>
        </w:rPr>
        <w:t xml:space="preserve"> сирот</w:t>
      </w:r>
      <w:r w:rsidR="00D37A94">
        <w:rPr>
          <w:rFonts w:ascii="Times New Roman" w:eastAsia="Calibri" w:hAnsi="Times New Roman" w:cs="Times New Roman"/>
          <w:sz w:val="28"/>
          <w:szCs w:val="28"/>
        </w:rPr>
        <w:t>ам</w:t>
      </w:r>
      <w:r w:rsidRPr="00BA124D">
        <w:rPr>
          <w:rFonts w:ascii="Times New Roman" w:eastAsia="Calibri" w:hAnsi="Times New Roman" w:cs="Times New Roman"/>
          <w:sz w:val="28"/>
          <w:szCs w:val="28"/>
        </w:rPr>
        <w:t>и. Іншою причиною соціального сирі</w:t>
      </w:r>
      <w:r>
        <w:rPr>
          <w:rFonts w:ascii="Times New Roman" w:eastAsia="Calibri" w:hAnsi="Times New Roman" w:cs="Times New Roman"/>
          <w:sz w:val="28"/>
          <w:szCs w:val="28"/>
        </w:rPr>
        <w:t>тс</w:t>
      </w:r>
      <w:r w:rsidRPr="00BA124D">
        <w:rPr>
          <w:rFonts w:ascii="Times New Roman" w:eastAsia="Calibri" w:hAnsi="Times New Roman" w:cs="Times New Roman"/>
          <w:sz w:val="28"/>
          <w:szCs w:val="28"/>
        </w:rPr>
        <w:t>тва є ухилен</w:t>
      </w:r>
      <w:r w:rsidR="00D37A94">
        <w:rPr>
          <w:rFonts w:ascii="Times New Roman" w:eastAsia="Calibri" w:hAnsi="Times New Roman" w:cs="Times New Roman"/>
          <w:sz w:val="28"/>
          <w:szCs w:val="28"/>
        </w:rPr>
        <w:t>ня або відсторонення</w:t>
      </w:r>
      <w:r w:rsidRPr="00BA124D">
        <w:rPr>
          <w:rFonts w:ascii="Times New Roman" w:eastAsia="Calibri" w:hAnsi="Times New Roman" w:cs="Times New Roman"/>
          <w:sz w:val="28"/>
          <w:szCs w:val="28"/>
        </w:rPr>
        <w:t xml:space="preserve"> батьків від виконання батьківських обов</w:t>
      </w:r>
      <w:r w:rsidR="00D37A94">
        <w:rPr>
          <w:rFonts w:ascii="Times New Roman" w:eastAsia="Calibri" w:hAnsi="Times New Roman" w:cs="Times New Roman"/>
          <w:sz w:val="28"/>
          <w:szCs w:val="28"/>
        </w:rPr>
        <w:t>’</w:t>
      </w:r>
      <w:r w:rsidRPr="00BA124D">
        <w:rPr>
          <w:rFonts w:ascii="Times New Roman" w:eastAsia="Calibri" w:hAnsi="Times New Roman" w:cs="Times New Roman"/>
          <w:sz w:val="28"/>
          <w:szCs w:val="28"/>
        </w:rPr>
        <w:t>язків по відношенню до дитини, серед яких злочинна діяльність батьків, залучення дітей до кримінальних та протиправних дій, а також агресивна поведінка батьків, брутальне та жорстоке поводження з дітьми, що становить загрозу життю і здоров</w:t>
      </w:r>
      <w:r w:rsidR="00D37A94">
        <w:rPr>
          <w:rFonts w:ascii="Times New Roman" w:eastAsia="Calibri" w:hAnsi="Times New Roman" w:cs="Times New Roman"/>
          <w:sz w:val="28"/>
          <w:szCs w:val="28"/>
        </w:rPr>
        <w:t>’</w:t>
      </w:r>
      <w:r w:rsidRPr="00BA124D">
        <w:rPr>
          <w:rFonts w:ascii="Times New Roman" w:eastAsia="Calibri" w:hAnsi="Times New Roman" w:cs="Times New Roman"/>
          <w:sz w:val="28"/>
          <w:szCs w:val="28"/>
        </w:rPr>
        <w:t>ю дитини, психічні захворювання</w:t>
      </w:r>
      <w:r w:rsidR="00D37A94">
        <w:rPr>
          <w:rFonts w:ascii="Times New Roman" w:eastAsia="Calibri" w:hAnsi="Times New Roman" w:cs="Times New Roman"/>
          <w:sz w:val="28"/>
          <w:szCs w:val="28"/>
        </w:rPr>
        <w:t> </w:t>
      </w:r>
      <w:r w:rsidRPr="00BA124D">
        <w:rPr>
          <w:rFonts w:ascii="Times New Roman" w:eastAsia="Calibri" w:hAnsi="Times New Roman" w:cs="Times New Roman"/>
          <w:sz w:val="28"/>
          <w:szCs w:val="28"/>
        </w:rPr>
        <w:t>[</w:t>
      </w:r>
      <w:r w:rsidR="002A5968">
        <w:rPr>
          <w:rFonts w:ascii="Times New Roman" w:eastAsia="Calibri" w:hAnsi="Times New Roman" w:cs="Times New Roman"/>
          <w:sz w:val="28"/>
          <w:szCs w:val="28"/>
        </w:rPr>
        <w:t>2</w:t>
      </w:r>
      <w:r w:rsidRPr="00BA124D">
        <w:rPr>
          <w:rFonts w:ascii="Times New Roman" w:eastAsia="Calibri" w:hAnsi="Times New Roman" w:cs="Times New Roman"/>
          <w:sz w:val="28"/>
          <w:szCs w:val="28"/>
        </w:rPr>
        <w:t>8</w:t>
      </w:r>
      <w:r w:rsidR="00D37A94">
        <w:rPr>
          <w:rFonts w:ascii="Times New Roman" w:eastAsia="Calibri" w:hAnsi="Times New Roman" w:cs="Times New Roman"/>
          <w:sz w:val="28"/>
          <w:szCs w:val="28"/>
        </w:rPr>
        <w:t>, с.88-93</w:t>
      </w:r>
      <w:r w:rsidRPr="00BA124D">
        <w:rPr>
          <w:rFonts w:ascii="Times New Roman" w:eastAsia="Calibri" w:hAnsi="Times New Roman" w:cs="Times New Roman"/>
          <w:sz w:val="28"/>
          <w:szCs w:val="28"/>
        </w:rPr>
        <w:t>].</w:t>
      </w:r>
    </w:p>
    <w:p w:rsidR="003C3D95" w:rsidRPr="00BA124D" w:rsidRDefault="006530C6" w:rsidP="00BA124D">
      <w:pPr>
        <w:spacing w:after="0" w:line="360" w:lineRule="auto"/>
        <w:ind w:firstLine="708"/>
        <w:jc w:val="both"/>
        <w:rPr>
          <w:rFonts w:ascii="Times New Roman" w:eastAsia="Calibri" w:hAnsi="Times New Roman" w:cs="Times New Roman"/>
          <w:color w:val="000000"/>
          <w:sz w:val="28"/>
          <w:szCs w:val="28"/>
          <w:shd w:val="clear" w:color="auto" w:fill="FFFFFF"/>
        </w:rPr>
      </w:pPr>
      <w:r w:rsidRPr="00BA124D">
        <w:rPr>
          <w:rFonts w:ascii="Times New Roman" w:eastAsia="Calibri" w:hAnsi="Times New Roman" w:cs="Times New Roman"/>
          <w:color w:val="000000"/>
          <w:sz w:val="28"/>
          <w:szCs w:val="28"/>
          <w:shd w:val="clear" w:color="auto" w:fill="FFFFFF"/>
        </w:rPr>
        <w:t>Суттєво</w:t>
      </w:r>
      <w:r w:rsidR="003C3D95" w:rsidRPr="00BA124D">
        <w:rPr>
          <w:rFonts w:ascii="Times New Roman" w:eastAsia="Calibri" w:hAnsi="Times New Roman" w:cs="Times New Roman"/>
          <w:color w:val="000000"/>
          <w:sz w:val="28"/>
          <w:szCs w:val="28"/>
          <w:shd w:val="clear" w:color="auto" w:fill="FFFFFF"/>
        </w:rPr>
        <w:t xml:space="preserve"> послаб</w:t>
      </w:r>
      <w:r>
        <w:rPr>
          <w:rFonts w:ascii="Times New Roman" w:eastAsia="Calibri" w:hAnsi="Times New Roman" w:cs="Times New Roman"/>
          <w:color w:val="000000"/>
          <w:sz w:val="28"/>
          <w:szCs w:val="28"/>
          <w:shd w:val="clear" w:color="auto" w:fill="FFFFFF"/>
        </w:rPr>
        <w:t>лена</w:t>
      </w:r>
      <w:r w:rsidR="003C3D95" w:rsidRPr="00BA124D">
        <w:rPr>
          <w:rFonts w:ascii="Times New Roman" w:eastAsia="Calibri" w:hAnsi="Times New Roman" w:cs="Times New Roman"/>
          <w:color w:val="000000"/>
          <w:sz w:val="28"/>
          <w:szCs w:val="28"/>
          <w:shd w:val="clear" w:color="auto" w:fill="FFFFFF"/>
        </w:rPr>
        <w:t xml:space="preserve"> увага держави до захисту прав дітей соціально вразливих категорій</w:t>
      </w:r>
      <w:r w:rsidR="00D37A94">
        <w:rPr>
          <w:rFonts w:ascii="Times New Roman" w:eastAsia="Calibri" w:hAnsi="Times New Roman" w:cs="Times New Roman"/>
          <w:color w:val="000000"/>
          <w:sz w:val="28"/>
          <w:szCs w:val="28"/>
          <w:shd w:val="clear" w:color="auto" w:fill="FFFFFF"/>
        </w:rPr>
        <w:t>. І маємо на увазі не тільки</w:t>
      </w:r>
      <w:r w:rsidR="00D37A94" w:rsidRPr="00D37A94">
        <w:rPr>
          <w:rFonts w:ascii="Times New Roman" w:eastAsia="Calibri" w:hAnsi="Times New Roman" w:cs="Times New Roman"/>
          <w:color w:val="000000"/>
          <w:sz w:val="28"/>
          <w:szCs w:val="28"/>
          <w:shd w:val="clear" w:color="auto" w:fill="FFFFFF"/>
        </w:rPr>
        <w:t xml:space="preserve"> </w:t>
      </w:r>
      <w:r w:rsidR="00D37A94" w:rsidRPr="00BA124D">
        <w:rPr>
          <w:rFonts w:ascii="Times New Roman" w:eastAsia="Calibri" w:hAnsi="Times New Roman" w:cs="Times New Roman"/>
          <w:color w:val="000000"/>
          <w:sz w:val="28"/>
          <w:szCs w:val="28"/>
          <w:shd w:val="clear" w:color="auto" w:fill="FFFFFF"/>
        </w:rPr>
        <w:t>дітей-сиріт</w:t>
      </w:r>
      <w:r w:rsidR="00D37A94">
        <w:rPr>
          <w:rFonts w:ascii="Times New Roman" w:eastAsia="Calibri" w:hAnsi="Times New Roman" w:cs="Times New Roman"/>
          <w:color w:val="000000"/>
          <w:sz w:val="28"/>
          <w:szCs w:val="28"/>
          <w:shd w:val="clear" w:color="auto" w:fill="FFFFFF"/>
        </w:rPr>
        <w:t xml:space="preserve"> та</w:t>
      </w:r>
      <w:r w:rsidR="00D37A94" w:rsidRPr="00BA124D">
        <w:rPr>
          <w:rFonts w:ascii="Times New Roman" w:eastAsia="Calibri" w:hAnsi="Times New Roman" w:cs="Times New Roman"/>
          <w:color w:val="000000"/>
          <w:sz w:val="28"/>
          <w:szCs w:val="28"/>
          <w:shd w:val="clear" w:color="auto" w:fill="FFFFFF"/>
        </w:rPr>
        <w:t xml:space="preserve"> дітей, позбавлених батьківського піклування</w:t>
      </w:r>
      <w:r w:rsidR="003C3D95" w:rsidRPr="00BA124D">
        <w:rPr>
          <w:rFonts w:ascii="Times New Roman" w:eastAsia="Calibri" w:hAnsi="Times New Roman" w:cs="Times New Roman"/>
          <w:color w:val="000000"/>
          <w:sz w:val="28"/>
          <w:szCs w:val="28"/>
          <w:shd w:val="clear" w:color="auto" w:fill="FFFFFF"/>
        </w:rPr>
        <w:t xml:space="preserve">, </w:t>
      </w:r>
      <w:r w:rsidR="00D37A94">
        <w:rPr>
          <w:rFonts w:ascii="Times New Roman" w:eastAsia="Calibri" w:hAnsi="Times New Roman" w:cs="Times New Roman"/>
          <w:color w:val="000000"/>
          <w:sz w:val="28"/>
          <w:szCs w:val="28"/>
          <w:shd w:val="clear" w:color="auto" w:fill="FFFFFF"/>
        </w:rPr>
        <w:t xml:space="preserve">а </w:t>
      </w:r>
      <w:r w:rsidR="00151120">
        <w:rPr>
          <w:rFonts w:ascii="Times New Roman" w:eastAsia="Calibri" w:hAnsi="Times New Roman" w:cs="Times New Roman"/>
          <w:color w:val="000000"/>
          <w:sz w:val="28"/>
          <w:szCs w:val="28"/>
          <w:shd w:val="clear" w:color="auto" w:fill="FFFFFF"/>
        </w:rPr>
        <w:t xml:space="preserve">й </w:t>
      </w:r>
      <w:r w:rsidR="003C3D95" w:rsidRPr="00BA124D">
        <w:rPr>
          <w:rFonts w:ascii="Times New Roman" w:eastAsia="Calibri" w:hAnsi="Times New Roman" w:cs="Times New Roman"/>
          <w:color w:val="000000"/>
          <w:sz w:val="28"/>
          <w:szCs w:val="28"/>
          <w:shd w:val="clear" w:color="auto" w:fill="FFFFFF"/>
        </w:rPr>
        <w:t xml:space="preserve">дітей, які постраждали внаслідок воєнних дій та збройних конфліктів, дітей, які перебувають у складних життєвих обставинах, дітей, які зареєстровані як внутрішньо переміщені особи, </w:t>
      </w:r>
      <w:r w:rsidR="003C3D95" w:rsidRPr="00BA124D">
        <w:rPr>
          <w:rFonts w:ascii="Times New Roman" w:eastAsia="Calibri" w:hAnsi="Times New Roman" w:cs="Times New Roman"/>
          <w:color w:val="000000"/>
          <w:sz w:val="28"/>
          <w:szCs w:val="28"/>
          <w:shd w:val="clear" w:color="auto" w:fill="FFFFFF"/>
        </w:rPr>
        <w:lastRenderedPageBreak/>
        <w:t>дітей, які є особами без громадянства, біженцями, дітей, які потребують додаткового або тимчасового захисту в Україні</w:t>
      </w:r>
      <w:r w:rsidR="00D37A94">
        <w:rPr>
          <w:rFonts w:ascii="Times New Roman" w:eastAsia="Calibri" w:hAnsi="Times New Roman" w:cs="Times New Roman"/>
          <w:color w:val="000000"/>
          <w:sz w:val="28"/>
          <w:szCs w:val="28"/>
          <w:shd w:val="clear" w:color="auto" w:fill="FFFFFF"/>
        </w:rPr>
        <w:t> </w:t>
      </w:r>
      <w:r w:rsidR="00DB5B83" w:rsidRPr="00BA124D">
        <w:rPr>
          <w:rFonts w:ascii="Times New Roman" w:eastAsia="Calibri" w:hAnsi="Times New Roman" w:cs="Times New Roman"/>
          <w:color w:val="000000"/>
          <w:sz w:val="28"/>
          <w:szCs w:val="28"/>
          <w:shd w:val="clear" w:color="auto" w:fill="FFFFFF"/>
        </w:rPr>
        <w:t>[</w:t>
      </w:r>
      <w:r w:rsidR="002A5968">
        <w:rPr>
          <w:rFonts w:ascii="Times New Roman" w:eastAsia="Calibri" w:hAnsi="Times New Roman" w:cs="Times New Roman"/>
          <w:color w:val="000000"/>
          <w:sz w:val="28"/>
          <w:szCs w:val="28"/>
          <w:shd w:val="clear" w:color="auto" w:fill="FFFFFF"/>
        </w:rPr>
        <w:t>27</w:t>
      </w:r>
      <w:r w:rsidR="00DB5B83" w:rsidRPr="00BA124D">
        <w:rPr>
          <w:rFonts w:ascii="Times New Roman" w:eastAsia="Calibri" w:hAnsi="Times New Roman" w:cs="Times New Roman"/>
          <w:color w:val="000000"/>
          <w:sz w:val="28"/>
          <w:szCs w:val="28"/>
          <w:shd w:val="clear" w:color="auto" w:fill="FFFFFF"/>
        </w:rPr>
        <w:t>].</w:t>
      </w:r>
    </w:p>
    <w:p w:rsidR="003C3D95" w:rsidRPr="00BA124D" w:rsidRDefault="00174856" w:rsidP="00174856">
      <w:pPr>
        <w:spacing w:after="0" w:line="360" w:lineRule="auto"/>
        <w:ind w:firstLine="708"/>
        <w:jc w:val="both"/>
        <w:rPr>
          <w:rFonts w:ascii="Times New Roman" w:eastAsia="Calibri" w:hAnsi="Times New Roman" w:cs="Times New Roman"/>
          <w:color w:val="000000"/>
          <w:sz w:val="28"/>
          <w:szCs w:val="28"/>
          <w:shd w:val="clear" w:color="auto" w:fill="FFFFFF"/>
        </w:rPr>
      </w:pPr>
      <w:r w:rsidRPr="00174856">
        <w:rPr>
          <w:rFonts w:ascii="Times New Roman" w:eastAsia="Calibri" w:hAnsi="Times New Roman" w:cs="Times New Roman"/>
          <w:color w:val="000000"/>
          <w:sz w:val="28"/>
          <w:szCs w:val="28"/>
          <w:shd w:val="clear" w:color="auto" w:fill="FFFFFF"/>
        </w:rPr>
        <w:t xml:space="preserve">Численні проблеми дотримання прав дитини посилилися через військові дії на Сході країни та анексію Криму </w:t>
      </w:r>
      <w:r w:rsidR="003C3D95" w:rsidRPr="00BA124D">
        <w:rPr>
          <w:rFonts w:ascii="Times New Roman" w:eastAsia="Calibri" w:hAnsi="Times New Roman" w:cs="Times New Roman"/>
          <w:color w:val="000000"/>
          <w:sz w:val="28"/>
          <w:szCs w:val="28"/>
          <w:shd w:val="clear" w:color="auto" w:fill="FFFFFF"/>
        </w:rPr>
        <w:t>Погіршення становища дітей</w:t>
      </w:r>
      <w:r w:rsidR="002A5968">
        <w:rPr>
          <w:rFonts w:ascii="Times New Roman" w:eastAsia="Calibri" w:hAnsi="Times New Roman" w:cs="Times New Roman"/>
          <w:color w:val="000000"/>
          <w:sz w:val="28"/>
          <w:szCs w:val="28"/>
          <w:shd w:val="clear" w:color="auto" w:fill="FFFFFF"/>
        </w:rPr>
        <w:t> </w:t>
      </w:r>
      <w:r w:rsidR="003C3D95" w:rsidRPr="00BA124D">
        <w:rPr>
          <w:rFonts w:ascii="Times New Roman" w:eastAsia="Calibri" w:hAnsi="Times New Roman" w:cs="Times New Roman"/>
          <w:color w:val="000000"/>
          <w:sz w:val="28"/>
          <w:szCs w:val="28"/>
          <w:shd w:val="clear" w:color="auto" w:fill="FFFFFF"/>
        </w:rPr>
        <w:t xml:space="preserve">– закономірний та </w:t>
      </w:r>
      <w:r w:rsidR="00D37A94" w:rsidRPr="00BA124D">
        <w:rPr>
          <w:rFonts w:ascii="Times New Roman" w:eastAsia="Calibri" w:hAnsi="Times New Roman" w:cs="Times New Roman"/>
          <w:color w:val="000000"/>
          <w:sz w:val="28"/>
          <w:szCs w:val="28"/>
          <w:shd w:val="clear" w:color="auto" w:fill="FFFFFF"/>
        </w:rPr>
        <w:t>безсумнівний</w:t>
      </w:r>
      <w:r w:rsidR="003C3D95" w:rsidRPr="00BA124D">
        <w:rPr>
          <w:rFonts w:ascii="Times New Roman" w:eastAsia="Calibri" w:hAnsi="Times New Roman" w:cs="Times New Roman"/>
          <w:color w:val="000000"/>
          <w:sz w:val="28"/>
          <w:szCs w:val="28"/>
          <w:shd w:val="clear" w:color="auto" w:fill="FFFFFF"/>
        </w:rPr>
        <w:t xml:space="preserve"> </w:t>
      </w:r>
      <w:r w:rsidR="00C24A9B" w:rsidRPr="00BA124D">
        <w:rPr>
          <w:rFonts w:ascii="Times New Roman" w:eastAsia="Calibri" w:hAnsi="Times New Roman" w:cs="Times New Roman"/>
          <w:color w:val="000000"/>
          <w:sz w:val="28"/>
          <w:szCs w:val="28"/>
          <w:shd w:val="clear" w:color="auto" w:fill="FFFFFF"/>
        </w:rPr>
        <w:t>резул</w:t>
      </w:r>
      <w:r w:rsidR="00C24A9B">
        <w:rPr>
          <w:rFonts w:ascii="Times New Roman" w:eastAsia="Calibri" w:hAnsi="Times New Roman" w:cs="Times New Roman"/>
          <w:color w:val="000000"/>
          <w:sz w:val="28"/>
          <w:szCs w:val="28"/>
          <w:shd w:val="clear" w:color="auto" w:fill="FFFFFF"/>
        </w:rPr>
        <w:t>ьтат</w:t>
      </w:r>
      <w:r w:rsidR="00151120">
        <w:rPr>
          <w:rFonts w:ascii="Times New Roman" w:eastAsia="Calibri" w:hAnsi="Times New Roman" w:cs="Times New Roman"/>
          <w:color w:val="000000"/>
          <w:sz w:val="28"/>
          <w:szCs w:val="28"/>
          <w:shd w:val="clear" w:color="auto" w:fill="FFFFFF"/>
        </w:rPr>
        <w:t xml:space="preserve"> військових дій на сході. </w:t>
      </w:r>
      <w:r w:rsidRPr="00174856">
        <w:rPr>
          <w:rFonts w:ascii="Times New Roman" w:eastAsia="Calibri" w:hAnsi="Times New Roman" w:cs="Times New Roman"/>
          <w:color w:val="000000"/>
          <w:sz w:val="28"/>
          <w:szCs w:val="28"/>
          <w:shd w:val="clear" w:color="auto" w:fill="FFFFFF"/>
        </w:rPr>
        <w:t>Діти стали</w:t>
      </w:r>
      <w:r>
        <w:rPr>
          <w:rFonts w:ascii="Times New Roman" w:eastAsia="Calibri" w:hAnsi="Times New Roman" w:cs="Times New Roman"/>
          <w:color w:val="000000"/>
          <w:sz w:val="28"/>
          <w:szCs w:val="28"/>
          <w:shd w:val="clear" w:color="auto" w:fill="FFFFFF"/>
        </w:rPr>
        <w:t xml:space="preserve"> </w:t>
      </w:r>
      <w:r w:rsidRPr="00174856">
        <w:rPr>
          <w:rFonts w:ascii="Times New Roman" w:eastAsia="Calibri" w:hAnsi="Times New Roman" w:cs="Times New Roman"/>
          <w:color w:val="000000"/>
          <w:sz w:val="28"/>
          <w:szCs w:val="28"/>
          <w:shd w:val="clear" w:color="auto" w:fill="FFFFFF"/>
        </w:rPr>
        <w:t>свідками війни, руйнувань, смертей, отримали психологічні,</w:t>
      </w:r>
      <w:r>
        <w:rPr>
          <w:rFonts w:ascii="Times New Roman" w:eastAsia="Calibri" w:hAnsi="Times New Roman" w:cs="Times New Roman"/>
          <w:color w:val="000000"/>
          <w:sz w:val="28"/>
          <w:szCs w:val="28"/>
          <w:shd w:val="clear" w:color="auto" w:fill="FFFFFF"/>
        </w:rPr>
        <w:t xml:space="preserve"> </w:t>
      </w:r>
      <w:r w:rsidRPr="00174856">
        <w:rPr>
          <w:rFonts w:ascii="Times New Roman" w:eastAsia="Calibri" w:hAnsi="Times New Roman" w:cs="Times New Roman"/>
          <w:color w:val="000000"/>
          <w:sz w:val="28"/>
          <w:szCs w:val="28"/>
          <w:shd w:val="clear" w:color="auto" w:fill="FFFFFF"/>
        </w:rPr>
        <w:t>а дехто й фізичні травми, деяких дітей було втягнуто до участі в бойових діях, частина зазнала фізичного та сексуального</w:t>
      </w:r>
      <w:r>
        <w:rPr>
          <w:rFonts w:ascii="Times New Roman" w:eastAsia="Calibri" w:hAnsi="Times New Roman" w:cs="Times New Roman"/>
          <w:color w:val="000000"/>
          <w:sz w:val="28"/>
          <w:szCs w:val="28"/>
          <w:shd w:val="clear" w:color="auto" w:fill="FFFFFF"/>
        </w:rPr>
        <w:t xml:space="preserve"> </w:t>
      </w:r>
      <w:r w:rsidRPr="00174856">
        <w:rPr>
          <w:rFonts w:ascii="Times New Roman" w:eastAsia="Calibri" w:hAnsi="Times New Roman" w:cs="Times New Roman"/>
          <w:color w:val="000000"/>
          <w:sz w:val="28"/>
          <w:szCs w:val="28"/>
          <w:shd w:val="clear" w:color="auto" w:fill="FFFFFF"/>
        </w:rPr>
        <w:t>насильства тощо. Більшість дітей, переважно в Донецькій та</w:t>
      </w:r>
      <w:r>
        <w:rPr>
          <w:rFonts w:ascii="Times New Roman" w:eastAsia="Calibri" w:hAnsi="Times New Roman" w:cs="Times New Roman"/>
          <w:color w:val="000000"/>
          <w:sz w:val="28"/>
          <w:szCs w:val="28"/>
          <w:shd w:val="clear" w:color="auto" w:fill="FFFFFF"/>
        </w:rPr>
        <w:t xml:space="preserve"> </w:t>
      </w:r>
      <w:r w:rsidRPr="00174856">
        <w:rPr>
          <w:rFonts w:ascii="Times New Roman" w:eastAsia="Calibri" w:hAnsi="Times New Roman" w:cs="Times New Roman"/>
          <w:color w:val="000000"/>
          <w:sz w:val="28"/>
          <w:szCs w:val="28"/>
          <w:shd w:val="clear" w:color="auto" w:fill="FFFFFF"/>
        </w:rPr>
        <w:t>Луганській областях, і сьогодні позбавлен</w:t>
      </w:r>
      <w:r>
        <w:rPr>
          <w:rFonts w:ascii="Times New Roman" w:eastAsia="Calibri" w:hAnsi="Times New Roman" w:cs="Times New Roman"/>
          <w:color w:val="000000"/>
          <w:sz w:val="28"/>
          <w:szCs w:val="28"/>
          <w:shd w:val="clear" w:color="auto" w:fill="FFFFFF"/>
        </w:rPr>
        <w:t>і</w:t>
      </w:r>
      <w:r w:rsidRPr="00174856">
        <w:rPr>
          <w:rFonts w:ascii="Times New Roman" w:eastAsia="Calibri" w:hAnsi="Times New Roman" w:cs="Times New Roman"/>
          <w:color w:val="000000"/>
          <w:sz w:val="28"/>
          <w:szCs w:val="28"/>
          <w:shd w:val="clear" w:color="auto" w:fill="FFFFFF"/>
        </w:rPr>
        <w:t xml:space="preserve"> можливості отримувати повний пакет послуг: соціальних, гуманітарних, медичних тощо</w:t>
      </w:r>
      <w:r>
        <w:rPr>
          <w:rFonts w:ascii="Times New Roman" w:eastAsia="Calibri" w:hAnsi="Times New Roman" w:cs="Times New Roman"/>
          <w:color w:val="000000"/>
          <w:sz w:val="28"/>
          <w:szCs w:val="28"/>
          <w:shd w:val="clear" w:color="auto" w:fill="FFFFFF"/>
        </w:rPr>
        <w:t xml:space="preserve"> </w:t>
      </w:r>
      <w:r w:rsidRPr="00174856">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2</w:t>
      </w:r>
      <w:r w:rsidR="002A5968">
        <w:rPr>
          <w:rFonts w:ascii="Times New Roman" w:eastAsia="Calibri" w:hAnsi="Times New Roman" w:cs="Times New Roman"/>
          <w:color w:val="000000"/>
          <w:sz w:val="28"/>
          <w:szCs w:val="28"/>
          <w:shd w:val="clear" w:color="auto" w:fill="FFFFFF"/>
        </w:rPr>
        <w:t>7</w:t>
      </w:r>
      <w:r>
        <w:rPr>
          <w:rFonts w:ascii="Times New Roman" w:eastAsia="Calibri" w:hAnsi="Times New Roman" w:cs="Times New Roman"/>
          <w:color w:val="000000"/>
          <w:sz w:val="28"/>
          <w:szCs w:val="28"/>
          <w:shd w:val="clear" w:color="auto" w:fill="FFFFFF"/>
        </w:rPr>
        <w:t>, с.5</w:t>
      </w:r>
      <w:r w:rsidRPr="00174856">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r w:rsidR="00151120">
        <w:rPr>
          <w:rFonts w:ascii="Times New Roman" w:eastAsia="Calibri" w:hAnsi="Times New Roman" w:cs="Times New Roman"/>
          <w:color w:val="000000"/>
          <w:sz w:val="28"/>
          <w:szCs w:val="28"/>
          <w:shd w:val="clear" w:color="auto" w:fill="FFFFFF"/>
        </w:rPr>
        <w:t xml:space="preserve">В </w:t>
      </w:r>
      <w:r w:rsidR="003C3D95" w:rsidRPr="00BA124D">
        <w:rPr>
          <w:rFonts w:ascii="Times New Roman" w:eastAsia="Calibri" w:hAnsi="Times New Roman" w:cs="Times New Roman"/>
          <w:color w:val="000000"/>
          <w:sz w:val="28"/>
          <w:szCs w:val="28"/>
          <w:shd w:val="clear" w:color="auto" w:fill="FFFFFF"/>
        </w:rPr>
        <w:t xml:space="preserve">Україні </w:t>
      </w:r>
      <w:r>
        <w:rPr>
          <w:rFonts w:ascii="Times New Roman" w:eastAsia="Calibri" w:hAnsi="Times New Roman" w:cs="Times New Roman"/>
          <w:color w:val="000000"/>
          <w:sz w:val="28"/>
          <w:szCs w:val="28"/>
          <w:shd w:val="clear" w:color="auto" w:fill="FFFFFF"/>
        </w:rPr>
        <w:t xml:space="preserve">взагалі </w:t>
      </w:r>
      <w:r w:rsidR="003C3D95" w:rsidRPr="00BA124D">
        <w:rPr>
          <w:rFonts w:ascii="Times New Roman" w:eastAsia="Calibri" w:hAnsi="Times New Roman" w:cs="Times New Roman"/>
          <w:color w:val="000000"/>
          <w:sz w:val="28"/>
          <w:szCs w:val="28"/>
          <w:shd w:val="clear" w:color="auto" w:fill="FFFFFF"/>
        </w:rPr>
        <w:t xml:space="preserve">не ведеться облік офіційних даних про дітей, які загинули та були поранені внаслідок збройного конфлікту. Не затверджені спеціальні програми щодо захисту дітей, які проживають у зоні воєнних дій. Законодавчо не встановлено покарання за вчинення кримінального злочину у виді вербування та </w:t>
      </w:r>
      <w:r w:rsidR="00B90443" w:rsidRPr="00BA124D">
        <w:rPr>
          <w:rFonts w:ascii="Times New Roman" w:eastAsia="Calibri" w:hAnsi="Times New Roman" w:cs="Times New Roman"/>
          <w:color w:val="000000"/>
          <w:sz w:val="28"/>
          <w:szCs w:val="28"/>
          <w:shd w:val="clear" w:color="auto" w:fill="FFFFFF"/>
        </w:rPr>
        <w:t xml:space="preserve">втягування </w:t>
      </w:r>
      <w:r w:rsidR="003C3D95" w:rsidRPr="00BA124D">
        <w:rPr>
          <w:rFonts w:ascii="Times New Roman" w:eastAsia="Calibri" w:hAnsi="Times New Roman" w:cs="Times New Roman"/>
          <w:color w:val="000000"/>
          <w:sz w:val="28"/>
          <w:szCs w:val="28"/>
          <w:shd w:val="clear" w:color="auto" w:fill="FFFFFF"/>
        </w:rPr>
        <w:t>дітей у воєнні дії.</w:t>
      </w:r>
      <w:r w:rsidRPr="00174856">
        <w:t xml:space="preserve"> </w:t>
      </w:r>
    </w:p>
    <w:p w:rsidR="003C3D95" w:rsidRPr="00BA124D" w:rsidRDefault="003C3D95" w:rsidP="00BA124D">
      <w:pPr>
        <w:spacing w:after="0" w:line="360" w:lineRule="auto"/>
        <w:ind w:firstLine="708"/>
        <w:jc w:val="both"/>
        <w:rPr>
          <w:rFonts w:ascii="Times New Roman" w:eastAsia="Calibri" w:hAnsi="Times New Roman" w:cs="Times New Roman"/>
          <w:color w:val="000000"/>
          <w:sz w:val="28"/>
          <w:szCs w:val="28"/>
          <w:shd w:val="clear" w:color="auto" w:fill="FFFFFF"/>
        </w:rPr>
      </w:pPr>
      <w:r w:rsidRPr="00BA124D">
        <w:rPr>
          <w:rFonts w:ascii="Times New Roman" w:eastAsia="Calibri" w:hAnsi="Times New Roman" w:cs="Times New Roman"/>
          <w:color w:val="000000"/>
          <w:sz w:val="28"/>
          <w:szCs w:val="28"/>
          <w:shd w:val="clear" w:color="auto" w:fill="FFFFFF"/>
        </w:rPr>
        <w:t xml:space="preserve">Служби у справах дітей та центрів соціальних служб для сім’ї, дітей та молоді не укомплектовані у достатній кількості кваліфікованими працівниками, що </w:t>
      </w:r>
      <w:r w:rsidR="00151120">
        <w:rPr>
          <w:rFonts w:ascii="Times New Roman" w:eastAsia="Calibri" w:hAnsi="Times New Roman" w:cs="Times New Roman"/>
          <w:color w:val="000000"/>
          <w:sz w:val="28"/>
          <w:szCs w:val="28"/>
          <w:shd w:val="clear" w:color="auto" w:fill="FFFFFF"/>
        </w:rPr>
        <w:t>унеможливлює</w:t>
      </w:r>
      <w:r w:rsidRPr="00BA124D">
        <w:rPr>
          <w:rFonts w:ascii="Times New Roman" w:eastAsia="Calibri" w:hAnsi="Times New Roman" w:cs="Times New Roman"/>
          <w:color w:val="000000"/>
          <w:sz w:val="28"/>
          <w:szCs w:val="28"/>
          <w:shd w:val="clear" w:color="auto" w:fill="FFFFFF"/>
        </w:rPr>
        <w:t xml:space="preserve"> надання відповідних соціальних послуг, забезпечення соціального супроводу дітей, які </w:t>
      </w:r>
      <w:r w:rsidR="00FD67B5">
        <w:rPr>
          <w:rFonts w:ascii="Times New Roman" w:eastAsia="Calibri" w:hAnsi="Times New Roman" w:cs="Times New Roman"/>
          <w:color w:val="000000"/>
          <w:sz w:val="28"/>
          <w:szCs w:val="28"/>
          <w:shd w:val="clear" w:color="auto" w:fill="FFFFFF"/>
        </w:rPr>
        <w:t>опинилися</w:t>
      </w:r>
      <w:r w:rsidRPr="00BA124D">
        <w:rPr>
          <w:rFonts w:ascii="Times New Roman" w:eastAsia="Calibri" w:hAnsi="Times New Roman" w:cs="Times New Roman"/>
          <w:color w:val="000000"/>
          <w:sz w:val="28"/>
          <w:szCs w:val="28"/>
          <w:shd w:val="clear" w:color="auto" w:fill="FFFFFF"/>
        </w:rPr>
        <w:t xml:space="preserve"> </w:t>
      </w:r>
      <w:r w:rsidR="00FD67B5">
        <w:rPr>
          <w:rFonts w:ascii="Times New Roman" w:eastAsia="Calibri" w:hAnsi="Times New Roman" w:cs="Times New Roman"/>
          <w:color w:val="000000"/>
          <w:sz w:val="28"/>
          <w:szCs w:val="28"/>
          <w:shd w:val="clear" w:color="auto" w:fill="FFFFFF"/>
        </w:rPr>
        <w:t>в</w:t>
      </w:r>
      <w:r w:rsidRPr="00BA124D">
        <w:rPr>
          <w:rFonts w:ascii="Times New Roman" w:eastAsia="Calibri" w:hAnsi="Times New Roman" w:cs="Times New Roman"/>
          <w:color w:val="000000"/>
          <w:sz w:val="28"/>
          <w:szCs w:val="28"/>
          <w:shd w:val="clear" w:color="auto" w:fill="FFFFFF"/>
        </w:rPr>
        <w:t xml:space="preserve"> складних життєвих обставинах.</w:t>
      </w:r>
    </w:p>
    <w:p w:rsidR="003C3D95" w:rsidRPr="00BA124D" w:rsidRDefault="003C3D95" w:rsidP="00BA124D">
      <w:pPr>
        <w:spacing w:after="0" w:line="360" w:lineRule="auto"/>
        <w:ind w:firstLine="708"/>
        <w:jc w:val="both"/>
        <w:rPr>
          <w:rFonts w:ascii="Times New Roman" w:eastAsia="Calibri" w:hAnsi="Times New Roman" w:cs="Times New Roman"/>
          <w:sz w:val="28"/>
          <w:szCs w:val="28"/>
        </w:rPr>
      </w:pPr>
      <w:r w:rsidRPr="00BA124D">
        <w:rPr>
          <w:rFonts w:ascii="Times New Roman" w:eastAsia="Calibri" w:hAnsi="Times New Roman" w:cs="Times New Roman"/>
          <w:sz w:val="28"/>
          <w:szCs w:val="28"/>
        </w:rPr>
        <w:t>Також на сьогодніш</w:t>
      </w:r>
      <w:r w:rsidR="00C24A9B">
        <w:rPr>
          <w:rFonts w:ascii="Times New Roman" w:eastAsia="Calibri" w:hAnsi="Times New Roman" w:cs="Times New Roman"/>
          <w:sz w:val="28"/>
          <w:szCs w:val="28"/>
        </w:rPr>
        <w:t>ній день існує проблема дітей з інвалідністю</w:t>
      </w:r>
      <w:r w:rsidRPr="00BA124D">
        <w:rPr>
          <w:rFonts w:ascii="Times New Roman" w:eastAsia="Calibri" w:hAnsi="Times New Roman" w:cs="Times New Roman"/>
          <w:sz w:val="28"/>
          <w:szCs w:val="28"/>
        </w:rPr>
        <w:t>, яка в Україні лише часткового</w:t>
      </w:r>
      <w:r w:rsidR="00F8437F" w:rsidRPr="00BA124D">
        <w:rPr>
          <w:rFonts w:ascii="Times New Roman" w:eastAsia="Calibri" w:hAnsi="Times New Roman" w:cs="Times New Roman"/>
          <w:sz w:val="28"/>
          <w:szCs w:val="28"/>
        </w:rPr>
        <w:t xml:space="preserve"> врегульована Законом України «</w:t>
      </w:r>
      <w:r w:rsidR="00C24A9B" w:rsidRPr="00C24A9B">
        <w:rPr>
          <w:rFonts w:ascii="Times New Roman" w:eastAsia="Calibri" w:hAnsi="Times New Roman" w:cs="Times New Roman"/>
          <w:sz w:val="28"/>
          <w:szCs w:val="28"/>
        </w:rPr>
        <w:t>Про основи соціальної захищеності осіб з інвалідністю в Україні</w:t>
      </w:r>
      <w:r w:rsidR="00F8437F" w:rsidRPr="00BA124D">
        <w:rPr>
          <w:rFonts w:ascii="Times New Roman" w:eastAsia="Calibri" w:hAnsi="Times New Roman" w:cs="Times New Roman"/>
          <w:sz w:val="28"/>
          <w:szCs w:val="28"/>
        </w:rPr>
        <w:t>»</w:t>
      </w:r>
      <w:r w:rsidRPr="00BA124D">
        <w:rPr>
          <w:rFonts w:ascii="Times New Roman" w:eastAsia="Calibri" w:hAnsi="Times New Roman" w:cs="Times New Roman"/>
          <w:sz w:val="28"/>
          <w:szCs w:val="28"/>
        </w:rPr>
        <w:t>; проблеми медичного обслуговування дітей, захисту прав щодо рівного доступу щодо отримання якісної освіти, захисту честі та гідності дітей тощо.</w:t>
      </w:r>
    </w:p>
    <w:p w:rsidR="003C3D95" w:rsidRDefault="003C3D95" w:rsidP="00BA124D">
      <w:pPr>
        <w:spacing w:after="0" w:line="360" w:lineRule="auto"/>
        <w:ind w:firstLine="708"/>
        <w:jc w:val="both"/>
        <w:rPr>
          <w:rFonts w:ascii="Times New Roman" w:eastAsia="Calibri" w:hAnsi="Times New Roman" w:cs="Times New Roman"/>
          <w:color w:val="000000"/>
          <w:sz w:val="28"/>
          <w:szCs w:val="28"/>
          <w:shd w:val="clear" w:color="auto" w:fill="FFFFFF"/>
        </w:rPr>
      </w:pPr>
      <w:r w:rsidRPr="00BA124D">
        <w:rPr>
          <w:rFonts w:ascii="Times New Roman" w:eastAsia="Calibri" w:hAnsi="Times New Roman" w:cs="Times New Roman"/>
          <w:color w:val="000000"/>
          <w:sz w:val="28"/>
          <w:szCs w:val="28"/>
          <w:shd w:val="clear" w:color="auto" w:fill="FFFFFF"/>
        </w:rPr>
        <w:t xml:space="preserve">На сьогодні є потреба у забезпеченні комплексного підходу до унормування питання захисту прав дітей при розгляді судами спорів, що стосуються </w:t>
      </w:r>
      <w:r w:rsidR="00C24A9B">
        <w:rPr>
          <w:rFonts w:ascii="Times New Roman" w:eastAsia="Calibri" w:hAnsi="Times New Roman" w:cs="Times New Roman"/>
          <w:color w:val="000000"/>
          <w:sz w:val="28"/>
          <w:szCs w:val="28"/>
          <w:shd w:val="clear" w:color="auto" w:fill="FFFFFF"/>
        </w:rPr>
        <w:t xml:space="preserve">їх </w:t>
      </w:r>
      <w:r w:rsidR="00FD67B5">
        <w:rPr>
          <w:rFonts w:ascii="Times New Roman" w:eastAsia="Calibri" w:hAnsi="Times New Roman" w:cs="Times New Roman"/>
          <w:color w:val="000000"/>
          <w:sz w:val="28"/>
          <w:szCs w:val="28"/>
          <w:shd w:val="clear" w:color="auto" w:fill="FFFFFF"/>
        </w:rPr>
        <w:t>прав та інтересів (</w:t>
      </w:r>
      <w:r w:rsidRPr="00BA124D">
        <w:rPr>
          <w:rFonts w:ascii="Times New Roman" w:eastAsia="Calibri" w:hAnsi="Times New Roman" w:cs="Times New Roman"/>
          <w:color w:val="000000"/>
          <w:sz w:val="28"/>
          <w:szCs w:val="28"/>
          <w:shd w:val="clear" w:color="auto" w:fill="FFFFFF"/>
        </w:rPr>
        <w:t>справи про позбавлення батьківських прав, у</w:t>
      </w:r>
      <w:r w:rsidR="00FD67B5">
        <w:rPr>
          <w:rFonts w:ascii="Times New Roman" w:eastAsia="Calibri" w:hAnsi="Times New Roman" w:cs="Times New Roman"/>
          <w:color w:val="000000"/>
          <w:sz w:val="28"/>
          <w:szCs w:val="28"/>
          <w:shd w:val="clear" w:color="auto" w:fill="FFFFFF"/>
        </w:rPr>
        <w:t xml:space="preserve">синовлення, стягнення аліментів, про </w:t>
      </w:r>
      <w:r w:rsidRPr="00BA124D">
        <w:rPr>
          <w:rFonts w:ascii="Times New Roman" w:eastAsia="Calibri" w:hAnsi="Times New Roman" w:cs="Times New Roman"/>
          <w:color w:val="000000"/>
          <w:sz w:val="28"/>
          <w:szCs w:val="28"/>
          <w:shd w:val="clear" w:color="auto" w:fill="FFFFFF"/>
        </w:rPr>
        <w:t xml:space="preserve">права дитини на житло, особливо при відчуженні житла, частка </w:t>
      </w:r>
      <w:r w:rsidR="00C24A9B" w:rsidRPr="00BA124D">
        <w:rPr>
          <w:rFonts w:ascii="Times New Roman" w:eastAsia="Calibri" w:hAnsi="Times New Roman" w:cs="Times New Roman"/>
          <w:color w:val="000000"/>
          <w:sz w:val="28"/>
          <w:szCs w:val="28"/>
          <w:shd w:val="clear" w:color="auto" w:fill="FFFFFF"/>
        </w:rPr>
        <w:t xml:space="preserve">власності </w:t>
      </w:r>
      <w:r w:rsidRPr="00BA124D">
        <w:rPr>
          <w:rFonts w:ascii="Times New Roman" w:eastAsia="Calibri" w:hAnsi="Times New Roman" w:cs="Times New Roman"/>
          <w:color w:val="000000"/>
          <w:sz w:val="28"/>
          <w:szCs w:val="28"/>
          <w:shd w:val="clear" w:color="auto" w:fill="FFFFFF"/>
        </w:rPr>
        <w:t>в якому належить дитині</w:t>
      </w:r>
      <w:r w:rsidR="00FD67B5">
        <w:rPr>
          <w:rFonts w:ascii="Times New Roman" w:eastAsia="Calibri" w:hAnsi="Times New Roman" w:cs="Times New Roman"/>
          <w:color w:val="000000"/>
          <w:sz w:val="28"/>
          <w:szCs w:val="28"/>
          <w:shd w:val="clear" w:color="auto" w:fill="FFFFFF"/>
        </w:rPr>
        <w:t>)</w:t>
      </w:r>
      <w:r w:rsidRPr="00BA124D">
        <w:rPr>
          <w:rFonts w:ascii="Times New Roman" w:eastAsia="Calibri" w:hAnsi="Times New Roman" w:cs="Times New Roman"/>
          <w:color w:val="000000"/>
          <w:sz w:val="28"/>
          <w:szCs w:val="28"/>
          <w:shd w:val="clear" w:color="auto" w:fill="FFFFFF"/>
        </w:rPr>
        <w:t>.</w:t>
      </w:r>
    </w:p>
    <w:p w:rsidR="007A534F" w:rsidRPr="007A534F" w:rsidRDefault="007A534F" w:rsidP="007A534F">
      <w:pPr>
        <w:spacing w:after="0" w:line="360" w:lineRule="auto"/>
        <w:ind w:firstLine="708"/>
        <w:jc w:val="both"/>
        <w:rPr>
          <w:rFonts w:ascii="Times New Roman" w:eastAsia="Calibri" w:hAnsi="Times New Roman" w:cs="Times New Roman"/>
          <w:color w:val="000000"/>
          <w:sz w:val="28"/>
          <w:szCs w:val="28"/>
          <w:shd w:val="clear" w:color="auto" w:fill="FFFFFF"/>
        </w:rPr>
      </w:pPr>
      <w:r w:rsidRPr="007A534F">
        <w:rPr>
          <w:rFonts w:ascii="Times New Roman" w:eastAsia="Calibri" w:hAnsi="Times New Roman" w:cs="Times New Roman"/>
          <w:color w:val="000000"/>
          <w:sz w:val="28"/>
          <w:szCs w:val="28"/>
          <w:shd w:val="clear" w:color="auto" w:fill="FFFFFF"/>
        </w:rPr>
        <w:lastRenderedPageBreak/>
        <w:t>На замовлення Уповноваженого Президента України з прав дитини у 2012 році Українським інститут</w:t>
      </w:r>
      <w:r>
        <w:rPr>
          <w:rFonts w:ascii="Times New Roman" w:eastAsia="Calibri" w:hAnsi="Times New Roman" w:cs="Times New Roman"/>
          <w:color w:val="000000"/>
          <w:sz w:val="28"/>
          <w:szCs w:val="28"/>
          <w:shd w:val="clear" w:color="auto" w:fill="FFFFFF"/>
        </w:rPr>
        <w:t>ом соціальних досліджень ім. О. </w:t>
      </w:r>
      <w:r w:rsidRPr="007A534F">
        <w:rPr>
          <w:rFonts w:ascii="Times New Roman" w:eastAsia="Calibri" w:hAnsi="Times New Roman" w:cs="Times New Roman"/>
          <w:color w:val="000000"/>
          <w:sz w:val="28"/>
          <w:szCs w:val="28"/>
          <w:shd w:val="clear" w:color="auto" w:fill="FFFFFF"/>
        </w:rPr>
        <w:t>Яременка проведено соціологічне дослідження «Права дітей в Україні: реалії та викли</w:t>
      </w:r>
      <w:r>
        <w:rPr>
          <w:rFonts w:ascii="Times New Roman" w:eastAsia="Calibri" w:hAnsi="Times New Roman" w:cs="Times New Roman"/>
          <w:color w:val="000000"/>
          <w:sz w:val="28"/>
          <w:szCs w:val="28"/>
          <w:shd w:val="clear" w:color="auto" w:fill="FFFFFF"/>
        </w:rPr>
        <w:t>ки після 20 років незалежності»</w:t>
      </w:r>
      <w:r w:rsidR="004725CF">
        <w:rPr>
          <w:rFonts w:ascii="Times New Roman" w:eastAsia="Calibri" w:hAnsi="Times New Roman" w:cs="Times New Roman"/>
          <w:color w:val="000000"/>
          <w:sz w:val="28"/>
          <w:szCs w:val="28"/>
          <w:shd w:val="clear" w:color="auto" w:fill="FFFFFF"/>
        </w:rPr>
        <w:t xml:space="preserve"> </w:t>
      </w:r>
      <w:r w:rsidR="004725CF" w:rsidRPr="004725CF">
        <w:rPr>
          <w:rFonts w:ascii="Times New Roman" w:eastAsia="Calibri" w:hAnsi="Times New Roman" w:cs="Times New Roman"/>
          <w:color w:val="000000"/>
          <w:sz w:val="28"/>
          <w:szCs w:val="28"/>
          <w:shd w:val="clear" w:color="auto" w:fill="FFFFFF"/>
          <w:lang w:val="ru-RU"/>
        </w:rPr>
        <w:t>[</w:t>
      </w:r>
      <w:r w:rsidR="004725CF">
        <w:rPr>
          <w:rFonts w:ascii="Times New Roman" w:eastAsia="Calibri" w:hAnsi="Times New Roman" w:cs="Times New Roman"/>
          <w:color w:val="000000"/>
          <w:sz w:val="28"/>
          <w:szCs w:val="28"/>
          <w:shd w:val="clear" w:color="auto" w:fill="FFFFFF"/>
          <w:lang w:val="ru-RU"/>
        </w:rPr>
        <w:t>23</w:t>
      </w:r>
      <w:r w:rsidR="004725CF" w:rsidRPr="004725CF">
        <w:rPr>
          <w:rFonts w:ascii="Times New Roman" w:eastAsia="Calibri" w:hAnsi="Times New Roman" w:cs="Times New Roman"/>
          <w:color w:val="000000"/>
          <w:sz w:val="28"/>
          <w:szCs w:val="28"/>
          <w:shd w:val="clear" w:color="auto" w:fill="FFFFFF"/>
          <w:lang w:val="ru-RU"/>
        </w:rPr>
        <w:t>]</w:t>
      </w:r>
      <w:r w:rsidR="004725CF">
        <w:rPr>
          <w:rFonts w:ascii="Times New Roman" w:eastAsia="Calibri" w:hAnsi="Times New Roman" w:cs="Times New Roman"/>
          <w:color w:val="000000"/>
          <w:sz w:val="28"/>
          <w:szCs w:val="28"/>
          <w:shd w:val="clear" w:color="auto" w:fill="FFFFFF"/>
        </w:rPr>
        <w:t>,</w:t>
      </w:r>
      <w:r w:rsidRPr="007A534F">
        <w:rPr>
          <w:rFonts w:ascii="Times New Roman" w:eastAsia="Calibri" w:hAnsi="Times New Roman" w:cs="Times New Roman"/>
          <w:color w:val="000000"/>
          <w:sz w:val="28"/>
          <w:szCs w:val="28"/>
          <w:shd w:val="clear" w:color="auto" w:fill="FFFFFF"/>
        </w:rPr>
        <w:t xml:space="preserve"> за результатами якого:</w:t>
      </w:r>
    </w:p>
    <w:p w:rsidR="007A534F" w:rsidRPr="007A534F" w:rsidRDefault="007A534F" w:rsidP="007A534F">
      <w:pPr>
        <w:spacing w:after="0" w:line="360" w:lineRule="auto"/>
        <w:ind w:firstLine="708"/>
        <w:jc w:val="both"/>
        <w:rPr>
          <w:rFonts w:ascii="Times New Roman" w:eastAsia="Calibri" w:hAnsi="Times New Roman" w:cs="Times New Roman"/>
          <w:color w:val="000000"/>
          <w:sz w:val="28"/>
          <w:szCs w:val="28"/>
          <w:shd w:val="clear" w:color="auto" w:fill="FFFFFF"/>
        </w:rPr>
      </w:pPr>
      <w:r w:rsidRPr="007A534F">
        <w:rPr>
          <w:rFonts w:ascii="Times New Roman" w:eastAsia="Calibri" w:hAnsi="Times New Roman" w:cs="Times New Roman"/>
          <w:color w:val="000000"/>
          <w:sz w:val="28"/>
          <w:szCs w:val="28"/>
          <w:shd w:val="clear" w:color="auto" w:fill="FFFFFF"/>
        </w:rPr>
        <w:t>•</w:t>
      </w:r>
      <w:r w:rsidRPr="007A534F">
        <w:rPr>
          <w:rFonts w:ascii="Times New Roman" w:eastAsia="Calibri" w:hAnsi="Times New Roman" w:cs="Times New Roman"/>
          <w:color w:val="000000"/>
          <w:sz w:val="28"/>
          <w:szCs w:val="28"/>
          <w:shd w:val="clear" w:color="auto" w:fill="FFFFFF"/>
        </w:rPr>
        <w:tab/>
        <w:t>кожна друга дитина зазнач</w:t>
      </w:r>
      <w:r w:rsidR="00B90443">
        <w:rPr>
          <w:rFonts w:ascii="Times New Roman" w:eastAsia="Calibri" w:hAnsi="Times New Roman" w:cs="Times New Roman"/>
          <w:color w:val="000000"/>
          <w:sz w:val="28"/>
          <w:szCs w:val="28"/>
          <w:shd w:val="clear" w:color="auto" w:fill="FFFFFF"/>
        </w:rPr>
        <w:t>ила</w:t>
      </w:r>
      <w:r w:rsidRPr="007A534F">
        <w:rPr>
          <w:rFonts w:ascii="Times New Roman" w:eastAsia="Calibri" w:hAnsi="Times New Roman" w:cs="Times New Roman"/>
          <w:color w:val="000000"/>
          <w:sz w:val="28"/>
          <w:szCs w:val="28"/>
          <w:shd w:val="clear" w:color="auto" w:fill="FFFFFF"/>
        </w:rPr>
        <w:t xml:space="preserve"> порушення або недотримання тих чи тих прав, які мають бути гарантовані в сучасному суспільстві;</w:t>
      </w:r>
    </w:p>
    <w:p w:rsidR="007A534F" w:rsidRPr="007A534F" w:rsidRDefault="007A534F" w:rsidP="007A534F">
      <w:pPr>
        <w:spacing w:after="0" w:line="360" w:lineRule="auto"/>
        <w:ind w:firstLine="708"/>
        <w:jc w:val="both"/>
        <w:rPr>
          <w:rFonts w:ascii="Times New Roman" w:eastAsia="Calibri" w:hAnsi="Times New Roman" w:cs="Times New Roman"/>
          <w:color w:val="000000"/>
          <w:sz w:val="28"/>
          <w:szCs w:val="28"/>
          <w:shd w:val="clear" w:color="auto" w:fill="FFFFFF"/>
        </w:rPr>
      </w:pPr>
      <w:r w:rsidRPr="007A534F">
        <w:rPr>
          <w:rFonts w:ascii="Times New Roman" w:eastAsia="Calibri" w:hAnsi="Times New Roman" w:cs="Times New Roman"/>
          <w:color w:val="000000"/>
          <w:sz w:val="28"/>
          <w:szCs w:val="28"/>
          <w:shd w:val="clear" w:color="auto" w:fill="FFFFFF"/>
        </w:rPr>
        <w:t>•</w:t>
      </w:r>
      <w:r w:rsidRPr="007A534F">
        <w:rPr>
          <w:rFonts w:ascii="Times New Roman" w:eastAsia="Calibri" w:hAnsi="Times New Roman" w:cs="Times New Roman"/>
          <w:color w:val="000000"/>
          <w:sz w:val="28"/>
          <w:szCs w:val="28"/>
          <w:shd w:val="clear" w:color="auto" w:fill="FFFFFF"/>
        </w:rPr>
        <w:tab/>
        <w:t>56</w:t>
      </w:r>
      <w:r w:rsidR="00EC4290">
        <w:rPr>
          <w:rFonts w:ascii="Times New Roman" w:eastAsia="Calibri" w:hAnsi="Times New Roman" w:cs="Times New Roman"/>
          <w:color w:val="000000"/>
          <w:sz w:val="28"/>
          <w:szCs w:val="28"/>
          <w:shd w:val="clear" w:color="auto" w:fill="FFFFFF"/>
        </w:rPr>
        <w:t> </w:t>
      </w:r>
      <w:r w:rsidRPr="007A534F">
        <w:rPr>
          <w:rFonts w:ascii="Times New Roman" w:eastAsia="Calibri" w:hAnsi="Times New Roman" w:cs="Times New Roman"/>
          <w:color w:val="000000"/>
          <w:sz w:val="28"/>
          <w:szCs w:val="28"/>
          <w:shd w:val="clear" w:color="auto" w:fill="FFFFFF"/>
        </w:rPr>
        <w:t>% дітей вважа</w:t>
      </w:r>
      <w:r w:rsidR="00B90443">
        <w:rPr>
          <w:rFonts w:ascii="Times New Roman" w:eastAsia="Calibri" w:hAnsi="Times New Roman" w:cs="Times New Roman"/>
          <w:color w:val="000000"/>
          <w:sz w:val="28"/>
          <w:szCs w:val="28"/>
          <w:shd w:val="clear" w:color="auto" w:fill="FFFFFF"/>
        </w:rPr>
        <w:t>ли</w:t>
      </w:r>
      <w:r w:rsidRPr="007A534F">
        <w:rPr>
          <w:rFonts w:ascii="Times New Roman" w:eastAsia="Calibri" w:hAnsi="Times New Roman" w:cs="Times New Roman"/>
          <w:color w:val="000000"/>
          <w:sz w:val="28"/>
          <w:szCs w:val="28"/>
          <w:shd w:val="clear" w:color="auto" w:fill="FFFFFF"/>
        </w:rPr>
        <w:t>, що в нашій країні порушується право на захист від жорстокості, знущання, брутального поводження;</w:t>
      </w:r>
    </w:p>
    <w:p w:rsidR="007A534F" w:rsidRPr="007A534F" w:rsidRDefault="007A534F" w:rsidP="007A534F">
      <w:pPr>
        <w:spacing w:after="0" w:line="360" w:lineRule="auto"/>
        <w:ind w:firstLine="708"/>
        <w:jc w:val="both"/>
        <w:rPr>
          <w:rFonts w:ascii="Times New Roman" w:eastAsia="Calibri" w:hAnsi="Times New Roman" w:cs="Times New Roman"/>
          <w:color w:val="000000"/>
          <w:sz w:val="28"/>
          <w:szCs w:val="28"/>
          <w:shd w:val="clear" w:color="auto" w:fill="FFFFFF"/>
        </w:rPr>
      </w:pPr>
      <w:r w:rsidRPr="007A534F">
        <w:rPr>
          <w:rFonts w:ascii="Times New Roman" w:eastAsia="Calibri" w:hAnsi="Times New Roman" w:cs="Times New Roman"/>
          <w:color w:val="000000"/>
          <w:sz w:val="28"/>
          <w:szCs w:val="28"/>
          <w:shd w:val="clear" w:color="auto" w:fill="FFFFFF"/>
        </w:rPr>
        <w:t>•</w:t>
      </w:r>
      <w:r w:rsidRPr="007A534F">
        <w:rPr>
          <w:rFonts w:ascii="Times New Roman" w:eastAsia="Calibri" w:hAnsi="Times New Roman" w:cs="Times New Roman"/>
          <w:color w:val="000000"/>
          <w:sz w:val="28"/>
          <w:szCs w:val="28"/>
          <w:shd w:val="clear" w:color="auto" w:fill="FFFFFF"/>
        </w:rPr>
        <w:tab/>
        <w:t>54</w:t>
      </w:r>
      <w:r w:rsidR="00EC4290">
        <w:rPr>
          <w:rFonts w:ascii="Times New Roman" w:eastAsia="Calibri" w:hAnsi="Times New Roman" w:cs="Times New Roman"/>
          <w:color w:val="000000"/>
          <w:sz w:val="28"/>
          <w:szCs w:val="28"/>
          <w:shd w:val="clear" w:color="auto" w:fill="FFFFFF"/>
        </w:rPr>
        <w:t> </w:t>
      </w:r>
      <w:r w:rsidRPr="007A534F">
        <w:rPr>
          <w:rFonts w:ascii="Times New Roman" w:eastAsia="Calibri" w:hAnsi="Times New Roman" w:cs="Times New Roman"/>
          <w:color w:val="000000"/>
          <w:sz w:val="28"/>
          <w:szCs w:val="28"/>
          <w:shd w:val="clear" w:color="auto" w:fill="FFFFFF"/>
        </w:rPr>
        <w:t>% вказали про порушення</w:t>
      </w:r>
      <w:r w:rsidR="0086199A">
        <w:rPr>
          <w:rFonts w:ascii="Times New Roman" w:eastAsia="Calibri" w:hAnsi="Times New Roman" w:cs="Times New Roman"/>
          <w:color w:val="000000"/>
          <w:sz w:val="28"/>
          <w:szCs w:val="28"/>
          <w:shd w:val="clear" w:color="auto" w:fill="FFFFFF"/>
        </w:rPr>
        <w:t xml:space="preserve"> права на повноцінне харчування, причому </w:t>
      </w:r>
      <w:r w:rsidR="0086199A" w:rsidRPr="007A534F">
        <w:rPr>
          <w:rFonts w:ascii="Times New Roman" w:eastAsia="Calibri" w:hAnsi="Times New Roman" w:cs="Times New Roman"/>
          <w:color w:val="000000"/>
          <w:sz w:val="28"/>
          <w:szCs w:val="28"/>
          <w:shd w:val="clear" w:color="auto" w:fill="FFFFFF"/>
        </w:rPr>
        <w:t xml:space="preserve">основними </w:t>
      </w:r>
      <w:r w:rsidRPr="007A534F">
        <w:rPr>
          <w:rFonts w:ascii="Times New Roman" w:eastAsia="Calibri" w:hAnsi="Times New Roman" w:cs="Times New Roman"/>
          <w:color w:val="000000"/>
          <w:sz w:val="28"/>
          <w:szCs w:val="28"/>
          <w:shd w:val="clear" w:color="auto" w:fill="FFFFFF"/>
        </w:rPr>
        <w:t xml:space="preserve">порушниками діти вважають </w:t>
      </w:r>
      <w:r w:rsidR="0086199A">
        <w:rPr>
          <w:rFonts w:ascii="Times New Roman" w:eastAsia="Calibri" w:hAnsi="Times New Roman" w:cs="Times New Roman"/>
          <w:color w:val="000000"/>
          <w:sz w:val="28"/>
          <w:szCs w:val="28"/>
          <w:shd w:val="clear" w:color="auto" w:fill="FFFFFF"/>
        </w:rPr>
        <w:t xml:space="preserve">своїх </w:t>
      </w:r>
      <w:r w:rsidRPr="007A534F">
        <w:rPr>
          <w:rFonts w:ascii="Times New Roman" w:eastAsia="Calibri" w:hAnsi="Times New Roman" w:cs="Times New Roman"/>
          <w:color w:val="000000"/>
          <w:sz w:val="28"/>
          <w:szCs w:val="28"/>
          <w:shd w:val="clear" w:color="auto" w:fill="FFFFFF"/>
        </w:rPr>
        <w:t>батьків;</w:t>
      </w:r>
    </w:p>
    <w:p w:rsidR="007A534F" w:rsidRPr="007A534F" w:rsidRDefault="007A534F" w:rsidP="007A534F">
      <w:pPr>
        <w:spacing w:after="0" w:line="360" w:lineRule="auto"/>
        <w:ind w:firstLine="708"/>
        <w:jc w:val="both"/>
        <w:rPr>
          <w:rFonts w:ascii="Times New Roman" w:eastAsia="Calibri" w:hAnsi="Times New Roman" w:cs="Times New Roman"/>
          <w:color w:val="000000"/>
          <w:sz w:val="28"/>
          <w:szCs w:val="28"/>
          <w:shd w:val="clear" w:color="auto" w:fill="FFFFFF"/>
        </w:rPr>
      </w:pPr>
      <w:r w:rsidRPr="007A534F">
        <w:rPr>
          <w:rFonts w:ascii="Times New Roman" w:eastAsia="Calibri" w:hAnsi="Times New Roman" w:cs="Times New Roman"/>
          <w:color w:val="000000"/>
          <w:sz w:val="28"/>
          <w:szCs w:val="28"/>
          <w:shd w:val="clear" w:color="auto" w:fill="FFFFFF"/>
        </w:rPr>
        <w:t>•</w:t>
      </w:r>
      <w:r w:rsidRPr="007A534F">
        <w:rPr>
          <w:rFonts w:ascii="Times New Roman" w:eastAsia="Calibri" w:hAnsi="Times New Roman" w:cs="Times New Roman"/>
          <w:color w:val="000000"/>
          <w:sz w:val="28"/>
          <w:szCs w:val="28"/>
          <w:shd w:val="clear" w:color="auto" w:fill="FFFFFF"/>
        </w:rPr>
        <w:tab/>
        <w:t>53</w:t>
      </w:r>
      <w:r w:rsidR="00EC4290">
        <w:rPr>
          <w:rFonts w:ascii="Times New Roman" w:eastAsia="Calibri" w:hAnsi="Times New Roman" w:cs="Times New Roman"/>
          <w:color w:val="000000"/>
          <w:sz w:val="28"/>
          <w:szCs w:val="28"/>
          <w:shd w:val="clear" w:color="auto" w:fill="FFFFFF"/>
        </w:rPr>
        <w:t> </w:t>
      </w:r>
      <w:r w:rsidRPr="007A534F">
        <w:rPr>
          <w:rFonts w:ascii="Times New Roman" w:eastAsia="Calibri" w:hAnsi="Times New Roman" w:cs="Times New Roman"/>
          <w:color w:val="000000"/>
          <w:sz w:val="28"/>
          <w:szCs w:val="28"/>
          <w:shd w:val="clear" w:color="auto" w:fill="FFFFFF"/>
        </w:rPr>
        <w:t>% респондентів зазначили про порушення права на отримання медичної допомоги</w:t>
      </w:r>
      <w:r w:rsidR="0086199A">
        <w:rPr>
          <w:rFonts w:ascii="Times New Roman" w:eastAsia="Calibri" w:hAnsi="Times New Roman" w:cs="Times New Roman"/>
          <w:color w:val="000000"/>
          <w:sz w:val="28"/>
          <w:szCs w:val="28"/>
          <w:shd w:val="clear" w:color="auto" w:fill="FFFFFF"/>
        </w:rPr>
        <w:t xml:space="preserve"> з боку</w:t>
      </w:r>
      <w:r w:rsidRPr="007A534F">
        <w:rPr>
          <w:rFonts w:ascii="Times New Roman" w:eastAsia="Calibri" w:hAnsi="Times New Roman" w:cs="Times New Roman"/>
          <w:color w:val="000000"/>
          <w:sz w:val="28"/>
          <w:szCs w:val="28"/>
          <w:shd w:val="clear" w:color="auto" w:fill="FFFFFF"/>
        </w:rPr>
        <w:t xml:space="preserve"> медични</w:t>
      </w:r>
      <w:r w:rsidR="0086199A">
        <w:rPr>
          <w:rFonts w:ascii="Times New Roman" w:eastAsia="Calibri" w:hAnsi="Times New Roman" w:cs="Times New Roman"/>
          <w:color w:val="000000"/>
          <w:sz w:val="28"/>
          <w:szCs w:val="28"/>
          <w:shd w:val="clear" w:color="auto" w:fill="FFFFFF"/>
        </w:rPr>
        <w:t>х</w:t>
      </w:r>
      <w:r w:rsidRPr="007A534F">
        <w:rPr>
          <w:rFonts w:ascii="Times New Roman" w:eastAsia="Calibri" w:hAnsi="Times New Roman" w:cs="Times New Roman"/>
          <w:color w:val="000000"/>
          <w:sz w:val="28"/>
          <w:szCs w:val="28"/>
          <w:shd w:val="clear" w:color="auto" w:fill="FFFFFF"/>
        </w:rPr>
        <w:t xml:space="preserve"> працівник</w:t>
      </w:r>
      <w:r w:rsidR="0086199A">
        <w:rPr>
          <w:rFonts w:ascii="Times New Roman" w:eastAsia="Calibri" w:hAnsi="Times New Roman" w:cs="Times New Roman"/>
          <w:color w:val="000000"/>
          <w:sz w:val="28"/>
          <w:szCs w:val="28"/>
          <w:shd w:val="clear" w:color="auto" w:fill="FFFFFF"/>
        </w:rPr>
        <w:t>ів</w:t>
      </w:r>
      <w:r w:rsidRPr="007A534F">
        <w:rPr>
          <w:rFonts w:ascii="Times New Roman" w:eastAsia="Calibri" w:hAnsi="Times New Roman" w:cs="Times New Roman"/>
          <w:color w:val="000000"/>
          <w:sz w:val="28"/>
          <w:szCs w:val="28"/>
          <w:shd w:val="clear" w:color="auto" w:fill="FFFFFF"/>
        </w:rPr>
        <w:t>;</w:t>
      </w:r>
    </w:p>
    <w:p w:rsidR="007A534F" w:rsidRPr="007A534F" w:rsidRDefault="007A534F" w:rsidP="007A534F">
      <w:pPr>
        <w:spacing w:after="0" w:line="360" w:lineRule="auto"/>
        <w:ind w:firstLine="708"/>
        <w:jc w:val="both"/>
        <w:rPr>
          <w:rFonts w:ascii="Times New Roman" w:eastAsia="Calibri" w:hAnsi="Times New Roman" w:cs="Times New Roman"/>
          <w:color w:val="000000"/>
          <w:sz w:val="28"/>
          <w:szCs w:val="28"/>
          <w:shd w:val="clear" w:color="auto" w:fill="FFFFFF"/>
        </w:rPr>
      </w:pPr>
      <w:r w:rsidRPr="007A534F">
        <w:rPr>
          <w:rFonts w:ascii="Times New Roman" w:eastAsia="Calibri" w:hAnsi="Times New Roman" w:cs="Times New Roman"/>
          <w:color w:val="000000"/>
          <w:sz w:val="28"/>
          <w:szCs w:val="28"/>
          <w:shd w:val="clear" w:color="auto" w:fill="FFFFFF"/>
        </w:rPr>
        <w:t>•</w:t>
      </w:r>
      <w:r w:rsidRPr="007A534F">
        <w:rPr>
          <w:rFonts w:ascii="Times New Roman" w:eastAsia="Calibri" w:hAnsi="Times New Roman" w:cs="Times New Roman"/>
          <w:color w:val="000000"/>
          <w:sz w:val="28"/>
          <w:szCs w:val="28"/>
          <w:shd w:val="clear" w:color="auto" w:fill="FFFFFF"/>
        </w:rPr>
        <w:tab/>
        <w:t>52</w:t>
      </w:r>
      <w:r w:rsidR="00EC4290">
        <w:rPr>
          <w:rFonts w:ascii="Times New Roman" w:eastAsia="Calibri" w:hAnsi="Times New Roman" w:cs="Times New Roman"/>
          <w:color w:val="000000"/>
          <w:sz w:val="28"/>
          <w:szCs w:val="28"/>
          <w:shd w:val="clear" w:color="auto" w:fill="FFFFFF"/>
        </w:rPr>
        <w:t> </w:t>
      </w:r>
      <w:r w:rsidRPr="007A534F">
        <w:rPr>
          <w:rFonts w:ascii="Times New Roman" w:eastAsia="Calibri" w:hAnsi="Times New Roman" w:cs="Times New Roman"/>
          <w:color w:val="000000"/>
          <w:sz w:val="28"/>
          <w:szCs w:val="28"/>
          <w:shd w:val="clear" w:color="auto" w:fill="FFFFFF"/>
        </w:rPr>
        <w:t>% вважа</w:t>
      </w:r>
      <w:r w:rsidR="0086199A">
        <w:rPr>
          <w:rFonts w:ascii="Times New Roman" w:eastAsia="Calibri" w:hAnsi="Times New Roman" w:cs="Times New Roman"/>
          <w:color w:val="000000"/>
          <w:sz w:val="28"/>
          <w:szCs w:val="28"/>
          <w:shd w:val="clear" w:color="auto" w:fill="FFFFFF"/>
        </w:rPr>
        <w:t>ли</w:t>
      </w:r>
      <w:r w:rsidRPr="007A534F">
        <w:rPr>
          <w:rFonts w:ascii="Times New Roman" w:eastAsia="Calibri" w:hAnsi="Times New Roman" w:cs="Times New Roman"/>
          <w:color w:val="000000"/>
          <w:sz w:val="28"/>
          <w:szCs w:val="28"/>
          <w:shd w:val="clear" w:color="auto" w:fill="FFFFFF"/>
        </w:rPr>
        <w:t>, що існують випадки сексуальної експлуатації дітей;</w:t>
      </w:r>
    </w:p>
    <w:p w:rsidR="007A534F" w:rsidRPr="007A534F" w:rsidRDefault="007A534F" w:rsidP="007A534F">
      <w:pPr>
        <w:spacing w:after="0" w:line="360" w:lineRule="auto"/>
        <w:ind w:firstLine="708"/>
        <w:jc w:val="both"/>
        <w:rPr>
          <w:rFonts w:ascii="Times New Roman" w:eastAsia="Calibri" w:hAnsi="Times New Roman" w:cs="Times New Roman"/>
          <w:color w:val="000000"/>
          <w:sz w:val="28"/>
          <w:szCs w:val="28"/>
          <w:shd w:val="clear" w:color="auto" w:fill="FFFFFF"/>
        </w:rPr>
      </w:pPr>
      <w:r w:rsidRPr="007A534F">
        <w:rPr>
          <w:rFonts w:ascii="Times New Roman" w:eastAsia="Calibri" w:hAnsi="Times New Roman" w:cs="Times New Roman"/>
          <w:color w:val="000000"/>
          <w:sz w:val="28"/>
          <w:szCs w:val="28"/>
          <w:shd w:val="clear" w:color="auto" w:fill="FFFFFF"/>
        </w:rPr>
        <w:t>•</w:t>
      </w:r>
      <w:r w:rsidRPr="007A534F">
        <w:rPr>
          <w:rFonts w:ascii="Times New Roman" w:eastAsia="Calibri" w:hAnsi="Times New Roman" w:cs="Times New Roman"/>
          <w:color w:val="000000"/>
          <w:sz w:val="28"/>
          <w:szCs w:val="28"/>
          <w:shd w:val="clear" w:color="auto" w:fill="FFFFFF"/>
        </w:rPr>
        <w:tab/>
        <w:t>48</w:t>
      </w:r>
      <w:r w:rsidR="00EC4290">
        <w:rPr>
          <w:rFonts w:ascii="Times New Roman" w:eastAsia="Calibri" w:hAnsi="Times New Roman" w:cs="Times New Roman"/>
          <w:color w:val="000000"/>
          <w:sz w:val="28"/>
          <w:szCs w:val="28"/>
          <w:shd w:val="clear" w:color="auto" w:fill="FFFFFF"/>
        </w:rPr>
        <w:t> </w:t>
      </w:r>
      <w:r w:rsidRPr="007A534F">
        <w:rPr>
          <w:rFonts w:ascii="Times New Roman" w:eastAsia="Calibri" w:hAnsi="Times New Roman" w:cs="Times New Roman"/>
          <w:color w:val="000000"/>
          <w:sz w:val="28"/>
          <w:szCs w:val="28"/>
          <w:shd w:val="clear" w:color="auto" w:fill="FFFFFF"/>
        </w:rPr>
        <w:t xml:space="preserve">% </w:t>
      </w:r>
      <w:r w:rsidR="0086199A">
        <w:rPr>
          <w:rFonts w:ascii="Times New Roman" w:eastAsia="Calibri" w:hAnsi="Times New Roman" w:cs="Times New Roman"/>
          <w:color w:val="000000"/>
          <w:sz w:val="28"/>
          <w:szCs w:val="28"/>
          <w:shd w:val="clear" w:color="auto" w:fill="FFFFFF"/>
        </w:rPr>
        <w:t>вказали</w:t>
      </w:r>
      <w:r w:rsidRPr="007A534F">
        <w:rPr>
          <w:rFonts w:ascii="Times New Roman" w:eastAsia="Calibri" w:hAnsi="Times New Roman" w:cs="Times New Roman"/>
          <w:color w:val="000000"/>
          <w:sz w:val="28"/>
          <w:szCs w:val="28"/>
          <w:shd w:val="clear" w:color="auto" w:fill="FFFFFF"/>
        </w:rPr>
        <w:t>, що держава не завжди турбується про дітей-сиріт і дітей, позбавлених батьківського піклування, або турбується не повною мірою;</w:t>
      </w:r>
    </w:p>
    <w:p w:rsidR="007A534F" w:rsidRPr="007A534F" w:rsidRDefault="007A534F" w:rsidP="007A534F">
      <w:pPr>
        <w:spacing w:after="0" w:line="360" w:lineRule="auto"/>
        <w:ind w:firstLine="708"/>
        <w:jc w:val="both"/>
        <w:rPr>
          <w:rFonts w:ascii="Times New Roman" w:eastAsia="Calibri" w:hAnsi="Times New Roman" w:cs="Times New Roman"/>
          <w:color w:val="000000"/>
          <w:sz w:val="28"/>
          <w:szCs w:val="28"/>
          <w:shd w:val="clear" w:color="auto" w:fill="FFFFFF"/>
        </w:rPr>
      </w:pPr>
      <w:r w:rsidRPr="007A534F">
        <w:rPr>
          <w:rFonts w:ascii="Times New Roman" w:eastAsia="Calibri" w:hAnsi="Times New Roman" w:cs="Times New Roman"/>
          <w:color w:val="000000"/>
          <w:sz w:val="28"/>
          <w:szCs w:val="28"/>
          <w:shd w:val="clear" w:color="auto" w:fill="FFFFFF"/>
        </w:rPr>
        <w:t>•</w:t>
      </w:r>
      <w:r w:rsidRPr="007A534F">
        <w:rPr>
          <w:rFonts w:ascii="Times New Roman" w:eastAsia="Calibri" w:hAnsi="Times New Roman" w:cs="Times New Roman"/>
          <w:color w:val="000000"/>
          <w:sz w:val="28"/>
          <w:szCs w:val="28"/>
          <w:shd w:val="clear" w:color="auto" w:fill="FFFFFF"/>
        </w:rPr>
        <w:tab/>
        <w:t>48</w:t>
      </w:r>
      <w:r w:rsidR="00EC4290">
        <w:rPr>
          <w:rFonts w:ascii="Times New Roman" w:eastAsia="Calibri" w:hAnsi="Times New Roman" w:cs="Times New Roman"/>
          <w:color w:val="000000"/>
          <w:sz w:val="28"/>
          <w:szCs w:val="28"/>
          <w:shd w:val="clear" w:color="auto" w:fill="FFFFFF"/>
        </w:rPr>
        <w:t> </w:t>
      </w:r>
      <w:r w:rsidRPr="007A534F">
        <w:rPr>
          <w:rFonts w:ascii="Times New Roman" w:eastAsia="Calibri" w:hAnsi="Times New Roman" w:cs="Times New Roman"/>
          <w:color w:val="000000"/>
          <w:sz w:val="28"/>
          <w:szCs w:val="28"/>
          <w:shd w:val="clear" w:color="auto" w:fill="FFFFFF"/>
        </w:rPr>
        <w:t>% вважа</w:t>
      </w:r>
      <w:r w:rsidR="0086199A">
        <w:rPr>
          <w:rFonts w:ascii="Times New Roman" w:eastAsia="Calibri" w:hAnsi="Times New Roman" w:cs="Times New Roman"/>
          <w:color w:val="000000"/>
          <w:sz w:val="28"/>
          <w:szCs w:val="28"/>
          <w:shd w:val="clear" w:color="auto" w:fill="FFFFFF"/>
        </w:rPr>
        <w:t>ли</w:t>
      </w:r>
      <w:r w:rsidRPr="007A534F">
        <w:rPr>
          <w:rFonts w:ascii="Times New Roman" w:eastAsia="Calibri" w:hAnsi="Times New Roman" w:cs="Times New Roman"/>
          <w:color w:val="000000"/>
          <w:sz w:val="28"/>
          <w:szCs w:val="28"/>
          <w:shd w:val="clear" w:color="auto" w:fill="FFFFFF"/>
        </w:rPr>
        <w:t>, що порушується право дітей висловлювати власну думку, кожен третій зазначив, що це право порушується батьк</w:t>
      </w:r>
      <w:r>
        <w:rPr>
          <w:rFonts w:ascii="Times New Roman" w:eastAsia="Calibri" w:hAnsi="Times New Roman" w:cs="Times New Roman"/>
          <w:color w:val="000000"/>
          <w:sz w:val="28"/>
          <w:szCs w:val="28"/>
          <w:shd w:val="clear" w:color="auto" w:fill="FFFFFF"/>
        </w:rPr>
        <w:t xml:space="preserve">ами, кожен четвертий — </w:t>
      </w:r>
      <w:r w:rsidRPr="007A534F">
        <w:rPr>
          <w:rFonts w:ascii="Times New Roman" w:eastAsia="Calibri" w:hAnsi="Times New Roman" w:cs="Times New Roman"/>
          <w:color w:val="000000"/>
          <w:sz w:val="28"/>
          <w:szCs w:val="28"/>
          <w:shd w:val="clear" w:color="auto" w:fill="FFFFFF"/>
        </w:rPr>
        <w:t>учителем/викладачем;</w:t>
      </w:r>
    </w:p>
    <w:p w:rsidR="007A534F" w:rsidRPr="007A534F" w:rsidRDefault="007A534F" w:rsidP="007A534F">
      <w:pPr>
        <w:spacing w:after="0" w:line="360" w:lineRule="auto"/>
        <w:ind w:firstLine="708"/>
        <w:jc w:val="both"/>
        <w:rPr>
          <w:rFonts w:ascii="Times New Roman" w:eastAsia="Calibri" w:hAnsi="Times New Roman" w:cs="Times New Roman"/>
          <w:color w:val="000000"/>
          <w:sz w:val="28"/>
          <w:szCs w:val="28"/>
          <w:shd w:val="clear" w:color="auto" w:fill="FFFFFF"/>
        </w:rPr>
      </w:pPr>
      <w:r w:rsidRPr="007A534F">
        <w:rPr>
          <w:rFonts w:ascii="Times New Roman" w:eastAsia="Calibri" w:hAnsi="Times New Roman" w:cs="Times New Roman"/>
          <w:color w:val="000000"/>
          <w:sz w:val="28"/>
          <w:szCs w:val="28"/>
          <w:shd w:val="clear" w:color="auto" w:fill="FFFFFF"/>
        </w:rPr>
        <w:t>•</w:t>
      </w:r>
      <w:r w:rsidRPr="007A534F">
        <w:rPr>
          <w:rFonts w:ascii="Times New Roman" w:eastAsia="Calibri" w:hAnsi="Times New Roman" w:cs="Times New Roman"/>
          <w:color w:val="000000"/>
          <w:sz w:val="28"/>
          <w:szCs w:val="28"/>
          <w:shd w:val="clear" w:color="auto" w:fill="FFFFFF"/>
        </w:rPr>
        <w:tab/>
        <w:t>44</w:t>
      </w:r>
      <w:r w:rsidR="00EC4290">
        <w:rPr>
          <w:rFonts w:ascii="Times New Roman" w:eastAsia="Calibri" w:hAnsi="Times New Roman" w:cs="Times New Roman"/>
          <w:color w:val="000000"/>
          <w:sz w:val="28"/>
          <w:szCs w:val="28"/>
          <w:shd w:val="clear" w:color="auto" w:fill="FFFFFF"/>
        </w:rPr>
        <w:t> </w:t>
      </w:r>
      <w:r w:rsidRPr="007A534F">
        <w:rPr>
          <w:rFonts w:ascii="Times New Roman" w:eastAsia="Calibri" w:hAnsi="Times New Roman" w:cs="Times New Roman"/>
          <w:color w:val="000000"/>
          <w:sz w:val="28"/>
          <w:szCs w:val="28"/>
          <w:shd w:val="clear" w:color="auto" w:fill="FFFFFF"/>
        </w:rPr>
        <w:t xml:space="preserve">% </w:t>
      </w:r>
      <w:r w:rsidR="0086199A" w:rsidRPr="007A534F">
        <w:rPr>
          <w:rFonts w:ascii="Times New Roman" w:eastAsia="Calibri" w:hAnsi="Times New Roman" w:cs="Times New Roman"/>
          <w:color w:val="000000"/>
          <w:sz w:val="28"/>
          <w:szCs w:val="28"/>
          <w:shd w:val="clear" w:color="auto" w:fill="FFFFFF"/>
        </w:rPr>
        <w:t xml:space="preserve">дітей </w:t>
      </w:r>
      <w:r w:rsidR="0086199A">
        <w:rPr>
          <w:rFonts w:ascii="Times New Roman" w:eastAsia="Calibri" w:hAnsi="Times New Roman" w:cs="Times New Roman"/>
          <w:color w:val="000000"/>
          <w:sz w:val="28"/>
          <w:szCs w:val="28"/>
          <w:shd w:val="clear" w:color="auto" w:fill="FFFFFF"/>
        </w:rPr>
        <w:t>зазнали</w:t>
      </w:r>
      <w:r w:rsidRPr="007A534F">
        <w:rPr>
          <w:rFonts w:ascii="Times New Roman" w:eastAsia="Calibri" w:hAnsi="Times New Roman" w:cs="Times New Roman"/>
          <w:color w:val="000000"/>
          <w:sz w:val="28"/>
          <w:szCs w:val="28"/>
          <w:shd w:val="clear" w:color="auto" w:fill="FFFFFF"/>
        </w:rPr>
        <w:t xml:space="preserve"> поруш</w:t>
      </w:r>
      <w:r w:rsidR="0086199A">
        <w:rPr>
          <w:rFonts w:ascii="Times New Roman" w:eastAsia="Calibri" w:hAnsi="Times New Roman" w:cs="Times New Roman"/>
          <w:color w:val="000000"/>
          <w:sz w:val="28"/>
          <w:szCs w:val="28"/>
          <w:shd w:val="clear" w:color="auto" w:fill="FFFFFF"/>
        </w:rPr>
        <w:t>ення</w:t>
      </w:r>
      <w:r w:rsidRPr="007A534F">
        <w:rPr>
          <w:rFonts w:ascii="Times New Roman" w:eastAsia="Calibri" w:hAnsi="Times New Roman" w:cs="Times New Roman"/>
          <w:color w:val="000000"/>
          <w:sz w:val="28"/>
          <w:szCs w:val="28"/>
          <w:shd w:val="clear" w:color="auto" w:fill="FFFFFF"/>
        </w:rPr>
        <w:t xml:space="preserve"> прав</w:t>
      </w:r>
      <w:r w:rsidR="0086199A">
        <w:rPr>
          <w:rFonts w:ascii="Times New Roman" w:eastAsia="Calibri" w:hAnsi="Times New Roman" w:cs="Times New Roman"/>
          <w:color w:val="000000"/>
          <w:sz w:val="28"/>
          <w:szCs w:val="28"/>
          <w:shd w:val="clear" w:color="auto" w:fill="FFFFFF"/>
        </w:rPr>
        <w:t>а</w:t>
      </w:r>
      <w:r w:rsidRPr="007A534F">
        <w:rPr>
          <w:rFonts w:ascii="Times New Roman" w:eastAsia="Calibri" w:hAnsi="Times New Roman" w:cs="Times New Roman"/>
          <w:color w:val="000000"/>
          <w:sz w:val="28"/>
          <w:szCs w:val="28"/>
          <w:shd w:val="clear" w:color="auto" w:fill="FFFFFF"/>
        </w:rPr>
        <w:t xml:space="preserve"> на вільне спілкування з друзями, родичами, батьками й отримання корисної інформації;</w:t>
      </w:r>
    </w:p>
    <w:p w:rsidR="007A534F" w:rsidRPr="007A534F" w:rsidRDefault="007A534F" w:rsidP="007A534F">
      <w:pPr>
        <w:spacing w:after="0" w:line="360" w:lineRule="auto"/>
        <w:ind w:firstLine="708"/>
        <w:jc w:val="both"/>
        <w:rPr>
          <w:rFonts w:ascii="Times New Roman" w:eastAsia="Calibri" w:hAnsi="Times New Roman" w:cs="Times New Roman"/>
          <w:color w:val="000000"/>
          <w:sz w:val="28"/>
          <w:szCs w:val="28"/>
          <w:shd w:val="clear" w:color="auto" w:fill="FFFFFF"/>
        </w:rPr>
      </w:pPr>
      <w:r w:rsidRPr="007A534F">
        <w:rPr>
          <w:rFonts w:ascii="Times New Roman" w:eastAsia="Calibri" w:hAnsi="Times New Roman" w:cs="Times New Roman"/>
          <w:color w:val="000000"/>
          <w:sz w:val="28"/>
          <w:szCs w:val="28"/>
          <w:shd w:val="clear" w:color="auto" w:fill="FFFFFF"/>
        </w:rPr>
        <w:t>•</w:t>
      </w:r>
      <w:r w:rsidRPr="007A534F">
        <w:rPr>
          <w:rFonts w:ascii="Times New Roman" w:eastAsia="Calibri" w:hAnsi="Times New Roman" w:cs="Times New Roman"/>
          <w:color w:val="000000"/>
          <w:sz w:val="28"/>
          <w:szCs w:val="28"/>
          <w:shd w:val="clear" w:color="auto" w:fill="FFFFFF"/>
        </w:rPr>
        <w:tab/>
        <w:t>48</w:t>
      </w:r>
      <w:r w:rsidR="00EC4290">
        <w:rPr>
          <w:rFonts w:ascii="Times New Roman" w:eastAsia="Calibri" w:hAnsi="Times New Roman" w:cs="Times New Roman"/>
          <w:color w:val="000000"/>
          <w:sz w:val="28"/>
          <w:szCs w:val="28"/>
          <w:shd w:val="clear" w:color="auto" w:fill="FFFFFF"/>
        </w:rPr>
        <w:t> </w:t>
      </w:r>
      <w:r w:rsidRPr="007A534F">
        <w:rPr>
          <w:rFonts w:ascii="Times New Roman" w:eastAsia="Calibri" w:hAnsi="Times New Roman" w:cs="Times New Roman"/>
          <w:color w:val="000000"/>
          <w:sz w:val="28"/>
          <w:szCs w:val="28"/>
          <w:shd w:val="clear" w:color="auto" w:fill="FFFFFF"/>
        </w:rPr>
        <w:t>% зна</w:t>
      </w:r>
      <w:r w:rsidR="0086199A">
        <w:rPr>
          <w:rFonts w:ascii="Times New Roman" w:eastAsia="Calibri" w:hAnsi="Times New Roman" w:cs="Times New Roman"/>
          <w:color w:val="000000"/>
          <w:sz w:val="28"/>
          <w:szCs w:val="28"/>
          <w:shd w:val="clear" w:color="auto" w:fill="FFFFFF"/>
        </w:rPr>
        <w:t xml:space="preserve">ли </w:t>
      </w:r>
      <w:r w:rsidRPr="007A534F">
        <w:rPr>
          <w:rFonts w:ascii="Times New Roman" w:eastAsia="Calibri" w:hAnsi="Times New Roman" w:cs="Times New Roman"/>
          <w:color w:val="000000"/>
          <w:sz w:val="28"/>
          <w:szCs w:val="28"/>
          <w:shd w:val="clear" w:color="auto" w:fill="FFFFFF"/>
        </w:rPr>
        <w:t>про порушення права дітей на освіту;</w:t>
      </w:r>
    </w:p>
    <w:p w:rsidR="007A534F" w:rsidRPr="007A534F" w:rsidRDefault="007A534F" w:rsidP="007A534F">
      <w:pPr>
        <w:spacing w:after="0" w:line="360" w:lineRule="auto"/>
        <w:ind w:firstLine="708"/>
        <w:jc w:val="both"/>
        <w:rPr>
          <w:rFonts w:ascii="Times New Roman" w:eastAsia="Calibri" w:hAnsi="Times New Roman" w:cs="Times New Roman"/>
          <w:color w:val="000000"/>
          <w:sz w:val="28"/>
          <w:szCs w:val="28"/>
          <w:shd w:val="clear" w:color="auto" w:fill="FFFFFF"/>
        </w:rPr>
      </w:pPr>
      <w:r w:rsidRPr="007A534F">
        <w:rPr>
          <w:rFonts w:ascii="Times New Roman" w:eastAsia="Calibri" w:hAnsi="Times New Roman" w:cs="Times New Roman"/>
          <w:color w:val="000000"/>
          <w:sz w:val="28"/>
          <w:szCs w:val="28"/>
          <w:shd w:val="clear" w:color="auto" w:fill="FFFFFF"/>
        </w:rPr>
        <w:t>•</w:t>
      </w:r>
      <w:r w:rsidRPr="007A534F">
        <w:rPr>
          <w:rFonts w:ascii="Times New Roman" w:eastAsia="Calibri" w:hAnsi="Times New Roman" w:cs="Times New Roman"/>
          <w:color w:val="000000"/>
          <w:sz w:val="28"/>
          <w:szCs w:val="28"/>
          <w:shd w:val="clear" w:color="auto" w:fill="FFFFFF"/>
        </w:rPr>
        <w:tab/>
        <w:t>48</w:t>
      </w:r>
      <w:r w:rsidR="00EC4290">
        <w:rPr>
          <w:rFonts w:ascii="Times New Roman" w:eastAsia="Calibri" w:hAnsi="Times New Roman" w:cs="Times New Roman"/>
          <w:color w:val="000000"/>
          <w:sz w:val="28"/>
          <w:szCs w:val="28"/>
          <w:shd w:val="clear" w:color="auto" w:fill="FFFFFF"/>
        </w:rPr>
        <w:t> </w:t>
      </w:r>
      <w:r w:rsidRPr="007A534F">
        <w:rPr>
          <w:rFonts w:ascii="Times New Roman" w:eastAsia="Calibri" w:hAnsi="Times New Roman" w:cs="Times New Roman"/>
          <w:color w:val="000000"/>
          <w:sz w:val="28"/>
          <w:szCs w:val="28"/>
          <w:shd w:val="clear" w:color="auto" w:fill="FFFFFF"/>
        </w:rPr>
        <w:t>% засвідчили порушення права дітей на любов та піклування з боку батьків. Особливо гостро це відчувають діти 10–13 років (52,6</w:t>
      </w:r>
      <w:r w:rsidR="00EC4290">
        <w:rPr>
          <w:rFonts w:ascii="Times New Roman" w:eastAsia="Calibri" w:hAnsi="Times New Roman" w:cs="Times New Roman"/>
          <w:color w:val="000000"/>
          <w:sz w:val="28"/>
          <w:szCs w:val="28"/>
          <w:shd w:val="clear" w:color="auto" w:fill="FFFFFF"/>
        </w:rPr>
        <w:t> </w:t>
      </w:r>
      <w:r w:rsidRPr="007A534F">
        <w:rPr>
          <w:rFonts w:ascii="Times New Roman" w:eastAsia="Calibri" w:hAnsi="Times New Roman" w:cs="Times New Roman"/>
          <w:color w:val="000000"/>
          <w:sz w:val="28"/>
          <w:szCs w:val="28"/>
          <w:shd w:val="clear" w:color="auto" w:fill="FFFFFF"/>
        </w:rPr>
        <w:t>%);</w:t>
      </w:r>
    </w:p>
    <w:p w:rsidR="007A534F" w:rsidRPr="007A534F" w:rsidRDefault="007A534F" w:rsidP="007A534F">
      <w:pPr>
        <w:spacing w:after="0" w:line="360" w:lineRule="auto"/>
        <w:ind w:firstLine="708"/>
        <w:jc w:val="both"/>
        <w:rPr>
          <w:rFonts w:ascii="Times New Roman" w:eastAsia="Calibri" w:hAnsi="Times New Roman" w:cs="Times New Roman"/>
          <w:color w:val="000000"/>
          <w:sz w:val="28"/>
          <w:szCs w:val="28"/>
          <w:shd w:val="clear" w:color="auto" w:fill="FFFFFF"/>
        </w:rPr>
      </w:pPr>
      <w:r w:rsidRPr="007A534F">
        <w:rPr>
          <w:rFonts w:ascii="Times New Roman" w:eastAsia="Calibri" w:hAnsi="Times New Roman" w:cs="Times New Roman"/>
          <w:color w:val="000000"/>
          <w:sz w:val="28"/>
          <w:szCs w:val="28"/>
          <w:shd w:val="clear" w:color="auto" w:fill="FFFFFF"/>
        </w:rPr>
        <w:t>•</w:t>
      </w:r>
      <w:r w:rsidRPr="007A534F">
        <w:rPr>
          <w:rFonts w:ascii="Times New Roman" w:eastAsia="Calibri" w:hAnsi="Times New Roman" w:cs="Times New Roman"/>
          <w:color w:val="000000"/>
          <w:sz w:val="28"/>
          <w:szCs w:val="28"/>
          <w:shd w:val="clear" w:color="auto" w:fill="FFFFFF"/>
        </w:rPr>
        <w:tab/>
        <w:t>47</w:t>
      </w:r>
      <w:r w:rsidR="00EC4290">
        <w:rPr>
          <w:rFonts w:ascii="Times New Roman" w:eastAsia="Calibri" w:hAnsi="Times New Roman" w:cs="Times New Roman"/>
          <w:color w:val="000000"/>
          <w:sz w:val="28"/>
          <w:szCs w:val="28"/>
          <w:shd w:val="clear" w:color="auto" w:fill="FFFFFF"/>
        </w:rPr>
        <w:t> </w:t>
      </w:r>
      <w:r w:rsidRPr="007A534F">
        <w:rPr>
          <w:rFonts w:ascii="Times New Roman" w:eastAsia="Calibri" w:hAnsi="Times New Roman" w:cs="Times New Roman"/>
          <w:color w:val="000000"/>
          <w:sz w:val="28"/>
          <w:szCs w:val="28"/>
          <w:shd w:val="clear" w:color="auto" w:fill="FFFFFF"/>
        </w:rPr>
        <w:t>% вважа</w:t>
      </w:r>
      <w:r w:rsidR="0086199A">
        <w:rPr>
          <w:rFonts w:ascii="Times New Roman" w:eastAsia="Calibri" w:hAnsi="Times New Roman" w:cs="Times New Roman"/>
          <w:color w:val="000000"/>
          <w:sz w:val="28"/>
          <w:szCs w:val="28"/>
          <w:shd w:val="clear" w:color="auto" w:fill="FFFFFF"/>
        </w:rPr>
        <w:t>ли</w:t>
      </w:r>
      <w:r w:rsidRPr="007A534F">
        <w:rPr>
          <w:rFonts w:ascii="Times New Roman" w:eastAsia="Calibri" w:hAnsi="Times New Roman" w:cs="Times New Roman"/>
          <w:color w:val="000000"/>
          <w:sz w:val="28"/>
          <w:szCs w:val="28"/>
          <w:shd w:val="clear" w:color="auto" w:fill="FFFFFF"/>
        </w:rPr>
        <w:t>, що діти піддаються трудовій експлуатації;</w:t>
      </w:r>
    </w:p>
    <w:p w:rsidR="007A534F" w:rsidRPr="007A534F" w:rsidRDefault="007A534F" w:rsidP="007A534F">
      <w:pPr>
        <w:spacing w:after="0" w:line="360" w:lineRule="auto"/>
        <w:ind w:firstLine="708"/>
        <w:jc w:val="both"/>
        <w:rPr>
          <w:rFonts w:ascii="Times New Roman" w:eastAsia="Calibri" w:hAnsi="Times New Roman" w:cs="Times New Roman"/>
          <w:color w:val="000000"/>
          <w:sz w:val="28"/>
          <w:szCs w:val="28"/>
          <w:shd w:val="clear" w:color="auto" w:fill="FFFFFF"/>
        </w:rPr>
      </w:pPr>
      <w:r w:rsidRPr="007A534F">
        <w:rPr>
          <w:rFonts w:ascii="Times New Roman" w:eastAsia="Calibri" w:hAnsi="Times New Roman" w:cs="Times New Roman"/>
          <w:color w:val="000000"/>
          <w:sz w:val="28"/>
          <w:szCs w:val="28"/>
          <w:shd w:val="clear" w:color="auto" w:fill="FFFFFF"/>
        </w:rPr>
        <w:t>•</w:t>
      </w:r>
      <w:r w:rsidRPr="007A534F">
        <w:rPr>
          <w:rFonts w:ascii="Times New Roman" w:eastAsia="Calibri" w:hAnsi="Times New Roman" w:cs="Times New Roman"/>
          <w:color w:val="000000"/>
          <w:sz w:val="28"/>
          <w:szCs w:val="28"/>
          <w:shd w:val="clear" w:color="auto" w:fill="FFFFFF"/>
        </w:rPr>
        <w:tab/>
        <w:t>43</w:t>
      </w:r>
      <w:r w:rsidR="00EC4290">
        <w:rPr>
          <w:rFonts w:ascii="Times New Roman" w:eastAsia="Calibri" w:hAnsi="Times New Roman" w:cs="Times New Roman"/>
          <w:color w:val="000000"/>
          <w:sz w:val="28"/>
          <w:szCs w:val="28"/>
          <w:shd w:val="clear" w:color="auto" w:fill="FFFFFF"/>
        </w:rPr>
        <w:t> </w:t>
      </w:r>
      <w:r w:rsidRPr="007A534F">
        <w:rPr>
          <w:rFonts w:ascii="Times New Roman" w:eastAsia="Calibri" w:hAnsi="Times New Roman" w:cs="Times New Roman"/>
          <w:color w:val="000000"/>
          <w:sz w:val="28"/>
          <w:szCs w:val="28"/>
          <w:shd w:val="clear" w:color="auto" w:fill="FFFFFF"/>
        </w:rPr>
        <w:t>% зна</w:t>
      </w:r>
      <w:r w:rsidR="0086199A">
        <w:rPr>
          <w:rFonts w:ascii="Times New Roman" w:eastAsia="Calibri" w:hAnsi="Times New Roman" w:cs="Times New Roman"/>
          <w:color w:val="000000"/>
          <w:sz w:val="28"/>
          <w:szCs w:val="28"/>
          <w:shd w:val="clear" w:color="auto" w:fill="FFFFFF"/>
        </w:rPr>
        <w:t>ли</w:t>
      </w:r>
      <w:r w:rsidRPr="007A534F">
        <w:rPr>
          <w:rFonts w:ascii="Times New Roman" w:eastAsia="Calibri" w:hAnsi="Times New Roman" w:cs="Times New Roman"/>
          <w:color w:val="000000"/>
          <w:sz w:val="28"/>
          <w:szCs w:val="28"/>
          <w:shd w:val="clear" w:color="auto" w:fill="FFFFFF"/>
        </w:rPr>
        <w:t xml:space="preserve"> про випадки, коли діти, які вчинили злочин, піддавалися тортурам та приниженню.</w:t>
      </w:r>
    </w:p>
    <w:p w:rsidR="007A534F" w:rsidRPr="00BA124D" w:rsidRDefault="002C1660" w:rsidP="007A534F">
      <w:pPr>
        <w:spacing w:after="0" w:line="360" w:lineRule="auto"/>
        <w:ind w:firstLine="708"/>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Вважаємо,</w:t>
      </w:r>
      <w:r w:rsidR="00EC4290">
        <w:rPr>
          <w:rFonts w:ascii="Times New Roman" w:eastAsia="Calibri" w:hAnsi="Times New Roman" w:cs="Times New Roman"/>
          <w:color w:val="000000"/>
          <w:sz w:val="28"/>
          <w:szCs w:val="28"/>
          <w:shd w:val="clear" w:color="auto" w:fill="FFFFFF"/>
        </w:rPr>
        <w:t xml:space="preserve"> що на сьогоднішній день ситуація не надто змінилася.</w:t>
      </w:r>
    </w:p>
    <w:p w:rsidR="003C3D95" w:rsidRPr="00BA124D" w:rsidRDefault="00174856" w:rsidP="00BA124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теоретичному рівні вчені </w:t>
      </w:r>
      <w:r w:rsidR="003C3D95" w:rsidRPr="00BA124D">
        <w:rPr>
          <w:rFonts w:ascii="Times New Roman" w:eastAsia="Calibri" w:hAnsi="Times New Roman" w:cs="Times New Roman"/>
          <w:sz w:val="28"/>
          <w:szCs w:val="28"/>
        </w:rPr>
        <w:t>виділ</w:t>
      </w:r>
      <w:r w:rsidR="00C24A9B">
        <w:rPr>
          <w:rFonts w:ascii="Times New Roman" w:eastAsia="Calibri" w:hAnsi="Times New Roman" w:cs="Times New Roman"/>
          <w:sz w:val="28"/>
          <w:szCs w:val="28"/>
        </w:rPr>
        <w:t>яють</w:t>
      </w:r>
      <w:r w:rsidR="003C3D95" w:rsidRPr="00BA124D">
        <w:rPr>
          <w:rFonts w:ascii="Times New Roman" w:eastAsia="Calibri" w:hAnsi="Times New Roman" w:cs="Times New Roman"/>
          <w:sz w:val="28"/>
          <w:szCs w:val="28"/>
        </w:rPr>
        <w:t xml:space="preserve"> основні проблеми захисту прав дитини і</w:t>
      </w:r>
      <w:r>
        <w:rPr>
          <w:rFonts w:ascii="Times New Roman" w:eastAsia="Calibri" w:hAnsi="Times New Roman" w:cs="Times New Roman"/>
          <w:sz w:val="28"/>
          <w:szCs w:val="28"/>
        </w:rPr>
        <w:t xml:space="preserve"> </w:t>
      </w:r>
      <w:r w:rsidR="003C3D95" w:rsidRPr="00BA124D">
        <w:rPr>
          <w:rFonts w:ascii="Times New Roman" w:eastAsia="Calibri" w:hAnsi="Times New Roman" w:cs="Times New Roman"/>
          <w:sz w:val="28"/>
          <w:szCs w:val="28"/>
        </w:rPr>
        <w:t>пропону</w:t>
      </w:r>
      <w:r>
        <w:rPr>
          <w:rFonts w:ascii="Times New Roman" w:eastAsia="Calibri" w:hAnsi="Times New Roman" w:cs="Times New Roman"/>
          <w:sz w:val="28"/>
          <w:szCs w:val="28"/>
        </w:rPr>
        <w:t>ють певні</w:t>
      </w:r>
      <w:r w:rsidR="003C3D95" w:rsidRPr="00BA124D">
        <w:rPr>
          <w:rFonts w:ascii="Times New Roman" w:eastAsia="Calibri" w:hAnsi="Times New Roman" w:cs="Times New Roman"/>
          <w:sz w:val="28"/>
          <w:szCs w:val="28"/>
        </w:rPr>
        <w:t xml:space="preserve"> шляхи їх вирішення: підтримк</w:t>
      </w:r>
      <w:r>
        <w:rPr>
          <w:rFonts w:ascii="Times New Roman" w:eastAsia="Calibri" w:hAnsi="Times New Roman" w:cs="Times New Roman"/>
          <w:sz w:val="28"/>
          <w:szCs w:val="28"/>
        </w:rPr>
        <w:t>у</w:t>
      </w:r>
      <w:r w:rsidR="003C3D95" w:rsidRPr="00BA124D">
        <w:rPr>
          <w:rFonts w:ascii="Times New Roman" w:eastAsia="Calibri" w:hAnsi="Times New Roman" w:cs="Times New Roman"/>
          <w:sz w:val="28"/>
          <w:szCs w:val="28"/>
        </w:rPr>
        <w:t xml:space="preserve"> біологічних сімей, попередження вилучен</w:t>
      </w:r>
      <w:r>
        <w:rPr>
          <w:rFonts w:ascii="Times New Roman" w:eastAsia="Calibri" w:hAnsi="Times New Roman" w:cs="Times New Roman"/>
          <w:sz w:val="28"/>
          <w:szCs w:val="28"/>
        </w:rPr>
        <w:t>ня дітей з сімейного середовища</w:t>
      </w:r>
      <w:r w:rsidR="003C3D95" w:rsidRPr="00BA124D">
        <w:rPr>
          <w:rFonts w:ascii="Times New Roman" w:eastAsia="Calibri" w:hAnsi="Times New Roman" w:cs="Times New Roman"/>
          <w:sz w:val="28"/>
          <w:szCs w:val="28"/>
        </w:rPr>
        <w:t xml:space="preserve">; покращення якості </w:t>
      </w:r>
      <w:r w:rsidR="003C3D95" w:rsidRPr="00BA124D">
        <w:rPr>
          <w:rFonts w:ascii="Times New Roman" w:eastAsia="Calibri" w:hAnsi="Times New Roman" w:cs="Times New Roman"/>
          <w:sz w:val="28"/>
          <w:szCs w:val="28"/>
        </w:rPr>
        <w:lastRenderedPageBreak/>
        <w:t xml:space="preserve">надання соціальних послуг громадськими організаціями; </w:t>
      </w:r>
      <w:r>
        <w:rPr>
          <w:rFonts w:ascii="Times New Roman" w:eastAsia="Calibri" w:hAnsi="Times New Roman" w:cs="Times New Roman"/>
          <w:sz w:val="28"/>
          <w:szCs w:val="28"/>
        </w:rPr>
        <w:t xml:space="preserve">запобігання </w:t>
      </w:r>
      <w:r w:rsidR="003C3D95" w:rsidRPr="00BA124D">
        <w:rPr>
          <w:rFonts w:ascii="Times New Roman" w:eastAsia="Calibri" w:hAnsi="Times New Roman" w:cs="Times New Roman"/>
          <w:sz w:val="28"/>
          <w:szCs w:val="28"/>
        </w:rPr>
        <w:t>насильств</w:t>
      </w:r>
      <w:r>
        <w:rPr>
          <w:rFonts w:ascii="Times New Roman" w:eastAsia="Calibri" w:hAnsi="Times New Roman" w:cs="Times New Roman"/>
          <w:sz w:val="28"/>
          <w:szCs w:val="28"/>
        </w:rPr>
        <w:t>у</w:t>
      </w:r>
      <w:r w:rsidR="003C3D95" w:rsidRPr="00BA124D">
        <w:rPr>
          <w:rFonts w:ascii="Times New Roman" w:eastAsia="Calibri" w:hAnsi="Times New Roman" w:cs="Times New Roman"/>
          <w:sz w:val="28"/>
          <w:szCs w:val="28"/>
        </w:rPr>
        <w:t xml:space="preserve"> в сім’ї щодо дітей; створ</w:t>
      </w:r>
      <w:r>
        <w:rPr>
          <w:rFonts w:ascii="Times New Roman" w:eastAsia="Calibri" w:hAnsi="Times New Roman" w:cs="Times New Roman"/>
          <w:sz w:val="28"/>
          <w:szCs w:val="28"/>
        </w:rPr>
        <w:t>ення</w:t>
      </w:r>
      <w:r w:rsidR="003C3D95" w:rsidRPr="00BA124D">
        <w:rPr>
          <w:rFonts w:ascii="Times New Roman" w:eastAsia="Calibri" w:hAnsi="Times New Roman" w:cs="Times New Roman"/>
          <w:sz w:val="28"/>
          <w:szCs w:val="28"/>
        </w:rPr>
        <w:t xml:space="preserve"> будинків сімейного типу для дітей-сиріт; </w:t>
      </w:r>
      <w:r>
        <w:rPr>
          <w:rFonts w:ascii="Times New Roman" w:eastAsia="Calibri" w:hAnsi="Times New Roman" w:cs="Times New Roman"/>
          <w:sz w:val="28"/>
          <w:szCs w:val="28"/>
        </w:rPr>
        <w:t>приділення</w:t>
      </w:r>
      <w:r w:rsidR="003C3D95" w:rsidRPr="00BA124D">
        <w:rPr>
          <w:rFonts w:ascii="Times New Roman" w:eastAsia="Calibri" w:hAnsi="Times New Roman" w:cs="Times New Roman"/>
          <w:sz w:val="28"/>
          <w:szCs w:val="28"/>
        </w:rPr>
        <w:t xml:space="preserve"> уваг</w:t>
      </w:r>
      <w:r>
        <w:rPr>
          <w:rFonts w:ascii="Times New Roman" w:eastAsia="Calibri" w:hAnsi="Times New Roman" w:cs="Times New Roman"/>
          <w:sz w:val="28"/>
          <w:szCs w:val="28"/>
        </w:rPr>
        <w:t>и</w:t>
      </w:r>
      <w:r w:rsidR="003C3D95" w:rsidRPr="00BA124D">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проблемам</w:t>
      </w:r>
      <w:r w:rsidR="003C3D95" w:rsidRPr="00BA124D">
        <w:rPr>
          <w:rFonts w:ascii="Times New Roman" w:eastAsia="Calibri" w:hAnsi="Times New Roman" w:cs="Times New Roman"/>
          <w:sz w:val="28"/>
          <w:szCs w:val="28"/>
        </w:rPr>
        <w:t xml:space="preserve"> дітей-біженців</w:t>
      </w:r>
      <w:r w:rsidR="00156025">
        <w:rPr>
          <w:rFonts w:ascii="Times New Roman" w:eastAsia="Calibri" w:hAnsi="Times New Roman" w:cs="Times New Roman"/>
          <w:sz w:val="28"/>
          <w:szCs w:val="28"/>
        </w:rPr>
        <w:t>, дотриманню</w:t>
      </w:r>
      <w:r w:rsidR="003C3D95" w:rsidRPr="00BA124D">
        <w:rPr>
          <w:rFonts w:ascii="Times New Roman" w:eastAsia="Calibri" w:hAnsi="Times New Roman" w:cs="Times New Roman"/>
          <w:sz w:val="28"/>
          <w:szCs w:val="28"/>
        </w:rPr>
        <w:t xml:space="preserve"> </w:t>
      </w:r>
      <w:r w:rsidR="00156025" w:rsidRPr="00156025">
        <w:rPr>
          <w:rFonts w:ascii="Times New Roman" w:eastAsia="Calibri" w:hAnsi="Times New Roman" w:cs="Times New Roman"/>
          <w:sz w:val="28"/>
          <w:szCs w:val="28"/>
        </w:rPr>
        <w:t>прав діт</w:t>
      </w:r>
      <w:r w:rsidR="00156025">
        <w:rPr>
          <w:rFonts w:ascii="Times New Roman" w:eastAsia="Calibri" w:hAnsi="Times New Roman" w:cs="Times New Roman"/>
          <w:sz w:val="28"/>
          <w:szCs w:val="28"/>
        </w:rPr>
        <w:t>ей в умовах збройного конфлікту</w:t>
      </w:r>
      <w:r w:rsidR="00156025" w:rsidRPr="00156025">
        <w:rPr>
          <w:rFonts w:ascii="Times New Roman" w:eastAsia="Calibri" w:hAnsi="Times New Roman" w:cs="Times New Roman"/>
          <w:sz w:val="28"/>
          <w:szCs w:val="28"/>
        </w:rPr>
        <w:t xml:space="preserve"> </w:t>
      </w:r>
      <w:r w:rsidR="003C3D95" w:rsidRPr="00BA124D">
        <w:rPr>
          <w:rFonts w:ascii="Times New Roman" w:eastAsia="Calibri" w:hAnsi="Times New Roman" w:cs="Times New Roman"/>
          <w:sz w:val="28"/>
          <w:szCs w:val="28"/>
        </w:rPr>
        <w:t>тощо.</w:t>
      </w:r>
    </w:p>
    <w:p w:rsidR="003C3D95" w:rsidRPr="00BA124D" w:rsidRDefault="001C1BA5" w:rsidP="00BA124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Незважаючи на це, </w:t>
      </w:r>
      <w:r w:rsidRPr="00BA124D">
        <w:rPr>
          <w:rFonts w:ascii="Times New Roman" w:eastAsia="Calibri" w:hAnsi="Times New Roman" w:cs="Times New Roman"/>
          <w:sz w:val="28"/>
          <w:szCs w:val="28"/>
        </w:rPr>
        <w:t xml:space="preserve">в </w:t>
      </w:r>
      <w:r w:rsidR="003C3D95" w:rsidRPr="00BA124D">
        <w:rPr>
          <w:rFonts w:ascii="Times New Roman" w:eastAsia="Calibri" w:hAnsi="Times New Roman" w:cs="Times New Roman"/>
          <w:sz w:val="28"/>
          <w:szCs w:val="28"/>
        </w:rPr>
        <w:t>Україні і досі непоодинокими є випадки нехтування правами дитини, їх відверте порушення. На жаль, стан дотримання та захисту прав дитини свідчить про те, що існуюча система не</w:t>
      </w:r>
      <w:r w:rsidR="00156025">
        <w:rPr>
          <w:rFonts w:ascii="Times New Roman" w:eastAsia="Calibri" w:hAnsi="Times New Roman" w:cs="Times New Roman"/>
          <w:sz w:val="28"/>
          <w:szCs w:val="28"/>
        </w:rPr>
        <w:t xml:space="preserve"> цілком </w:t>
      </w:r>
      <w:r w:rsidR="003C3D95" w:rsidRPr="00BA124D">
        <w:rPr>
          <w:rFonts w:ascii="Times New Roman" w:eastAsia="Calibri" w:hAnsi="Times New Roman" w:cs="Times New Roman"/>
          <w:sz w:val="28"/>
          <w:szCs w:val="28"/>
        </w:rPr>
        <w:t>ефективна, уповноважені державою суб’єкти владних повноважень нездатні своєчасно виявити та усунути порушення прав дитини, а відтак існує нагальна потреба в удосконаленні існуючих, розробці та впровадженні нових, більш ефективних механізмів захисту прав дітей.</w:t>
      </w:r>
    </w:p>
    <w:p w:rsidR="003C3D95" w:rsidRPr="00BA124D" w:rsidRDefault="003C3D95" w:rsidP="00156025">
      <w:pPr>
        <w:spacing w:after="0" w:line="360" w:lineRule="auto"/>
        <w:ind w:firstLine="708"/>
        <w:jc w:val="both"/>
        <w:rPr>
          <w:rFonts w:ascii="Times New Roman" w:eastAsia="Calibri" w:hAnsi="Times New Roman" w:cs="Times New Roman"/>
          <w:sz w:val="28"/>
          <w:szCs w:val="28"/>
        </w:rPr>
      </w:pPr>
      <w:r w:rsidRPr="00BA124D">
        <w:rPr>
          <w:rFonts w:ascii="Times New Roman" w:eastAsia="Calibri" w:hAnsi="Times New Roman" w:cs="Times New Roman"/>
          <w:color w:val="000000"/>
          <w:sz w:val="28"/>
          <w:szCs w:val="28"/>
          <w:shd w:val="clear" w:color="auto" w:fill="FFFFFF"/>
        </w:rPr>
        <w:t xml:space="preserve">Ситуація, що склалася в державі, </w:t>
      </w:r>
      <w:r w:rsidR="00156025" w:rsidRPr="00BA124D">
        <w:rPr>
          <w:rFonts w:ascii="Times New Roman" w:eastAsia="Calibri" w:hAnsi="Times New Roman" w:cs="Times New Roman"/>
          <w:color w:val="000000"/>
          <w:sz w:val="28"/>
          <w:szCs w:val="28"/>
          <w:shd w:val="clear" w:color="auto" w:fill="FFFFFF"/>
        </w:rPr>
        <w:t>вимагає</w:t>
      </w:r>
      <w:r w:rsidRPr="00BA124D">
        <w:rPr>
          <w:rFonts w:ascii="Times New Roman" w:eastAsia="Calibri" w:hAnsi="Times New Roman" w:cs="Times New Roman"/>
          <w:color w:val="000000"/>
          <w:sz w:val="28"/>
          <w:szCs w:val="28"/>
          <w:shd w:val="clear" w:color="auto" w:fill="FFFFFF"/>
        </w:rPr>
        <w:t xml:space="preserve"> визнання </w:t>
      </w:r>
      <w:r w:rsidR="00156025">
        <w:rPr>
          <w:rFonts w:ascii="Times New Roman" w:eastAsia="Calibri" w:hAnsi="Times New Roman" w:cs="Times New Roman"/>
          <w:sz w:val="28"/>
          <w:szCs w:val="28"/>
        </w:rPr>
        <w:t xml:space="preserve">і вирішення </w:t>
      </w:r>
      <w:r w:rsidR="00156025" w:rsidRPr="00BA124D">
        <w:rPr>
          <w:rFonts w:ascii="Times New Roman" w:eastAsia="Calibri" w:hAnsi="Times New Roman" w:cs="Times New Roman"/>
          <w:sz w:val="28"/>
          <w:szCs w:val="28"/>
        </w:rPr>
        <w:t>проблеми захисту прав дітей на законодавчому рівні</w:t>
      </w:r>
      <w:r w:rsidR="00156025">
        <w:rPr>
          <w:rFonts w:ascii="Times New Roman" w:eastAsia="Calibri" w:hAnsi="Times New Roman" w:cs="Times New Roman"/>
          <w:sz w:val="28"/>
          <w:szCs w:val="28"/>
        </w:rPr>
        <w:t>, а</w:t>
      </w:r>
      <w:r w:rsidR="00156025" w:rsidRPr="00BA124D">
        <w:rPr>
          <w:rFonts w:ascii="Times New Roman" w:eastAsia="Calibri" w:hAnsi="Times New Roman" w:cs="Times New Roman"/>
          <w:sz w:val="28"/>
          <w:szCs w:val="28"/>
        </w:rPr>
        <w:t xml:space="preserve"> </w:t>
      </w:r>
      <w:r w:rsidRPr="00BA124D">
        <w:rPr>
          <w:rFonts w:ascii="Times New Roman" w:eastAsia="Calibri" w:hAnsi="Times New Roman" w:cs="Times New Roman"/>
          <w:color w:val="000000"/>
          <w:sz w:val="28"/>
          <w:szCs w:val="28"/>
          <w:shd w:val="clear" w:color="auto" w:fill="FFFFFF"/>
        </w:rPr>
        <w:t>державн</w:t>
      </w:r>
      <w:r w:rsidR="00156025">
        <w:rPr>
          <w:rFonts w:ascii="Times New Roman" w:eastAsia="Calibri" w:hAnsi="Times New Roman" w:cs="Times New Roman"/>
          <w:color w:val="000000"/>
          <w:sz w:val="28"/>
          <w:szCs w:val="28"/>
          <w:shd w:val="clear" w:color="auto" w:fill="FFFFFF"/>
        </w:rPr>
        <w:t>а</w:t>
      </w:r>
      <w:r w:rsidRPr="00BA124D">
        <w:rPr>
          <w:rFonts w:ascii="Times New Roman" w:eastAsia="Calibri" w:hAnsi="Times New Roman" w:cs="Times New Roman"/>
          <w:color w:val="000000"/>
          <w:sz w:val="28"/>
          <w:szCs w:val="28"/>
          <w:shd w:val="clear" w:color="auto" w:fill="FFFFFF"/>
        </w:rPr>
        <w:t xml:space="preserve"> політик</w:t>
      </w:r>
      <w:r w:rsidR="00156025">
        <w:rPr>
          <w:rFonts w:ascii="Times New Roman" w:eastAsia="Calibri" w:hAnsi="Times New Roman" w:cs="Times New Roman"/>
          <w:color w:val="000000"/>
          <w:sz w:val="28"/>
          <w:szCs w:val="28"/>
          <w:shd w:val="clear" w:color="auto" w:fill="FFFFFF"/>
        </w:rPr>
        <w:t>а</w:t>
      </w:r>
      <w:r w:rsidRPr="00BA124D">
        <w:rPr>
          <w:rFonts w:ascii="Times New Roman" w:eastAsia="Calibri" w:hAnsi="Times New Roman" w:cs="Times New Roman"/>
          <w:color w:val="000000"/>
          <w:sz w:val="28"/>
          <w:szCs w:val="28"/>
          <w:shd w:val="clear" w:color="auto" w:fill="FFFFFF"/>
        </w:rPr>
        <w:t xml:space="preserve"> щодо захисту прав дітей </w:t>
      </w:r>
      <w:r w:rsidR="00156025">
        <w:rPr>
          <w:rFonts w:ascii="Times New Roman" w:eastAsia="Calibri" w:hAnsi="Times New Roman" w:cs="Times New Roman"/>
          <w:color w:val="000000"/>
          <w:sz w:val="28"/>
          <w:szCs w:val="28"/>
          <w:shd w:val="clear" w:color="auto" w:fill="FFFFFF"/>
        </w:rPr>
        <w:t xml:space="preserve">має бути </w:t>
      </w:r>
      <w:r w:rsidR="00156025" w:rsidRPr="00156025">
        <w:rPr>
          <w:rFonts w:ascii="Times New Roman" w:eastAsia="Calibri" w:hAnsi="Times New Roman" w:cs="Times New Roman"/>
          <w:color w:val="000000"/>
          <w:sz w:val="28"/>
          <w:szCs w:val="28"/>
          <w:shd w:val="clear" w:color="auto" w:fill="FFFFFF"/>
        </w:rPr>
        <w:t>загальнонаціональним пріоритетом</w:t>
      </w:r>
      <w:r w:rsidR="00156025">
        <w:rPr>
          <w:rFonts w:ascii="Times New Roman" w:eastAsia="Calibri" w:hAnsi="Times New Roman" w:cs="Times New Roman"/>
          <w:color w:val="000000"/>
          <w:sz w:val="28"/>
          <w:szCs w:val="28"/>
          <w:shd w:val="clear" w:color="auto" w:fill="FFFFFF"/>
        </w:rPr>
        <w:t xml:space="preserve">. </w:t>
      </w:r>
      <w:r w:rsidR="00156025" w:rsidRPr="00156025">
        <w:rPr>
          <w:rFonts w:ascii="Times New Roman" w:eastAsia="Calibri" w:hAnsi="Times New Roman" w:cs="Times New Roman"/>
          <w:color w:val="000000"/>
          <w:sz w:val="28"/>
          <w:szCs w:val="28"/>
          <w:shd w:val="clear" w:color="auto" w:fill="FFFFFF"/>
        </w:rPr>
        <w:t>Кожна дитина — це особистість,</w:t>
      </w:r>
      <w:r w:rsidR="00156025">
        <w:rPr>
          <w:rFonts w:ascii="Times New Roman" w:eastAsia="Calibri" w:hAnsi="Times New Roman" w:cs="Times New Roman"/>
          <w:color w:val="000000"/>
          <w:sz w:val="28"/>
          <w:szCs w:val="28"/>
          <w:shd w:val="clear" w:color="auto" w:fill="FFFFFF"/>
        </w:rPr>
        <w:t xml:space="preserve"> </w:t>
      </w:r>
      <w:r w:rsidR="00156025" w:rsidRPr="00156025">
        <w:rPr>
          <w:rFonts w:ascii="Times New Roman" w:eastAsia="Calibri" w:hAnsi="Times New Roman" w:cs="Times New Roman"/>
          <w:color w:val="000000"/>
          <w:sz w:val="28"/>
          <w:szCs w:val="28"/>
          <w:shd w:val="clear" w:color="auto" w:fill="FFFFFF"/>
        </w:rPr>
        <w:t>захист і турбота про яку — найперший обов’язок держави</w:t>
      </w:r>
      <w:r w:rsidR="00156025">
        <w:rPr>
          <w:rFonts w:ascii="Times New Roman" w:eastAsia="Calibri" w:hAnsi="Times New Roman" w:cs="Times New Roman"/>
          <w:color w:val="000000"/>
          <w:sz w:val="28"/>
          <w:szCs w:val="28"/>
          <w:shd w:val="clear" w:color="auto" w:fill="FFFFFF"/>
        </w:rPr>
        <w:t>.</w:t>
      </w:r>
      <w:r w:rsidR="00156025" w:rsidRPr="00156025">
        <w:rPr>
          <w:rFonts w:ascii="Times New Roman" w:eastAsia="Calibri" w:hAnsi="Times New Roman" w:cs="Times New Roman"/>
          <w:color w:val="000000"/>
          <w:sz w:val="28"/>
          <w:szCs w:val="28"/>
          <w:shd w:val="clear" w:color="auto" w:fill="FFFFFF"/>
        </w:rPr>
        <w:t xml:space="preserve"> </w:t>
      </w:r>
      <w:r w:rsidR="00156025">
        <w:rPr>
          <w:rFonts w:ascii="Times New Roman" w:eastAsia="Calibri" w:hAnsi="Times New Roman" w:cs="Times New Roman"/>
          <w:color w:val="000000"/>
          <w:sz w:val="28"/>
          <w:szCs w:val="28"/>
          <w:shd w:val="clear" w:color="auto" w:fill="FFFFFF"/>
        </w:rPr>
        <w:t>Тож необхідна</w:t>
      </w:r>
      <w:r w:rsidRPr="00BA124D">
        <w:rPr>
          <w:rFonts w:ascii="Times New Roman" w:eastAsia="Calibri" w:hAnsi="Times New Roman" w:cs="Times New Roman"/>
          <w:color w:val="000000"/>
          <w:sz w:val="28"/>
          <w:szCs w:val="28"/>
          <w:shd w:val="clear" w:color="auto" w:fill="FFFFFF"/>
        </w:rPr>
        <w:t xml:space="preserve"> консолідаці</w:t>
      </w:r>
      <w:r w:rsidR="00156025">
        <w:rPr>
          <w:rFonts w:ascii="Times New Roman" w:eastAsia="Calibri" w:hAnsi="Times New Roman" w:cs="Times New Roman"/>
          <w:color w:val="000000"/>
          <w:sz w:val="28"/>
          <w:szCs w:val="28"/>
          <w:shd w:val="clear" w:color="auto" w:fill="FFFFFF"/>
        </w:rPr>
        <w:t>я</w:t>
      </w:r>
      <w:r w:rsidRPr="00BA124D">
        <w:rPr>
          <w:rFonts w:ascii="Times New Roman" w:eastAsia="Calibri" w:hAnsi="Times New Roman" w:cs="Times New Roman"/>
          <w:color w:val="000000"/>
          <w:sz w:val="28"/>
          <w:szCs w:val="28"/>
          <w:shd w:val="clear" w:color="auto" w:fill="FFFFFF"/>
        </w:rPr>
        <w:t xml:space="preserve"> зусиль держави, органів місцевого самоврядування, інститутів громадянського суспільства з метою забезпечення сталого розвитку дітей, дотримання</w:t>
      </w:r>
      <w:r w:rsidR="00156025">
        <w:rPr>
          <w:rFonts w:ascii="Times New Roman" w:eastAsia="Calibri" w:hAnsi="Times New Roman" w:cs="Times New Roman"/>
          <w:color w:val="000000"/>
          <w:sz w:val="28"/>
          <w:szCs w:val="28"/>
          <w:shd w:val="clear" w:color="auto" w:fill="FFFFFF"/>
        </w:rPr>
        <w:t xml:space="preserve"> </w:t>
      </w:r>
      <w:hyperlink r:id="rId11" w:tgtFrame="_blank" w:history="1">
        <w:r w:rsidRPr="00BA124D">
          <w:rPr>
            <w:rFonts w:ascii="Times New Roman" w:eastAsia="Calibri" w:hAnsi="Times New Roman" w:cs="Times New Roman"/>
            <w:sz w:val="28"/>
            <w:szCs w:val="28"/>
            <w:shd w:val="clear" w:color="auto" w:fill="FFFFFF"/>
          </w:rPr>
          <w:t>Конвенції ООН про права дітей</w:t>
        </w:r>
      </w:hyperlink>
      <w:r w:rsidRPr="00BA124D">
        <w:rPr>
          <w:rFonts w:ascii="Times New Roman" w:eastAsia="Calibri" w:hAnsi="Times New Roman" w:cs="Times New Roman"/>
          <w:sz w:val="28"/>
          <w:szCs w:val="28"/>
          <w:shd w:val="clear" w:color="auto" w:fill="FFFFFF"/>
        </w:rPr>
        <w:t>.</w:t>
      </w:r>
    </w:p>
    <w:p w:rsidR="00F8437F" w:rsidRPr="00BA124D" w:rsidRDefault="00F8437F" w:rsidP="00BA124D">
      <w:pPr>
        <w:spacing w:after="0" w:line="360" w:lineRule="auto"/>
        <w:ind w:firstLine="540"/>
        <w:jc w:val="both"/>
        <w:rPr>
          <w:rFonts w:ascii="Times New Roman" w:eastAsia="Times New Roman" w:hAnsi="Times New Roman" w:cs="Times New Roman"/>
          <w:b/>
          <w:spacing w:val="-4"/>
          <w:sz w:val="28"/>
          <w:szCs w:val="28"/>
          <w:lang w:eastAsia="uk-UA"/>
        </w:rPr>
      </w:pPr>
    </w:p>
    <w:p w:rsidR="003107E8" w:rsidRPr="00BA124D" w:rsidRDefault="003107E8" w:rsidP="00BA124D">
      <w:pPr>
        <w:spacing w:after="0" w:line="360" w:lineRule="auto"/>
        <w:ind w:firstLine="540"/>
        <w:jc w:val="both"/>
        <w:rPr>
          <w:rFonts w:ascii="Times New Roman" w:eastAsia="Times New Roman" w:hAnsi="Times New Roman" w:cs="Times New Roman"/>
          <w:b/>
          <w:spacing w:val="-4"/>
          <w:sz w:val="28"/>
          <w:szCs w:val="28"/>
          <w:lang w:eastAsia="uk-UA"/>
        </w:rPr>
      </w:pPr>
      <w:r w:rsidRPr="00BA124D">
        <w:rPr>
          <w:rFonts w:ascii="Times New Roman" w:eastAsia="Times New Roman" w:hAnsi="Times New Roman" w:cs="Times New Roman"/>
          <w:b/>
          <w:spacing w:val="-4"/>
          <w:sz w:val="28"/>
          <w:szCs w:val="28"/>
          <w:lang w:eastAsia="uk-UA"/>
        </w:rPr>
        <w:t xml:space="preserve">2.2 </w:t>
      </w:r>
      <w:r w:rsidR="001C1BA5">
        <w:rPr>
          <w:rFonts w:ascii="Times New Roman" w:eastAsia="Times New Roman" w:hAnsi="Times New Roman" w:cs="Times New Roman"/>
          <w:b/>
          <w:spacing w:val="-4"/>
          <w:sz w:val="28"/>
          <w:szCs w:val="28"/>
          <w:lang w:eastAsia="uk-UA"/>
        </w:rPr>
        <w:t>Система</w:t>
      </w:r>
      <w:r w:rsidRPr="00BA124D">
        <w:rPr>
          <w:rFonts w:ascii="Times New Roman" w:eastAsia="Times New Roman" w:hAnsi="Times New Roman" w:cs="Times New Roman"/>
          <w:b/>
          <w:spacing w:val="-4"/>
          <w:sz w:val="28"/>
          <w:szCs w:val="28"/>
          <w:lang w:eastAsia="uk-UA"/>
        </w:rPr>
        <w:t xml:space="preserve"> </w:t>
      </w:r>
      <w:r w:rsidR="00156025" w:rsidRPr="00156025">
        <w:rPr>
          <w:rFonts w:ascii="Times New Roman" w:eastAsia="Calibri" w:hAnsi="Times New Roman" w:cs="Times New Roman"/>
          <w:b/>
          <w:color w:val="000000" w:themeColor="text1"/>
          <w:sz w:val="28"/>
          <w:szCs w:val="28"/>
        </w:rPr>
        <w:t xml:space="preserve">засобів </w:t>
      </w:r>
      <w:r w:rsidRPr="00BA124D">
        <w:rPr>
          <w:rFonts w:ascii="Times New Roman" w:eastAsia="Times New Roman" w:hAnsi="Times New Roman" w:cs="Times New Roman"/>
          <w:b/>
          <w:spacing w:val="-4"/>
          <w:sz w:val="28"/>
          <w:szCs w:val="28"/>
          <w:lang w:eastAsia="uk-UA"/>
        </w:rPr>
        <w:t>захисту прав дитини</w:t>
      </w:r>
    </w:p>
    <w:p w:rsidR="00925F7A" w:rsidRPr="00BA124D" w:rsidRDefault="00925F7A" w:rsidP="00925F7A">
      <w:pPr>
        <w:spacing w:after="0" w:line="360" w:lineRule="auto"/>
        <w:ind w:firstLine="540"/>
        <w:jc w:val="both"/>
        <w:rPr>
          <w:rFonts w:ascii="Times New Roman" w:eastAsia="Times New Roman" w:hAnsi="Times New Roman" w:cs="Times New Roman"/>
          <w:spacing w:val="-4"/>
          <w:sz w:val="28"/>
          <w:szCs w:val="28"/>
          <w:lang w:eastAsia="uk-UA"/>
        </w:rPr>
      </w:pPr>
      <w:r w:rsidRPr="00925F7A">
        <w:rPr>
          <w:rFonts w:ascii="Times New Roman" w:eastAsia="Times New Roman" w:hAnsi="Times New Roman" w:cs="Times New Roman"/>
          <w:spacing w:val="-4"/>
          <w:sz w:val="28"/>
          <w:szCs w:val="28"/>
          <w:lang w:eastAsia="uk-UA"/>
        </w:rPr>
        <w:t>Для захисту порушеного права особа може застосовувати будь-які способи захисту як передбачені, так і не передбачені законодавством, з одним лише застереженням — захищаючи своє право, особа не повинна порушувати права інших людей.</w:t>
      </w:r>
    </w:p>
    <w:p w:rsidR="003107E8" w:rsidRDefault="001C1BA5" w:rsidP="00BA124D">
      <w:pPr>
        <w:spacing w:after="0" w:line="360" w:lineRule="auto"/>
        <w:ind w:firstLine="540"/>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Для досягнення мети</w:t>
      </w:r>
      <w:r w:rsidR="003107E8" w:rsidRPr="00BA124D">
        <w:rPr>
          <w:rFonts w:ascii="Times New Roman" w:eastAsia="Times New Roman" w:hAnsi="Times New Roman" w:cs="Times New Roman"/>
          <w:spacing w:val="-4"/>
          <w:sz w:val="28"/>
          <w:szCs w:val="28"/>
          <w:lang w:eastAsia="uk-UA"/>
        </w:rPr>
        <w:t xml:space="preserve"> дослідження </w:t>
      </w:r>
      <w:r>
        <w:rPr>
          <w:rFonts w:ascii="Times New Roman" w:eastAsia="Times New Roman" w:hAnsi="Times New Roman" w:cs="Times New Roman"/>
          <w:spacing w:val="-4"/>
          <w:sz w:val="28"/>
          <w:szCs w:val="28"/>
          <w:lang w:eastAsia="uk-UA"/>
        </w:rPr>
        <w:t>важливо проаналізувати</w:t>
      </w:r>
      <w:r w:rsidR="003107E8" w:rsidRPr="00BA124D">
        <w:rPr>
          <w:rFonts w:ascii="Times New Roman" w:eastAsia="Times New Roman" w:hAnsi="Times New Roman" w:cs="Times New Roman"/>
          <w:spacing w:val="-4"/>
          <w:sz w:val="28"/>
          <w:szCs w:val="28"/>
          <w:lang w:eastAsia="uk-UA"/>
        </w:rPr>
        <w:t xml:space="preserve"> систем</w:t>
      </w:r>
      <w:r>
        <w:rPr>
          <w:rFonts w:ascii="Times New Roman" w:eastAsia="Times New Roman" w:hAnsi="Times New Roman" w:cs="Times New Roman"/>
          <w:spacing w:val="-4"/>
          <w:sz w:val="28"/>
          <w:szCs w:val="28"/>
          <w:lang w:eastAsia="uk-UA"/>
        </w:rPr>
        <w:t>у</w:t>
      </w:r>
      <w:r w:rsidR="003107E8" w:rsidRPr="00BA124D">
        <w:rPr>
          <w:rFonts w:ascii="Times New Roman" w:eastAsia="Times New Roman" w:hAnsi="Times New Roman" w:cs="Times New Roman"/>
          <w:spacing w:val="-4"/>
          <w:sz w:val="28"/>
          <w:szCs w:val="28"/>
          <w:lang w:eastAsia="uk-UA"/>
        </w:rPr>
        <w:t xml:space="preserve"> захисту прав дитини, що включає в себе</w:t>
      </w:r>
      <w:r w:rsidR="00A402A6">
        <w:rPr>
          <w:rFonts w:ascii="Times New Roman" w:eastAsia="Times New Roman" w:hAnsi="Times New Roman" w:cs="Times New Roman"/>
          <w:spacing w:val="-4"/>
          <w:sz w:val="28"/>
          <w:szCs w:val="28"/>
          <w:lang w:eastAsia="uk-UA"/>
        </w:rPr>
        <w:t>: суб’єктів, способи, форми</w:t>
      </w:r>
      <w:r w:rsidR="003107E8" w:rsidRPr="00BA124D">
        <w:rPr>
          <w:rFonts w:ascii="Times New Roman" w:eastAsia="Times New Roman" w:hAnsi="Times New Roman" w:cs="Times New Roman"/>
          <w:spacing w:val="-4"/>
          <w:sz w:val="28"/>
          <w:szCs w:val="28"/>
          <w:lang w:eastAsia="uk-UA"/>
        </w:rPr>
        <w:t xml:space="preserve"> захисту.</w:t>
      </w:r>
    </w:p>
    <w:p w:rsidR="007D7CBA" w:rsidRPr="007D7CBA" w:rsidRDefault="007D7CBA" w:rsidP="007D7CBA">
      <w:pPr>
        <w:spacing w:after="0" w:line="360" w:lineRule="auto"/>
        <w:ind w:firstLine="540"/>
        <w:jc w:val="both"/>
        <w:rPr>
          <w:rFonts w:ascii="Times New Roman" w:eastAsia="Times New Roman" w:hAnsi="Times New Roman" w:cs="Times New Roman"/>
          <w:spacing w:val="-4"/>
          <w:sz w:val="28"/>
          <w:szCs w:val="28"/>
          <w:lang w:eastAsia="uk-UA"/>
        </w:rPr>
      </w:pPr>
      <w:r w:rsidRPr="007D7CBA">
        <w:rPr>
          <w:rFonts w:ascii="Times New Roman" w:eastAsia="Times New Roman" w:hAnsi="Times New Roman" w:cs="Times New Roman"/>
          <w:spacing w:val="-4"/>
          <w:sz w:val="28"/>
          <w:szCs w:val="28"/>
          <w:lang w:eastAsia="uk-UA"/>
        </w:rPr>
        <w:t>Захист прав дитини можливий через:</w:t>
      </w:r>
    </w:p>
    <w:p w:rsidR="007D7CBA" w:rsidRPr="007D7CBA" w:rsidRDefault="007D7CBA" w:rsidP="007D7CBA">
      <w:pPr>
        <w:pStyle w:val="a6"/>
        <w:numPr>
          <w:ilvl w:val="0"/>
          <w:numId w:val="23"/>
        </w:numPr>
        <w:spacing w:after="0" w:line="360" w:lineRule="auto"/>
        <w:ind w:left="0" w:firstLine="567"/>
        <w:jc w:val="both"/>
        <w:rPr>
          <w:rFonts w:ascii="Times New Roman" w:eastAsia="Times New Roman" w:hAnsi="Times New Roman" w:cs="Times New Roman"/>
          <w:spacing w:val="-4"/>
          <w:sz w:val="28"/>
          <w:szCs w:val="28"/>
          <w:lang w:eastAsia="uk-UA"/>
        </w:rPr>
      </w:pPr>
      <w:r w:rsidRPr="007D7CBA">
        <w:rPr>
          <w:rFonts w:ascii="Times New Roman" w:eastAsia="Times New Roman" w:hAnsi="Times New Roman" w:cs="Times New Roman"/>
          <w:spacing w:val="-4"/>
          <w:sz w:val="28"/>
          <w:szCs w:val="28"/>
          <w:lang w:eastAsia="uk-UA"/>
        </w:rPr>
        <w:t>самозахист — кожна людина має право захищати своє життя і здоров’я, життя і здоров’я інших людей від протиправних посягань;</w:t>
      </w:r>
    </w:p>
    <w:p w:rsidR="007D7CBA" w:rsidRPr="007D7CBA" w:rsidRDefault="007D7CBA" w:rsidP="007D7CBA">
      <w:pPr>
        <w:pStyle w:val="a6"/>
        <w:numPr>
          <w:ilvl w:val="0"/>
          <w:numId w:val="23"/>
        </w:numPr>
        <w:spacing w:after="0" w:line="360" w:lineRule="auto"/>
        <w:ind w:left="0" w:firstLine="567"/>
        <w:jc w:val="both"/>
        <w:rPr>
          <w:rFonts w:ascii="Times New Roman" w:eastAsia="Times New Roman" w:hAnsi="Times New Roman" w:cs="Times New Roman"/>
          <w:spacing w:val="-4"/>
          <w:sz w:val="28"/>
          <w:szCs w:val="28"/>
          <w:lang w:eastAsia="uk-UA"/>
        </w:rPr>
      </w:pPr>
      <w:r w:rsidRPr="007D7CBA">
        <w:rPr>
          <w:rFonts w:ascii="Times New Roman" w:eastAsia="Times New Roman" w:hAnsi="Times New Roman" w:cs="Times New Roman"/>
          <w:spacing w:val="-4"/>
          <w:sz w:val="28"/>
          <w:szCs w:val="28"/>
          <w:lang w:eastAsia="uk-UA"/>
        </w:rPr>
        <w:t>захист батьками чи іншими законними представниками;</w:t>
      </w:r>
    </w:p>
    <w:p w:rsidR="007D7CBA" w:rsidRPr="007D7CBA" w:rsidRDefault="007D7CBA" w:rsidP="007D7CBA">
      <w:pPr>
        <w:pStyle w:val="a6"/>
        <w:numPr>
          <w:ilvl w:val="0"/>
          <w:numId w:val="23"/>
        </w:numPr>
        <w:spacing w:after="0" w:line="360" w:lineRule="auto"/>
        <w:ind w:left="0" w:firstLine="567"/>
        <w:jc w:val="both"/>
        <w:rPr>
          <w:rFonts w:ascii="Times New Roman" w:eastAsia="Times New Roman" w:hAnsi="Times New Roman" w:cs="Times New Roman"/>
          <w:spacing w:val="-4"/>
          <w:sz w:val="28"/>
          <w:szCs w:val="28"/>
          <w:lang w:eastAsia="uk-UA"/>
        </w:rPr>
      </w:pPr>
      <w:r w:rsidRPr="007D7CBA">
        <w:rPr>
          <w:rFonts w:ascii="Times New Roman" w:eastAsia="Times New Roman" w:hAnsi="Times New Roman" w:cs="Times New Roman"/>
          <w:spacing w:val="-4"/>
          <w:sz w:val="28"/>
          <w:szCs w:val="28"/>
          <w:lang w:eastAsia="uk-UA"/>
        </w:rPr>
        <w:lastRenderedPageBreak/>
        <w:t>звернення дитини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w:t>
      </w:r>
    </w:p>
    <w:p w:rsidR="007D7CBA" w:rsidRPr="007D7CBA" w:rsidRDefault="007D7CBA" w:rsidP="007D7CBA">
      <w:pPr>
        <w:pStyle w:val="a6"/>
        <w:numPr>
          <w:ilvl w:val="0"/>
          <w:numId w:val="23"/>
        </w:numPr>
        <w:spacing w:after="0" w:line="360" w:lineRule="auto"/>
        <w:ind w:left="0" w:firstLine="567"/>
        <w:jc w:val="both"/>
        <w:rPr>
          <w:rFonts w:ascii="Times New Roman" w:eastAsia="Times New Roman" w:hAnsi="Times New Roman" w:cs="Times New Roman"/>
          <w:spacing w:val="-4"/>
          <w:sz w:val="28"/>
          <w:szCs w:val="28"/>
          <w:lang w:eastAsia="uk-UA"/>
        </w:rPr>
      </w:pPr>
      <w:r w:rsidRPr="007D7CBA">
        <w:rPr>
          <w:rFonts w:ascii="Times New Roman" w:eastAsia="Times New Roman" w:hAnsi="Times New Roman" w:cs="Times New Roman"/>
          <w:spacing w:val="-4"/>
          <w:sz w:val="28"/>
          <w:szCs w:val="28"/>
          <w:lang w:eastAsia="uk-UA"/>
        </w:rPr>
        <w:t>звернення до суду — дитина має право звернутися за захистом своїх прав та інтересів безпосередньо до суду, якщо вона досягла 14 років.</w:t>
      </w:r>
    </w:p>
    <w:p w:rsidR="003107E8" w:rsidRPr="00BA124D" w:rsidRDefault="00925F7A" w:rsidP="007D7CBA">
      <w:pPr>
        <w:spacing w:after="0" w:line="360" w:lineRule="auto"/>
        <w:ind w:firstLine="540"/>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 xml:space="preserve">Розглянемо </w:t>
      </w:r>
      <w:r>
        <w:rPr>
          <w:rFonts w:ascii="Times New Roman" w:eastAsia="Times New Roman" w:hAnsi="Times New Roman" w:cs="Times New Roman"/>
          <w:spacing w:val="-4"/>
          <w:sz w:val="28"/>
          <w:szCs w:val="28"/>
          <w:lang w:eastAsia="uk-UA"/>
        </w:rPr>
        <w:t xml:space="preserve">детальніше </w:t>
      </w:r>
      <w:r w:rsidR="009D46F9">
        <w:rPr>
          <w:rFonts w:ascii="Times New Roman" w:eastAsia="Times New Roman" w:hAnsi="Times New Roman" w:cs="Times New Roman"/>
          <w:spacing w:val="-4"/>
          <w:sz w:val="28"/>
          <w:szCs w:val="28"/>
          <w:lang w:eastAsia="uk-UA"/>
        </w:rPr>
        <w:t xml:space="preserve">систему </w:t>
      </w:r>
      <w:r w:rsidR="003107E8" w:rsidRPr="00BA124D">
        <w:rPr>
          <w:rFonts w:ascii="Times New Roman" w:eastAsia="Times New Roman" w:hAnsi="Times New Roman" w:cs="Times New Roman"/>
          <w:spacing w:val="-4"/>
          <w:sz w:val="28"/>
          <w:szCs w:val="28"/>
          <w:lang w:eastAsia="uk-UA"/>
        </w:rPr>
        <w:t>орган</w:t>
      </w:r>
      <w:r w:rsidR="009D46F9">
        <w:rPr>
          <w:rFonts w:ascii="Times New Roman" w:eastAsia="Times New Roman" w:hAnsi="Times New Roman" w:cs="Times New Roman"/>
          <w:spacing w:val="-4"/>
          <w:sz w:val="28"/>
          <w:szCs w:val="28"/>
          <w:lang w:eastAsia="uk-UA"/>
        </w:rPr>
        <w:t>ів</w:t>
      </w:r>
      <w:r w:rsidR="003107E8" w:rsidRPr="00BA124D">
        <w:rPr>
          <w:rFonts w:ascii="Times New Roman" w:eastAsia="Times New Roman" w:hAnsi="Times New Roman" w:cs="Times New Roman"/>
          <w:spacing w:val="-4"/>
          <w:sz w:val="28"/>
          <w:szCs w:val="28"/>
          <w:lang w:eastAsia="uk-UA"/>
        </w:rPr>
        <w:t>, що займаються захист</w:t>
      </w:r>
      <w:r w:rsidR="00AD2987">
        <w:rPr>
          <w:rFonts w:ascii="Times New Roman" w:eastAsia="Times New Roman" w:hAnsi="Times New Roman" w:cs="Times New Roman"/>
          <w:spacing w:val="-4"/>
          <w:sz w:val="28"/>
          <w:szCs w:val="28"/>
          <w:lang w:eastAsia="uk-UA"/>
        </w:rPr>
        <w:t>ом прав дітей. До них відносять</w:t>
      </w:r>
      <w:r w:rsidR="003107E8" w:rsidRPr="00BA124D">
        <w:rPr>
          <w:rFonts w:ascii="Times New Roman" w:eastAsia="Times New Roman" w:hAnsi="Times New Roman" w:cs="Times New Roman"/>
          <w:spacing w:val="-4"/>
          <w:sz w:val="28"/>
          <w:szCs w:val="28"/>
          <w:lang w:eastAsia="uk-UA"/>
        </w:rPr>
        <w:t xml:space="preserve">: </w:t>
      </w:r>
    </w:p>
    <w:p w:rsidR="00925F7A" w:rsidRPr="00EB53D0" w:rsidRDefault="003236F8" w:rsidP="00925F7A">
      <w:pPr>
        <w:pStyle w:val="a6"/>
        <w:numPr>
          <w:ilvl w:val="0"/>
          <w:numId w:val="21"/>
        </w:numPr>
        <w:spacing w:after="0" w:line="360" w:lineRule="auto"/>
        <w:ind w:left="0" w:firstLine="567"/>
        <w:jc w:val="both"/>
        <w:rPr>
          <w:rFonts w:ascii="Times New Roman" w:eastAsia="Times New Roman" w:hAnsi="Times New Roman" w:cs="Times New Roman"/>
          <w:spacing w:val="-4"/>
          <w:sz w:val="28"/>
          <w:szCs w:val="28"/>
          <w:lang w:eastAsia="uk-UA"/>
        </w:rPr>
      </w:pPr>
      <w:r w:rsidRPr="00EB53D0">
        <w:rPr>
          <w:rFonts w:ascii="Times New Roman" w:eastAsia="Times New Roman" w:hAnsi="Times New Roman" w:cs="Times New Roman"/>
          <w:b/>
          <w:i/>
          <w:spacing w:val="-4"/>
          <w:sz w:val="28"/>
          <w:szCs w:val="28"/>
          <w:lang w:eastAsia="uk-UA"/>
        </w:rPr>
        <w:t>Міжнародні</w:t>
      </w:r>
      <w:r w:rsidRPr="00EB53D0">
        <w:rPr>
          <w:rFonts w:ascii="Times New Roman" w:eastAsia="Times New Roman" w:hAnsi="Times New Roman" w:cs="Times New Roman"/>
          <w:spacing w:val="-4"/>
          <w:sz w:val="28"/>
          <w:szCs w:val="28"/>
          <w:lang w:eastAsia="uk-UA"/>
        </w:rPr>
        <w:t>:</w:t>
      </w:r>
      <w:r w:rsidR="00A402A6" w:rsidRPr="00EB53D0">
        <w:rPr>
          <w:rFonts w:ascii="Times New Roman" w:eastAsia="Times New Roman" w:hAnsi="Times New Roman" w:cs="Times New Roman"/>
          <w:spacing w:val="-4"/>
          <w:sz w:val="28"/>
          <w:szCs w:val="28"/>
          <w:lang w:eastAsia="uk-UA"/>
        </w:rPr>
        <w:t xml:space="preserve"> як регіональні</w:t>
      </w:r>
      <w:r w:rsidRPr="00EB53D0">
        <w:rPr>
          <w:rFonts w:ascii="Times New Roman" w:eastAsia="Times New Roman" w:hAnsi="Times New Roman" w:cs="Times New Roman"/>
          <w:spacing w:val="-4"/>
          <w:sz w:val="28"/>
          <w:szCs w:val="28"/>
          <w:lang w:eastAsia="uk-UA"/>
        </w:rPr>
        <w:t xml:space="preserve"> (Європейський суд з прав людини, Європейський комітет з соціальних прав тощо)</w:t>
      </w:r>
      <w:r w:rsidR="00A402A6" w:rsidRPr="00EB53D0">
        <w:rPr>
          <w:rFonts w:ascii="Times New Roman" w:eastAsia="Times New Roman" w:hAnsi="Times New Roman" w:cs="Times New Roman"/>
          <w:spacing w:val="-4"/>
          <w:sz w:val="28"/>
          <w:szCs w:val="28"/>
          <w:lang w:eastAsia="uk-UA"/>
        </w:rPr>
        <w:t>, так і міжнародні (всесвітні)</w:t>
      </w:r>
      <w:r w:rsidR="003107E8" w:rsidRPr="00EB53D0">
        <w:rPr>
          <w:rFonts w:ascii="Times New Roman" w:eastAsia="Times New Roman" w:hAnsi="Times New Roman" w:cs="Times New Roman"/>
          <w:b/>
          <w:spacing w:val="-4"/>
          <w:sz w:val="28"/>
          <w:szCs w:val="28"/>
          <w:lang w:eastAsia="uk-UA"/>
        </w:rPr>
        <w:t>:</w:t>
      </w:r>
      <w:r w:rsidR="003107E8" w:rsidRPr="00EB53D0">
        <w:rPr>
          <w:rFonts w:ascii="Times New Roman" w:eastAsia="Times New Roman" w:hAnsi="Times New Roman" w:cs="Times New Roman"/>
          <w:spacing w:val="-4"/>
          <w:sz w:val="28"/>
          <w:szCs w:val="28"/>
          <w:lang w:eastAsia="uk-UA"/>
        </w:rPr>
        <w:t xml:space="preserve"> </w:t>
      </w:r>
      <w:r w:rsidR="0068297D" w:rsidRPr="00EB53D0">
        <w:rPr>
          <w:rFonts w:ascii="Times New Roman" w:eastAsia="Times New Roman" w:hAnsi="Times New Roman" w:cs="Times New Roman"/>
          <w:spacing w:val="-4"/>
          <w:sz w:val="28"/>
          <w:szCs w:val="28"/>
          <w:lang w:eastAsia="uk-UA"/>
        </w:rPr>
        <w:t>інституції системи ООН, що найбільше задіяні до захисту прав дітей та підлітків в Україні,</w:t>
      </w:r>
      <w:r w:rsidR="00EB53D0">
        <w:rPr>
          <w:rFonts w:ascii="Times New Roman" w:eastAsia="Times New Roman" w:hAnsi="Times New Roman" w:cs="Times New Roman"/>
          <w:spacing w:val="-4"/>
          <w:sz w:val="28"/>
          <w:szCs w:val="28"/>
          <w:lang w:eastAsia="uk-UA"/>
        </w:rPr>
        <w:t xml:space="preserve"> це: ЮНІСЕФ, Моніторингова місія</w:t>
      </w:r>
      <w:r w:rsidR="0068297D" w:rsidRPr="00EB53D0">
        <w:rPr>
          <w:rFonts w:ascii="Times New Roman" w:eastAsia="Times New Roman" w:hAnsi="Times New Roman" w:cs="Times New Roman"/>
          <w:spacing w:val="-4"/>
          <w:sz w:val="28"/>
          <w:szCs w:val="28"/>
          <w:lang w:eastAsia="uk-UA"/>
        </w:rPr>
        <w:t xml:space="preserve"> ООН з прав людини в Україні, УВКБ ООН, ВООЗ і ЮНЕСКО</w:t>
      </w:r>
      <w:r w:rsidR="00EB53D0">
        <w:rPr>
          <w:rFonts w:ascii="Times New Roman" w:eastAsia="Times New Roman" w:hAnsi="Times New Roman" w:cs="Times New Roman"/>
          <w:spacing w:val="-4"/>
          <w:sz w:val="28"/>
          <w:szCs w:val="28"/>
          <w:lang w:eastAsia="uk-UA"/>
        </w:rPr>
        <w:t xml:space="preserve"> </w:t>
      </w:r>
      <w:r w:rsidR="00EB53D0" w:rsidRPr="00EB53D0">
        <w:rPr>
          <w:rFonts w:ascii="Times New Roman" w:eastAsia="Times New Roman" w:hAnsi="Times New Roman" w:cs="Times New Roman"/>
          <w:spacing w:val="-4"/>
          <w:sz w:val="28"/>
          <w:szCs w:val="28"/>
          <w:lang w:eastAsia="uk-UA"/>
        </w:rPr>
        <w:t>[</w:t>
      </w:r>
      <w:r w:rsidR="00EB53D0">
        <w:rPr>
          <w:rFonts w:ascii="Times New Roman" w:eastAsia="Times New Roman" w:hAnsi="Times New Roman" w:cs="Times New Roman"/>
          <w:spacing w:val="-4"/>
          <w:sz w:val="28"/>
          <w:szCs w:val="28"/>
          <w:lang w:eastAsia="uk-UA"/>
        </w:rPr>
        <w:t>36, с.245-246</w:t>
      </w:r>
      <w:r w:rsidR="00EB53D0" w:rsidRPr="00EB53D0">
        <w:rPr>
          <w:rFonts w:ascii="Times New Roman" w:eastAsia="Times New Roman" w:hAnsi="Times New Roman" w:cs="Times New Roman"/>
          <w:spacing w:val="-4"/>
          <w:sz w:val="28"/>
          <w:szCs w:val="28"/>
          <w:lang w:eastAsia="uk-UA"/>
        </w:rPr>
        <w:t>]</w:t>
      </w:r>
      <w:r w:rsidR="0068297D" w:rsidRPr="00EB53D0">
        <w:rPr>
          <w:rFonts w:ascii="Times New Roman" w:eastAsia="Times New Roman" w:hAnsi="Times New Roman" w:cs="Times New Roman"/>
          <w:spacing w:val="-4"/>
          <w:sz w:val="28"/>
          <w:szCs w:val="28"/>
          <w:lang w:eastAsia="uk-UA"/>
        </w:rPr>
        <w:t>. Зазначимо, що Моніторингова місія ООН з прав людини в Україні структурно входить до Управління Верховного комісара ООН з прав людини; УВКБ ООН має статус спеціалізованої агенції ООН, а ВООЗ і ЮНЕСКО є спеціалізованими установами ООН</w:t>
      </w:r>
      <w:r w:rsidRPr="00EB53D0">
        <w:rPr>
          <w:rFonts w:ascii="Times New Roman" w:eastAsia="Times New Roman" w:hAnsi="Times New Roman" w:cs="Times New Roman"/>
          <w:spacing w:val="-4"/>
          <w:sz w:val="28"/>
          <w:szCs w:val="28"/>
          <w:lang w:eastAsia="uk-UA"/>
        </w:rPr>
        <w:t>.</w:t>
      </w:r>
      <w:r w:rsidR="00EB53D0" w:rsidRPr="00EB53D0">
        <w:rPr>
          <w:rFonts w:ascii="Times New Roman" w:eastAsia="Times New Roman" w:hAnsi="Times New Roman" w:cs="Times New Roman"/>
          <w:spacing w:val="-4"/>
          <w:sz w:val="28"/>
          <w:szCs w:val="28"/>
          <w:lang w:eastAsia="uk-UA"/>
        </w:rPr>
        <w:t xml:space="preserve"> </w:t>
      </w:r>
      <w:r w:rsidR="00925F7A" w:rsidRPr="00EB53D0">
        <w:rPr>
          <w:rFonts w:ascii="Times New Roman" w:eastAsia="Times New Roman" w:hAnsi="Times New Roman" w:cs="Times New Roman"/>
          <w:spacing w:val="-4"/>
          <w:sz w:val="28"/>
          <w:szCs w:val="28"/>
          <w:lang w:eastAsia="uk-UA"/>
        </w:rPr>
        <w:t>ЮНІСЕФ — Дитячий фонд Організації Об’єднаних Націй, б</w:t>
      </w:r>
      <w:r w:rsidR="00E831AE" w:rsidRPr="00EB53D0">
        <w:rPr>
          <w:rFonts w:ascii="Times New Roman" w:eastAsia="Times New Roman" w:hAnsi="Times New Roman" w:cs="Times New Roman"/>
          <w:spacing w:val="-4"/>
          <w:sz w:val="28"/>
          <w:szCs w:val="28"/>
          <w:lang w:eastAsia="uk-UA"/>
        </w:rPr>
        <w:t>ув створений 11 грудня 1946 р.</w:t>
      </w:r>
      <w:r w:rsidR="00925F7A" w:rsidRPr="00EB53D0">
        <w:rPr>
          <w:rFonts w:ascii="Times New Roman" w:eastAsia="Times New Roman" w:hAnsi="Times New Roman" w:cs="Times New Roman"/>
          <w:spacing w:val="-4"/>
          <w:sz w:val="28"/>
          <w:szCs w:val="28"/>
          <w:lang w:eastAsia="uk-UA"/>
        </w:rPr>
        <w:t xml:space="preserve"> рішенням Генеральної Асамблеї ООН як організація для надання допомоги дітям, які постраждали під час Другої світової війни. </w:t>
      </w:r>
      <w:r w:rsidR="00E831AE" w:rsidRPr="00EB53D0">
        <w:rPr>
          <w:rFonts w:ascii="Times New Roman" w:eastAsia="Times New Roman" w:hAnsi="Times New Roman" w:cs="Times New Roman"/>
          <w:spacing w:val="-4"/>
          <w:sz w:val="28"/>
          <w:szCs w:val="28"/>
          <w:lang w:eastAsia="uk-UA"/>
        </w:rPr>
        <w:t xml:space="preserve">Фонд мав </w:t>
      </w:r>
      <w:r w:rsidR="00925F7A" w:rsidRPr="00EB53D0">
        <w:rPr>
          <w:rFonts w:ascii="Times New Roman" w:eastAsia="Times New Roman" w:hAnsi="Times New Roman" w:cs="Times New Roman"/>
          <w:spacing w:val="-4"/>
          <w:sz w:val="28"/>
          <w:szCs w:val="28"/>
          <w:lang w:eastAsia="uk-UA"/>
        </w:rPr>
        <w:t>бу</w:t>
      </w:r>
      <w:r w:rsidR="00E831AE" w:rsidRPr="00EB53D0">
        <w:rPr>
          <w:rFonts w:ascii="Times New Roman" w:eastAsia="Times New Roman" w:hAnsi="Times New Roman" w:cs="Times New Roman"/>
          <w:spacing w:val="-4"/>
          <w:sz w:val="28"/>
          <w:szCs w:val="28"/>
          <w:lang w:eastAsia="uk-UA"/>
        </w:rPr>
        <w:t>ти</w:t>
      </w:r>
      <w:r w:rsidR="00925F7A" w:rsidRPr="00EB53D0">
        <w:rPr>
          <w:rFonts w:ascii="Times New Roman" w:eastAsia="Times New Roman" w:hAnsi="Times New Roman" w:cs="Times New Roman"/>
          <w:spacing w:val="-4"/>
          <w:sz w:val="28"/>
          <w:szCs w:val="28"/>
          <w:lang w:eastAsia="uk-UA"/>
        </w:rPr>
        <w:t xml:space="preserve"> тимчасовим, проте </w:t>
      </w:r>
      <w:r w:rsidR="00E831AE" w:rsidRPr="00EB53D0">
        <w:rPr>
          <w:rFonts w:ascii="Times New Roman" w:eastAsia="Times New Roman" w:hAnsi="Times New Roman" w:cs="Times New Roman"/>
          <w:spacing w:val="-4"/>
          <w:sz w:val="28"/>
          <w:szCs w:val="28"/>
          <w:lang w:eastAsia="uk-UA"/>
        </w:rPr>
        <w:t>в 1953 </w:t>
      </w:r>
      <w:r w:rsidR="00925F7A" w:rsidRPr="00EB53D0">
        <w:rPr>
          <w:rFonts w:ascii="Times New Roman" w:eastAsia="Times New Roman" w:hAnsi="Times New Roman" w:cs="Times New Roman"/>
          <w:spacing w:val="-4"/>
          <w:sz w:val="28"/>
          <w:szCs w:val="28"/>
          <w:lang w:eastAsia="uk-UA"/>
        </w:rPr>
        <w:t>р</w:t>
      </w:r>
      <w:r w:rsidR="00E831AE" w:rsidRPr="00EB53D0">
        <w:rPr>
          <w:rFonts w:ascii="Times New Roman" w:eastAsia="Times New Roman" w:hAnsi="Times New Roman" w:cs="Times New Roman"/>
          <w:spacing w:val="-4"/>
          <w:sz w:val="28"/>
          <w:szCs w:val="28"/>
          <w:lang w:eastAsia="uk-UA"/>
        </w:rPr>
        <w:t>.</w:t>
      </w:r>
      <w:r w:rsidR="00925F7A" w:rsidRPr="00EB53D0">
        <w:rPr>
          <w:rFonts w:ascii="Times New Roman" w:eastAsia="Times New Roman" w:hAnsi="Times New Roman" w:cs="Times New Roman"/>
          <w:spacing w:val="-4"/>
          <w:sz w:val="28"/>
          <w:szCs w:val="28"/>
          <w:lang w:eastAsia="uk-UA"/>
        </w:rPr>
        <w:t xml:space="preserve"> ООН розширила коло діяльності організації та продовжила термін повноважень на невизначений строк. Тепер ЮНІСЕФ виступає на захист прав дітей, щоб допомогти задовольнити їхні основні потреби і розширити їхні можливості повністю розкрити свій потенціал. </w:t>
      </w:r>
    </w:p>
    <w:p w:rsidR="003107E8" w:rsidRPr="00B623A7" w:rsidRDefault="003236F8" w:rsidP="00B623A7">
      <w:pPr>
        <w:pStyle w:val="a6"/>
        <w:numPr>
          <w:ilvl w:val="0"/>
          <w:numId w:val="21"/>
        </w:numPr>
        <w:spacing w:after="0" w:line="360" w:lineRule="auto"/>
        <w:ind w:left="0" w:firstLine="567"/>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b/>
          <w:i/>
          <w:spacing w:val="-4"/>
          <w:sz w:val="28"/>
          <w:szCs w:val="28"/>
          <w:lang w:eastAsia="uk-UA"/>
        </w:rPr>
        <w:t>Внутрішньодержавні</w:t>
      </w:r>
      <w:r w:rsidR="003107E8" w:rsidRPr="00B623A7">
        <w:rPr>
          <w:rFonts w:ascii="Times New Roman" w:eastAsia="Times New Roman" w:hAnsi="Times New Roman" w:cs="Times New Roman"/>
          <w:b/>
          <w:i/>
          <w:spacing w:val="-4"/>
          <w:sz w:val="28"/>
          <w:szCs w:val="28"/>
          <w:lang w:eastAsia="uk-UA"/>
        </w:rPr>
        <w:t>:</w:t>
      </w:r>
      <w:r w:rsidR="009D7751" w:rsidRPr="00B623A7">
        <w:rPr>
          <w:rFonts w:ascii="Times New Roman" w:eastAsia="Times New Roman" w:hAnsi="Times New Roman" w:cs="Times New Roman"/>
          <w:b/>
          <w:i/>
          <w:spacing w:val="-4"/>
          <w:sz w:val="28"/>
          <w:szCs w:val="28"/>
          <w:lang w:eastAsia="uk-UA"/>
        </w:rPr>
        <w:t xml:space="preserve"> </w:t>
      </w:r>
      <w:r w:rsidR="007D7CBA" w:rsidRPr="007D7CBA">
        <w:rPr>
          <w:rFonts w:ascii="Times New Roman" w:eastAsia="Times New Roman" w:hAnsi="Times New Roman" w:cs="Times New Roman"/>
          <w:spacing w:val="-4"/>
          <w:sz w:val="28"/>
          <w:szCs w:val="28"/>
          <w:lang w:eastAsia="uk-UA"/>
        </w:rPr>
        <w:t xml:space="preserve">в Україні є низка державних органів, звернення до яких допоможе захистити або відновити порушене право, а також таких, що здійснюють контроль за додержанням прав і свобод дітей. До таких, зокрема, належать: суд; </w:t>
      </w:r>
      <w:r w:rsidR="003107E8" w:rsidRPr="00B623A7">
        <w:rPr>
          <w:rFonts w:ascii="Times New Roman" w:eastAsia="Times New Roman" w:hAnsi="Times New Roman" w:cs="Times New Roman"/>
          <w:noProof/>
          <w:spacing w:val="-4"/>
          <w:sz w:val="28"/>
          <w:szCs w:val="28"/>
          <w:lang w:eastAsia="ru-RU"/>
        </w:rPr>
        <w:t>Уповноважен</w:t>
      </w:r>
      <w:r w:rsidR="009D7751" w:rsidRPr="00B623A7">
        <w:rPr>
          <w:rFonts w:ascii="Times New Roman" w:eastAsia="Times New Roman" w:hAnsi="Times New Roman" w:cs="Times New Roman"/>
          <w:noProof/>
          <w:spacing w:val="-4"/>
          <w:sz w:val="28"/>
          <w:szCs w:val="28"/>
          <w:lang w:eastAsia="ru-RU"/>
        </w:rPr>
        <w:t xml:space="preserve">ий Верховної Ради з прав людини, </w:t>
      </w:r>
      <w:r w:rsidR="00AD2987" w:rsidRPr="00B623A7">
        <w:rPr>
          <w:rFonts w:ascii="Times New Roman" w:eastAsia="Times New Roman" w:hAnsi="Times New Roman" w:cs="Times New Roman"/>
          <w:noProof/>
          <w:spacing w:val="-4"/>
          <w:sz w:val="28"/>
          <w:szCs w:val="28"/>
          <w:lang w:eastAsia="ru-RU"/>
        </w:rPr>
        <w:t xml:space="preserve">Уповноважений Президента України з прав дитини, </w:t>
      </w:r>
      <w:r w:rsidR="007D7CBA" w:rsidRPr="007D7CBA">
        <w:rPr>
          <w:rFonts w:ascii="Times New Roman" w:eastAsia="Times New Roman" w:hAnsi="Times New Roman" w:cs="Times New Roman"/>
          <w:spacing w:val="-4"/>
          <w:sz w:val="28"/>
          <w:szCs w:val="28"/>
          <w:lang w:eastAsia="uk-UA"/>
        </w:rPr>
        <w:t xml:space="preserve">Департамент захисту прав дітей та усиновлення Міністерства соціальної політики України; Міжвідомча комісія з питань охорони дитинства; органи опіки та піклування; служби у справах неповнолітніх та дітей; центри соціальних служб для сім’ї, дітей та молоді; </w:t>
      </w:r>
      <w:r w:rsidR="007D7CBA" w:rsidRPr="007D7CBA">
        <w:rPr>
          <w:rFonts w:ascii="Times New Roman" w:eastAsia="Times New Roman" w:hAnsi="Times New Roman" w:cs="Times New Roman"/>
          <w:spacing w:val="-4"/>
          <w:sz w:val="28"/>
          <w:szCs w:val="28"/>
          <w:lang w:eastAsia="uk-UA"/>
        </w:rPr>
        <w:lastRenderedPageBreak/>
        <w:t xml:space="preserve">територіальні органи Національної поліції України </w:t>
      </w:r>
      <w:r w:rsidR="00AD2987" w:rsidRPr="00B623A7">
        <w:rPr>
          <w:rFonts w:ascii="Times New Roman" w:eastAsia="Times New Roman" w:hAnsi="Times New Roman" w:cs="Times New Roman"/>
          <w:noProof/>
          <w:spacing w:val="-4"/>
          <w:sz w:val="28"/>
          <w:szCs w:val="28"/>
          <w:lang w:eastAsia="uk-UA"/>
        </w:rPr>
        <w:t xml:space="preserve">(в тому числі підрозділи ювенальної превенції у її структурі) </w:t>
      </w:r>
      <w:r w:rsidR="003107E8" w:rsidRPr="00B623A7">
        <w:rPr>
          <w:rFonts w:ascii="Times New Roman" w:eastAsia="Times New Roman" w:hAnsi="Times New Roman" w:cs="Times New Roman"/>
          <w:noProof/>
          <w:spacing w:val="-4"/>
          <w:sz w:val="28"/>
          <w:szCs w:val="28"/>
          <w:lang w:eastAsia="uk-UA"/>
        </w:rPr>
        <w:t>та органи місцевого самовряд</w:t>
      </w:r>
      <w:r w:rsidR="00AD2987" w:rsidRPr="00B623A7">
        <w:rPr>
          <w:rFonts w:ascii="Times New Roman" w:eastAsia="Times New Roman" w:hAnsi="Times New Roman" w:cs="Times New Roman"/>
          <w:noProof/>
          <w:spacing w:val="-4"/>
          <w:sz w:val="28"/>
          <w:szCs w:val="28"/>
          <w:lang w:eastAsia="uk-UA"/>
        </w:rPr>
        <w:t>ування</w:t>
      </w:r>
      <w:r w:rsidR="009D7751" w:rsidRPr="00B623A7">
        <w:rPr>
          <w:rFonts w:ascii="Times New Roman" w:eastAsia="Times New Roman" w:hAnsi="Times New Roman" w:cs="Times New Roman"/>
          <w:iCs/>
          <w:spacing w:val="-4"/>
          <w:sz w:val="28"/>
          <w:szCs w:val="28"/>
          <w:lang w:eastAsia="uk-UA"/>
        </w:rPr>
        <w:t>.</w:t>
      </w:r>
    </w:p>
    <w:p w:rsidR="003107E8" w:rsidRPr="00BA124D" w:rsidRDefault="00934941" w:rsidP="00BA124D">
      <w:pPr>
        <w:shd w:val="clear" w:color="auto" w:fill="FFFFFF"/>
        <w:spacing w:after="0" w:line="360" w:lineRule="auto"/>
        <w:ind w:right="36" w:firstLine="360"/>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Зазвичай </w:t>
      </w:r>
      <w:r w:rsidR="003107E8" w:rsidRPr="00BA124D">
        <w:rPr>
          <w:rFonts w:ascii="Times New Roman" w:eastAsia="Times New Roman" w:hAnsi="Times New Roman" w:cs="Times New Roman"/>
          <w:spacing w:val="-4"/>
          <w:sz w:val="28"/>
          <w:szCs w:val="28"/>
          <w:lang w:eastAsia="uk-UA"/>
        </w:rPr>
        <w:t>виділ</w:t>
      </w:r>
      <w:r>
        <w:rPr>
          <w:rFonts w:ascii="Times New Roman" w:eastAsia="Times New Roman" w:hAnsi="Times New Roman" w:cs="Times New Roman"/>
          <w:spacing w:val="-4"/>
          <w:sz w:val="28"/>
          <w:szCs w:val="28"/>
          <w:lang w:eastAsia="uk-UA"/>
        </w:rPr>
        <w:t>яють</w:t>
      </w:r>
      <w:r w:rsidR="003107E8" w:rsidRPr="00BA124D">
        <w:rPr>
          <w:rFonts w:ascii="Times New Roman" w:eastAsia="Times New Roman" w:hAnsi="Times New Roman" w:cs="Times New Roman"/>
          <w:spacing w:val="-4"/>
          <w:sz w:val="28"/>
          <w:szCs w:val="28"/>
          <w:lang w:eastAsia="uk-UA"/>
        </w:rPr>
        <w:t xml:space="preserve"> 2 форми захисту прав дитини.</w:t>
      </w:r>
    </w:p>
    <w:p w:rsidR="003107E8" w:rsidRPr="00BA124D" w:rsidRDefault="003107E8" w:rsidP="00925F7A">
      <w:pPr>
        <w:pStyle w:val="a6"/>
        <w:shd w:val="clear" w:color="auto" w:fill="FFFFFF"/>
        <w:spacing w:after="0" w:line="360" w:lineRule="auto"/>
        <w:ind w:left="0" w:right="36" w:firstLine="720"/>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 xml:space="preserve">Перша форма - </w:t>
      </w:r>
      <w:r w:rsidRPr="00925F7A">
        <w:rPr>
          <w:rFonts w:ascii="Times New Roman" w:eastAsia="Times New Roman" w:hAnsi="Times New Roman" w:cs="Times New Roman"/>
          <w:b/>
          <w:spacing w:val="-4"/>
          <w:sz w:val="28"/>
          <w:szCs w:val="28"/>
          <w:lang w:eastAsia="uk-UA"/>
        </w:rPr>
        <w:t>юрисдикційна</w:t>
      </w:r>
      <w:r w:rsidRPr="00BA124D">
        <w:rPr>
          <w:rFonts w:ascii="Times New Roman" w:eastAsia="Times New Roman" w:hAnsi="Times New Roman" w:cs="Times New Roman"/>
          <w:spacing w:val="-4"/>
          <w:sz w:val="28"/>
          <w:szCs w:val="28"/>
          <w:lang w:eastAsia="uk-UA"/>
        </w:rPr>
        <w:t>, що здійснюється уповноваженими на це органами держави, і поділяється на:</w:t>
      </w:r>
    </w:p>
    <w:p w:rsidR="003107E8" w:rsidRPr="00934941" w:rsidRDefault="003107E8" w:rsidP="00934941">
      <w:pPr>
        <w:widowControl w:val="0"/>
        <w:numPr>
          <w:ilvl w:val="0"/>
          <w:numId w:val="13"/>
        </w:numPr>
        <w:shd w:val="clear" w:color="auto" w:fill="FFFFFF"/>
        <w:autoSpaceDE w:val="0"/>
        <w:autoSpaceDN w:val="0"/>
        <w:adjustRightInd w:val="0"/>
        <w:spacing w:after="0" w:line="360" w:lineRule="auto"/>
        <w:ind w:right="36"/>
        <w:jc w:val="both"/>
        <w:rPr>
          <w:rFonts w:ascii="Times New Roman" w:eastAsia="Times New Roman" w:hAnsi="Times New Roman" w:cs="Times New Roman"/>
          <w:spacing w:val="-4"/>
          <w:sz w:val="28"/>
          <w:szCs w:val="28"/>
          <w:lang w:eastAsia="uk-UA"/>
        </w:rPr>
      </w:pPr>
      <w:r w:rsidRPr="00934941">
        <w:rPr>
          <w:rFonts w:ascii="Times New Roman" w:eastAsia="Times New Roman" w:hAnsi="Times New Roman" w:cs="Times New Roman"/>
          <w:spacing w:val="-4"/>
          <w:sz w:val="28"/>
          <w:szCs w:val="28"/>
          <w:lang w:eastAsia="uk-UA"/>
        </w:rPr>
        <w:t xml:space="preserve">загальний (судовий) захист – так, </w:t>
      </w:r>
      <w:r w:rsidRPr="00934941">
        <w:rPr>
          <w:rFonts w:ascii="Times New Roman" w:eastAsia="Times New Roman" w:hAnsi="Times New Roman" w:cs="Times New Roman"/>
          <w:noProof/>
          <w:spacing w:val="-4"/>
          <w:sz w:val="28"/>
          <w:szCs w:val="28"/>
          <w:lang w:eastAsia="uk-UA"/>
        </w:rPr>
        <w:t xml:space="preserve">дитина має право звернутися за захистом своїх прав та інтересів безпосередньо до суду, якщо вона досягла 14 років (ч.2,4 ст.152 Сімейного кодексу України). </w:t>
      </w:r>
      <w:r w:rsidR="00934941" w:rsidRPr="00934941">
        <w:rPr>
          <w:rFonts w:ascii="Times New Roman" w:eastAsia="Times New Roman" w:hAnsi="Times New Roman" w:cs="Times New Roman"/>
          <w:spacing w:val="-4"/>
          <w:sz w:val="28"/>
          <w:szCs w:val="28"/>
          <w:lang w:eastAsia="uk-UA"/>
        </w:rPr>
        <w:t>Суд є пріоритетним, але не єдиним органом захисту прав і свобод</w:t>
      </w:r>
      <w:r w:rsidR="00934941">
        <w:rPr>
          <w:rFonts w:ascii="Times New Roman" w:eastAsia="Times New Roman" w:hAnsi="Times New Roman" w:cs="Times New Roman"/>
          <w:spacing w:val="-4"/>
          <w:sz w:val="28"/>
          <w:szCs w:val="28"/>
          <w:lang w:eastAsia="uk-UA"/>
        </w:rPr>
        <w:t>;</w:t>
      </w:r>
    </w:p>
    <w:p w:rsidR="003107E8" w:rsidRPr="00934941" w:rsidRDefault="003107E8" w:rsidP="00934941">
      <w:pPr>
        <w:widowControl w:val="0"/>
        <w:numPr>
          <w:ilvl w:val="0"/>
          <w:numId w:val="13"/>
        </w:numPr>
        <w:shd w:val="clear" w:color="auto" w:fill="FFFFFF"/>
        <w:autoSpaceDE w:val="0"/>
        <w:autoSpaceDN w:val="0"/>
        <w:adjustRightInd w:val="0"/>
        <w:spacing w:after="0" w:line="360" w:lineRule="auto"/>
        <w:ind w:right="36"/>
        <w:jc w:val="both"/>
        <w:rPr>
          <w:rFonts w:ascii="Times New Roman" w:eastAsia="Times New Roman" w:hAnsi="Times New Roman" w:cs="Times New Roman"/>
          <w:spacing w:val="-4"/>
          <w:sz w:val="28"/>
          <w:szCs w:val="28"/>
          <w:lang w:eastAsia="uk-UA"/>
        </w:rPr>
      </w:pPr>
      <w:r w:rsidRPr="00934941">
        <w:rPr>
          <w:rFonts w:ascii="Times New Roman" w:eastAsia="Times New Roman" w:hAnsi="Times New Roman" w:cs="Times New Roman"/>
          <w:spacing w:val="-4"/>
          <w:sz w:val="28"/>
          <w:szCs w:val="28"/>
          <w:lang w:eastAsia="uk-UA"/>
        </w:rPr>
        <w:t>спеціальний (адміністративний)</w:t>
      </w:r>
      <w:r w:rsidRPr="00934941">
        <w:rPr>
          <w:rFonts w:ascii="Times New Roman" w:eastAsia="Times New Roman" w:hAnsi="Times New Roman" w:cs="Times New Roman"/>
          <w:iCs/>
          <w:spacing w:val="-4"/>
          <w:sz w:val="28"/>
          <w:szCs w:val="28"/>
          <w:lang w:eastAsia="uk-UA"/>
        </w:rPr>
        <w:t xml:space="preserve"> в</w:t>
      </w:r>
      <w:r w:rsidRPr="00934941">
        <w:rPr>
          <w:rFonts w:ascii="Times New Roman" w:eastAsia="Times New Roman" w:hAnsi="Times New Roman" w:cs="Times New Roman"/>
          <w:spacing w:val="-4"/>
          <w:sz w:val="28"/>
          <w:szCs w:val="28"/>
          <w:lang w:eastAsia="uk-UA"/>
        </w:rPr>
        <w:t xml:space="preserve">ідбувається шляхом розгляду </w:t>
      </w:r>
      <w:r w:rsidR="00934941" w:rsidRPr="00934941">
        <w:rPr>
          <w:rFonts w:ascii="Times New Roman" w:eastAsia="Times New Roman" w:hAnsi="Times New Roman" w:cs="Times New Roman"/>
          <w:spacing w:val="-4"/>
          <w:sz w:val="28"/>
          <w:szCs w:val="28"/>
          <w:lang w:eastAsia="uk-UA"/>
        </w:rPr>
        <w:t>звернень громадян до</w:t>
      </w:r>
      <w:r w:rsidRPr="00934941">
        <w:rPr>
          <w:rFonts w:ascii="Times New Roman" w:eastAsia="Times New Roman" w:hAnsi="Times New Roman" w:cs="Times New Roman"/>
          <w:spacing w:val="-4"/>
          <w:sz w:val="28"/>
          <w:szCs w:val="28"/>
          <w:lang w:eastAsia="uk-UA"/>
        </w:rPr>
        <w:t xml:space="preserve"> орган</w:t>
      </w:r>
      <w:r w:rsidR="00934941" w:rsidRPr="00934941">
        <w:rPr>
          <w:rFonts w:ascii="Times New Roman" w:eastAsia="Times New Roman" w:hAnsi="Times New Roman" w:cs="Times New Roman"/>
          <w:spacing w:val="-4"/>
          <w:sz w:val="28"/>
          <w:szCs w:val="28"/>
          <w:lang w:eastAsia="uk-UA"/>
        </w:rPr>
        <w:t>ів</w:t>
      </w:r>
      <w:r w:rsidRPr="00934941">
        <w:rPr>
          <w:rFonts w:ascii="Times New Roman" w:eastAsia="Times New Roman" w:hAnsi="Times New Roman" w:cs="Times New Roman"/>
          <w:spacing w:val="-4"/>
          <w:sz w:val="28"/>
          <w:szCs w:val="28"/>
          <w:lang w:eastAsia="uk-UA"/>
        </w:rPr>
        <w:t xml:space="preserve"> державної влади</w:t>
      </w:r>
      <w:r w:rsidR="00934941" w:rsidRPr="00934941">
        <w:t xml:space="preserve"> </w:t>
      </w:r>
      <w:r w:rsidR="00934941" w:rsidRPr="00934941">
        <w:rPr>
          <w:rFonts w:ascii="Times New Roman" w:eastAsia="Times New Roman" w:hAnsi="Times New Roman" w:cs="Times New Roman"/>
          <w:spacing w:val="-4"/>
          <w:sz w:val="28"/>
          <w:szCs w:val="28"/>
          <w:lang w:eastAsia="uk-UA"/>
        </w:rPr>
        <w:t>, органів місцевого самоврядування</w:t>
      </w:r>
      <w:r w:rsidRPr="00934941">
        <w:rPr>
          <w:rFonts w:ascii="Times New Roman" w:eastAsia="Times New Roman" w:hAnsi="Times New Roman" w:cs="Times New Roman"/>
          <w:spacing w:val="-4"/>
          <w:sz w:val="28"/>
          <w:szCs w:val="28"/>
          <w:lang w:eastAsia="uk-UA"/>
        </w:rPr>
        <w:t xml:space="preserve">. </w:t>
      </w:r>
      <w:r w:rsidRPr="00934941">
        <w:rPr>
          <w:rFonts w:ascii="Times New Roman" w:eastAsia="Times New Roman" w:hAnsi="Times New Roman" w:cs="Times New Roman"/>
          <w:noProof/>
          <w:spacing w:val="-4"/>
          <w:sz w:val="28"/>
          <w:szCs w:val="28"/>
          <w:lang w:eastAsia="uk-UA"/>
        </w:rPr>
        <w:t>Дитина має право звернутися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w:t>
      </w:r>
      <w:r w:rsidR="00934941">
        <w:rPr>
          <w:rFonts w:ascii="Times New Roman" w:eastAsia="Times New Roman" w:hAnsi="Times New Roman" w:cs="Times New Roman"/>
          <w:noProof/>
          <w:spacing w:val="-4"/>
          <w:sz w:val="28"/>
          <w:szCs w:val="28"/>
          <w:lang w:eastAsia="uk-UA"/>
        </w:rPr>
        <w:t xml:space="preserve"> </w:t>
      </w:r>
      <w:r w:rsidR="00934941" w:rsidRPr="00934941">
        <w:rPr>
          <w:rFonts w:ascii="Times New Roman" w:eastAsia="Times New Roman" w:hAnsi="Times New Roman" w:cs="Times New Roman"/>
          <w:noProof/>
          <w:spacing w:val="-4"/>
          <w:sz w:val="28"/>
          <w:szCs w:val="28"/>
          <w:lang w:eastAsia="uk-UA"/>
        </w:rPr>
        <w:t>(ч.3 ст.152 СКУ), а також до Уповноваженого Президента України з прав дитини.</w:t>
      </w:r>
    </w:p>
    <w:p w:rsidR="00925F7A" w:rsidRDefault="00925F7A" w:rsidP="00925F7A">
      <w:pPr>
        <w:widowControl w:val="0"/>
        <w:shd w:val="clear" w:color="auto" w:fill="FFFFFF"/>
        <w:autoSpaceDE w:val="0"/>
        <w:autoSpaceDN w:val="0"/>
        <w:adjustRightInd w:val="0"/>
        <w:spacing w:after="0" w:line="360" w:lineRule="auto"/>
        <w:ind w:right="36" w:firstLine="643"/>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Посада </w:t>
      </w:r>
      <w:r w:rsidRPr="00925F7A">
        <w:rPr>
          <w:rFonts w:ascii="Times New Roman" w:eastAsia="Times New Roman" w:hAnsi="Times New Roman" w:cs="Times New Roman"/>
          <w:spacing w:val="-4"/>
          <w:sz w:val="28"/>
          <w:szCs w:val="28"/>
          <w:lang w:eastAsia="uk-UA"/>
        </w:rPr>
        <w:t>Уповноважен</w:t>
      </w:r>
      <w:r>
        <w:rPr>
          <w:rFonts w:ascii="Times New Roman" w:eastAsia="Times New Roman" w:hAnsi="Times New Roman" w:cs="Times New Roman"/>
          <w:spacing w:val="-4"/>
          <w:sz w:val="28"/>
          <w:szCs w:val="28"/>
          <w:lang w:eastAsia="uk-UA"/>
        </w:rPr>
        <w:t>ого</w:t>
      </w:r>
      <w:r w:rsidRPr="00925F7A">
        <w:rPr>
          <w:rFonts w:ascii="Times New Roman" w:eastAsia="Times New Roman" w:hAnsi="Times New Roman" w:cs="Times New Roman"/>
          <w:spacing w:val="-4"/>
          <w:sz w:val="28"/>
          <w:szCs w:val="28"/>
          <w:lang w:eastAsia="uk-UA"/>
        </w:rPr>
        <w:t xml:space="preserve"> Президента України з прав дитини створена у</w:t>
      </w:r>
      <w:r>
        <w:rPr>
          <w:rFonts w:ascii="Times New Roman" w:eastAsia="Times New Roman" w:hAnsi="Times New Roman" w:cs="Times New Roman"/>
          <w:spacing w:val="-4"/>
          <w:sz w:val="28"/>
          <w:szCs w:val="28"/>
          <w:lang w:eastAsia="uk-UA"/>
        </w:rPr>
        <w:t xml:space="preserve"> </w:t>
      </w:r>
      <w:r w:rsidR="00E831AE">
        <w:rPr>
          <w:rFonts w:ascii="Times New Roman" w:eastAsia="Times New Roman" w:hAnsi="Times New Roman" w:cs="Times New Roman"/>
          <w:spacing w:val="-4"/>
          <w:sz w:val="28"/>
          <w:szCs w:val="28"/>
          <w:lang w:eastAsia="uk-UA"/>
        </w:rPr>
        <w:t>2011 р.</w:t>
      </w:r>
      <w:r w:rsidRPr="00925F7A">
        <w:rPr>
          <w:rFonts w:ascii="Times New Roman" w:eastAsia="Times New Roman" w:hAnsi="Times New Roman" w:cs="Times New Roman"/>
          <w:spacing w:val="-4"/>
          <w:sz w:val="28"/>
          <w:szCs w:val="28"/>
          <w:lang w:eastAsia="uk-UA"/>
        </w:rPr>
        <w:t xml:space="preserve"> з огляду на потребу особливого піклування про дитину, для здійснення</w:t>
      </w:r>
      <w:r>
        <w:rPr>
          <w:rFonts w:ascii="Times New Roman" w:eastAsia="Times New Roman" w:hAnsi="Times New Roman" w:cs="Times New Roman"/>
          <w:spacing w:val="-4"/>
          <w:sz w:val="28"/>
          <w:szCs w:val="28"/>
          <w:lang w:eastAsia="uk-UA"/>
        </w:rPr>
        <w:t xml:space="preserve"> </w:t>
      </w:r>
      <w:r w:rsidRPr="00925F7A">
        <w:rPr>
          <w:rFonts w:ascii="Times New Roman" w:eastAsia="Times New Roman" w:hAnsi="Times New Roman" w:cs="Times New Roman"/>
          <w:spacing w:val="-4"/>
          <w:sz w:val="28"/>
          <w:szCs w:val="28"/>
          <w:lang w:eastAsia="uk-UA"/>
        </w:rPr>
        <w:t>Президентом України конституційних повноважень щодо забезпечення</w:t>
      </w:r>
      <w:r>
        <w:rPr>
          <w:rFonts w:ascii="Times New Roman" w:eastAsia="Times New Roman" w:hAnsi="Times New Roman" w:cs="Times New Roman"/>
          <w:spacing w:val="-4"/>
          <w:sz w:val="28"/>
          <w:szCs w:val="28"/>
          <w:lang w:eastAsia="uk-UA"/>
        </w:rPr>
        <w:t xml:space="preserve"> </w:t>
      </w:r>
      <w:r w:rsidRPr="00925F7A">
        <w:rPr>
          <w:rFonts w:ascii="Times New Roman" w:eastAsia="Times New Roman" w:hAnsi="Times New Roman" w:cs="Times New Roman"/>
          <w:spacing w:val="-4"/>
          <w:sz w:val="28"/>
          <w:szCs w:val="28"/>
          <w:lang w:eastAsia="uk-UA"/>
        </w:rPr>
        <w:t>додержання конституційних прав дитини, виконання Україною міжнародних</w:t>
      </w:r>
      <w:r>
        <w:rPr>
          <w:rFonts w:ascii="Times New Roman" w:eastAsia="Times New Roman" w:hAnsi="Times New Roman" w:cs="Times New Roman"/>
          <w:spacing w:val="-4"/>
          <w:sz w:val="28"/>
          <w:szCs w:val="28"/>
          <w:lang w:eastAsia="uk-UA"/>
        </w:rPr>
        <w:t xml:space="preserve"> </w:t>
      </w:r>
      <w:r w:rsidRPr="00925F7A">
        <w:rPr>
          <w:rFonts w:ascii="Times New Roman" w:eastAsia="Times New Roman" w:hAnsi="Times New Roman" w:cs="Times New Roman"/>
          <w:spacing w:val="-4"/>
          <w:sz w:val="28"/>
          <w:szCs w:val="28"/>
          <w:lang w:eastAsia="uk-UA"/>
        </w:rPr>
        <w:t>зобов’язань у цій сфері</w:t>
      </w:r>
      <w:r w:rsidR="00E831AE">
        <w:rPr>
          <w:rFonts w:ascii="Times New Roman" w:eastAsia="Times New Roman" w:hAnsi="Times New Roman" w:cs="Times New Roman"/>
          <w:spacing w:val="-4"/>
          <w:sz w:val="28"/>
          <w:szCs w:val="28"/>
          <w:lang w:eastAsia="uk-UA"/>
        </w:rPr>
        <w:t xml:space="preserve"> </w:t>
      </w:r>
      <w:r w:rsidR="00E831AE" w:rsidRPr="00E831AE">
        <w:rPr>
          <w:rFonts w:ascii="Times New Roman" w:eastAsia="Times New Roman" w:hAnsi="Times New Roman" w:cs="Times New Roman"/>
          <w:spacing w:val="-4"/>
          <w:sz w:val="28"/>
          <w:szCs w:val="28"/>
          <w:lang w:val="ru-RU" w:eastAsia="uk-UA"/>
        </w:rPr>
        <w:t>[</w:t>
      </w:r>
      <w:r w:rsidR="00E831AE">
        <w:rPr>
          <w:rFonts w:ascii="Times New Roman" w:eastAsia="Times New Roman" w:hAnsi="Times New Roman" w:cs="Times New Roman"/>
          <w:spacing w:val="-4"/>
          <w:sz w:val="28"/>
          <w:szCs w:val="28"/>
          <w:lang w:val="ru-RU" w:eastAsia="uk-UA"/>
        </w:rPr>
        <w:t>21, с.65</w:t>
      </w:r>
      <w:r w:rsidR="00E831AE" w:rsidRPr="00E831AE">
        <w:rPr>
          <w:rFonts w:ascii="Times New Roman" w:eastAsia="Times New Roman" w:hAnsi="Times New Roman" w:cs="Times New Roman"/>
          <w:spacing w:val="-4"/>
          <w:sz w:val="28"/>
          <w:szCs w:val="28"/>
          <w:lang w:val="ru-RU" w:eastAsia="uk-UA"/>
        </w:rPr>
        <w:t>]</w:t>
      </w:r>
      <w:r w:rsidRPr="00925F7A">
        <w:rPr>
          <w:rFonts w:ascii="Times New Roman" w:eastAsia="Times New Roman" w:hAnsi="Times New Roman" w:cs="Times New Roman"/>
          <w:spacing w:val="-4"/>
          <w:sz w:val="28"/>
          <w:szCs w:val="28"/>
          <w:lang w:eastAsia="uk-UA"/>
        </w:rPr>
        <w:t>.</w:t>
      </w:r>
    </w:p>
    <w:p w:rsidR="003107E8" w:rsidRPr="00BA124D" w:rsidRDefault="00934941" w:rsidP="00934941">
      <w:pPr>
        <w:widowControl w:val="0"/>
        <w:shd w:val="clear" w:color="auto" w:fill="FFFFFF"/>
        <w:autoSpaceDE w:val="0"/>
        <w:autoSpaceDN w:val="0"/>
        <w:adjustRightInd w:val="0"/>
        <w:spacing w:after="0" w:line="360" w:lineRule="auto"/>
        <w:ind w:right="36" w:firstLine="643"/>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Крім </w:t>
      </w:r>
      <w:r w:rsidR="003107E8" w:rsidRPr="00BA124D">
        <w:rPr>
          <w:rFonts w:ascii="Times New Roman" w:eastAsia="Times New Roman" w:hAnsi="Times New Roman" w:cs="Times New Roman"/>
          <w:spacing w:val="-4"/>
          <w:sz w:val="28"/>
          <w:szCs w:val="28"/>
          <w:lang w:eastAsia="uk-UA"/>
        </w:rPr>
        <w:t>зважаючи на те, що дитина є особливим суб’єктом, право надає їй ще одну можливість захисту, а саме : захист дитини батьками – батьки мають право на самозахист своєї дитини, повнолітніх дочки та сина. Батьки мають право звертатися до суду, органів державної влади</w:t>
      </w:r>
      <w:r w:rsidR="00E831AE">
        <w:rPr>
          <w:rFonts w:ascii="Times New Roman" w:eastAsia="Times New Roman" w:hAnsi="Times New Roman" w:cs="Times New Roman"/>
          <w:spacing w:val="-4"/>
          <w:sz w:val="28"/>
          <w:szCs w:val="28"/>
          <w:lang w:eastAsia="uk-UA"/>
        </w:rPr>
        <w:t xml:space="preserve"> та</w:t>
      </w:r>
      <w:r w:rsidR="003107E8" w:rsidRPr="00BA124D">
        <w:rPr>
          <w:rFonts w:ascii="Times New Roman" w:eastAsia="Times New Roman" w:hAnsi="Times New Roman" w:cs="Times New Roman"/>
          <w:spacing w:val="-4"/>
          <w:sz w:val="28"/>
          <w:szCs w:val="28"/>
          <w:lang w:eastAsia="uk-UA"/>
        </w:rPr>
        <w:t xml:space="preserve"> місцевого самоврядування</w:t>
      </w:r>
      <w:r w:rsidR="00E831AE">
        <w:rPr>
          <w:rFonts w:ascii="Times New Roman" w:eastAsia="Times New Roman" w:hAnsi="Times New Roman" w:cs="Times New Roman"/>
          <w:spacing w:val="-4"/>
          <w:sz w:val="28"/>
          <w:szCs w:val="28"/>
          <w:lang w:eastAsia="uk-UA"/>
        </w:rPr>
        <w:t>,</w:t>
      </w:r>
      <w:r w:rsidR="003107E8" w:rsidRPr="00BA124D">
        <w:rPr>
          <w:rFonts w:ascii="Times New Roman" w:eastAsia="Times New Roman" w:hAnsi="Times New Roman" w:cs="Times New Roman"/>
          <w:spacing w:val="-4"/>
          <w:sz w:val="28"/>
          <w:szCs w:val="28"/>
          <w:lang w:eastAsia="uk-UA"/>
        </w:rPr>
        <w:t xml:space="preserve"> громадських організацій за захистом прав та інтересів дитини, а також непрацездатних сина, дочки як їх законні представники.</w:t>
      </w:r>
    </w:p>
    <w:p w:rsidR="003107E8" w:rsidRPr="00BA124D" w:rsidRDefault="003107E8" w:rsidP="00A402A6">
      <w:pPr>
        <w:widowControl w:val="0"/>
        <w:shd w:val="clear" w:color="auto" w:fill="FFFFFF"/>
        <w:autoSpaceDE w:val="0"/>
        <w:autoSpaceDN w:val="0"/>
        <w:adjustRightInd w:val="0"/>
        <w:spacing w:after="0" w:line="360" w:lineRule="auto"/>
        <w:ind w:right="36" w:firstLine="720"/>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 xml:space="preserve">Друга форма – </w:t>
      </w:r>
      <w:r w:rsidRPr="00A402A6">
        <w:rPr>
          <w:rFonts w:ascii="Times New Roman" w:eastAsia="Times New Roman" w:hAnsi="Times New Roman" w:cs="Times New Roman"/>
          <w:b/>
          <w:spacing w:val="-4"/>
          <w:sz w:val="28"/>
          <w:szCs w:val="28"/>
          <w:lang w:eastAsia="uk-UA"/>
        </w:rPr>
        <w:t>неюрисдикційна</w:t>
      </w:r>
      <w:r w:rsidRPr="00BA124D">
        <w:rPr>
          <w:rFonts w:ascii="Times New Roman" w:eastAsia="Times New Roman" w:hAnsi="Times New Roman" w:cs="Times New Roman"/>
          <w:spacing w:val="-4"/>
          <w:sz w:val="28"/>
          <w:szCs w:val="28"/>
          <w:lang w:eastAsia="uk-UA"/>
        </w:rPr>
        <w:t xml:space="preserve"> </w:t>
      </w:r>
      <w:r w:rsidR="00A402A6">
        <w:rPr>
          <w:rFonts w:ascii="Times New Roman" w:eastAsia="Times New Roman" w:hAnsi="Times New Roman" w:cs="Times New Roman"/>
          <w:spacing w:val="-4"/>
          <w:sz w:val="28"/>
          <w:szCs w:val="28"/>
          <w:lang w:eastAsia="uk-UA"/>
        </w:rPr>
        <w:noBreakHyphen/>
        <w:t xml:space="preserve"> </w:t>
      </w:r>
      <w:r w:rsidRPr="00BA124D">
        <w:rPr>
          <w:rFonts w:ascii="Times New Roman" w:eastAsia="Times New Roman" w:hAnsi="Times New Roman" w:cs="Times New Roman"/>
          <w:spacing w:val="-4"/>
          <w:sz w:val="28"/>
          <w:szCs w:val="28"/>
          <w:lang w:eastAsia="uk-UA"/>
        </w:rPr>
        <w:t>захист здійснюється без звернення до о</w:t>
      </w:r>
      <w:r w:rsidR="00A402A6">
        <w:rPr>
          <w:rFonts w:ascii="Times New Roman" w:eastAsia="Times New Roman" w:hAnsi="Times New Roman" w:cs="Times New Roman"/>
          <w:spacing w:val="-4"/>
          <w:sz w:val="28"/>
          <w:szCs w:val="28"/>
          <w:lang w:eastAsia="uk-UA"/>
        </w:rPr>
        <w:t xml:space="preserve">рганів влади. Власне, це </w:t>
      </w:r>
      <w:r w:rsidRPr="00BA124D">
        <w:rPr>
          <w:rFonts w:ascii="Times New Roman" w:eastAsia="Times New Roman" w:hAnsi="Times New Roman" w:cs="Times New Roman"/>
          <w:spacing w:val="-4"/>
          <w:sz w:val="28"/>
          <w:szCs w:val="28"/>
          <w:lang w:eastAsia="uk-UA"/>
        </w:rPr>
        <w:t xml:space="preserve">самозахист – застосування дитиною засобів протидії, які не заборонені законом та не суперечать моральним засадам суспільства. Способи самозахисту мають відповідати змісту права, що порушене, характеру дій, яким </w:t>
      </w:r>
      <w:r w:rsidRPr="00BA124D">
        <w:rPr>
          <w:rFonts w:ascii="Times New Roman" w:eastAsia="Times New Roman" w:hAnsi="Times New Roman" w:cs="Times New Roman"/>
          <w:spacing w:val="-4"/>
          <w:sz w:val="28"/>
          <w:szCs w:val="28"/>
          <w:lang w:eastAsia="uk-UA"/>
        </w:rPr>
        <w:lastRenderedPageBreak/>
        <w:t>воно порушене, а також наслідкам, що спричиненні цим порушенням. (ч.4 ст.</w:t>
      </w:r>
      <w:r w:rsidR="00E831AE">
        <w:rPr>
          <w:rFonts w:ascii="Times New Roman" w:eastAsia="Times New Roman" w:hAnsi="Times New Roman" w:cs="Times New Roman"/>
          <w:spacing w:val="-4"/>
          <w:sz w:val="28"/>
          <w:szCs w:val="28"/>
          <w:lang w:eastAsia="uk-UA"/>
        </w:rPr>
        <w:t> </w:t>
      </w:r>
      <w:r w:rsidRPr="00BA124D">
        <w:rPr>
          <w:rFonts w:ascii="Times New Roman" w:eastAsia="Times New Roman" w:hAnsi="Times New Roman" w:cs="Times New Roman"/>
          <w:spacing w:val="-4"/>
          <w:sz w:val="28"/>
          <w:szCs w:val="28"/>
          <w:lang w:eastAsia="uk-UA"/>
        </w:rPr>
        <w:t>55 Конституції, ст.19 ЦК України). Національне законодавс</w:t>
      </w:r>
      <w:r w:rsidR="00A402A6">
        <w:rPr>
          <w:rFonts w:ascii="Times New Roman" w:eastAsia="Times New Roman" w:hAnsi="Times New Roman" w:cs="Times New Roman"/>
          <w:spacing w:val="-4"/>
          <w:sz w:val="28"/>
          <w:szCs w:val="28"/>
          <w:lang w:eastAsia="uk-UA"/>
        </w:rPr>
        <w:t xml:space="preserve">тво виділяє такі форми самозахисту як </w:t>
      </w:r>
      <w:r w:rsidRPr="00BA124D">
        <w:rPr>
          <w:rFonts w:ascii="Times New Roman" w:eastAsia="Times New Roman" w:hAnsi="Times New Roman" w:cs="Times New Roman"/>
          <w:spacing w:val="-4"/>
          <w:sz w:val="28"/>
          <w:szCs w:val="28"/>
          <w:lang w:eastAsia="uk-UA"/>
        </w:rPr>
        <w:t>необхідн</w:t>
      </w:r>
      <w:r w:rsidR="00A402A6">
        <w:rPr>
          <w:rFonts w:ascii="Times New Roman" w:eastAsia="Times New Roman" w:hAnsi="Times New Roman" w:cs="Times New Roman"/>
          <w:spacing w:val="-4"/>
          <w:sz w:val="28"/>
          <w:szCs w:val="28"/>
          <w:lang w:eastAsia="uk-UA"/>
        </w:rPr>
        <w:t>а оборона та</w:t>
      </w:r>
      <w:r w:rsidRPr="00BA124D">
        <w:rPr>
          <w:rFonts w:ascii="Times New Roman" w:eastAsia="Times New Roman" w:hAnsi="Times New Roman" w:cs="Times New Roman"/>
          <w:spacing w:val="-4"/>
          <w:sz w:val="28"/>
          <w:szCs w:val="28"/>
          <w:lang w:eastAsia="uk-UA"/>
        </w:rPr>
        <w:t xml:space="preserve"> крайн</w:t>
      </w:r>
      <w:r w:rsidR="00A402A6">
        <w:rPr>
          <w:rFonts w:ascii="Times New Roman" w:eastAsia="Times New Roman" w:hAnsi="Times New Roman" w:cs="Times New Roman"/>
          <w:spacing w:val="-4"/>
          <w:sz w:val="28"/>
          <w:szCs w:val="28"/>
          <w:lang w:eastAsia="uk-UA"/>
        </w:rPr>
        <w:t>я</w:t>
      </w:r>
      <w:r w:rsidRPr="00BA124D">
        <w:rPr>
          <w:rFonts w:ascii="Times New Roman" w:eastAsia="Times New Roman" w:hAnsi="Times New Roman" w:cs="Times New Roman"/>
          <w:spacing w:val="-4"/>
          <w:sz w:val="28"/>
          <w:szCs w:val="28"/>
          <w:lang w:eastAsia="uk-UA"/>
        </w:rPr>
        <w:t xml:space="preserve"> необхідність, коли особа безпосередньо власними фізичними діями захищає себе від правопорушника. </w:t>
      </w:r>
    </w:p>
    <w:p w:rsidR="003115F3" w:rsidRPr="003115F3" w:rsidRDefault="003115F3" w:rsidP="003115F3">
      <w:pPr>
        <w:spacing w:after="0" w:line="360" w:lineRule="auto"/>
        <w:ind w:firstLine="567"/>
        <w:jc w:val="both"/>
        <w:rPr>
          <w:rFonts w:ascii="Times New Roman" w:eastAsia="Times New Roman" w:hAnsi="Times New Roman" w:cs="Times New Roman"/>
          <w:spacing w:val="-4"/>
          <w:sz w:val="28"/>
          <w:szCs w:val="28"/>
          <w:lang w:eastAsia="uk-UA"/>
        </w:rPr>
      </w:pPr>
      <w:r w:rsidRPr="003115F3">
        <w:rPr>
          <w:rFonts w:ascii="Times New Roman" w:eastAsia="Times New Roman" w:hAnsi="Times New Roman" w:cs="Times New Roman"/>
          <w:spacing w:val="-4"/>
          <w:sz w:val="28"/>
          <w:szCs w:val="28"/>
          <w:lang w:eastAsia="uk-UA"/>
        </w:rPr>
        <w:t xml:space="preserve">На жаль, </w:t>
      </w:r>
      <w:r w:rsidR="006B57ED">
        <w:rPr>
          <w:rFonts w:ascii="Times New Roman" w:eastAsia="Times New Roman" w:hAnsi="Times New Roman" w:cs="Times New Roman"/>
          <w:spacing w:val="-4"/>
          <w:sz w:val="28"/>
          <w:szCs w:val="28"/>
          <w:lang w:eastAsia="uk-UA"/>
        </w:rPr>
        <w:t>деколи</w:t>
      </w:r>
      <w:r w:rsidRPr="003115F3">
        <w:rPr>
          <w:rFonts w:ascii="Times New Roman" w:eastAsia="Times New Roman" w:hAnsi="Times New Roman" w:cs="Times New Roman"/>
          <w:spacing w:val="-4"/>
          <w:sz w:val="28"/>
          <w:szCs w:val="28"/>
          <w:lang w:eastAsia="uk-UA"/>
        </w:rPr>
        <w:t xml:space="preserve"> </w:t>
      </w:r>
      <w:r w:rsidR="006B57ED">
        <w:rPr>
          <w:rFonts w:ascii="Times New Roman" w:eastAsia="Times New Roman" w:hAnsi="Times New Roman" w:cs="Times New Roman"/>
          <w:spacing w:val="-4"/>
          <w:sz w:val="28"/>
          <w:szCs w:val="28"/>
          <w:lang w:eastAsia="uk-UA"/>
        </w:rPr>
        <w:t>є</w:t>
      </w:r>
      <w:r w:rsidRPr="003115F3">
        <w:rPr>
          <w:rFonts w:ascii="Times New Roman" w:eastAsia="Times New Roman" w:hAnsi="Times New Roman" w:cs="Times New Roman"/>
          <w:spacing w:val="-4"/>
          <w:sz w:val="28"/>
          <w:szCs w:val="28"/>
          <w:lang w:eastAsia="uk-UA"/>
        </w:rPr>
        <w:t xml:space="preserve"> потреба захистити дітей </w:t>
      </w:r>
      <w:r w:rsidR="006B57ED">
        <w:rPr>
          <w:rFonts w:ascii="Times New Roman" w:eastAsia="Times New Roman" w:hAnsi="Times New Roman" w:cs="Times New Roman"/>
          <w:spacing w:val="-4"/>
          <w:sz w:val="28"/>
          <w:szCs w:val="28"/>
          <w:lang w:eastAsia="uk-UA"/>
        </w:rPr>
        <w:t xml:space="preserve">і </w:t>
      </w:r>
      <w:r w:rsidRPr="003115F3">
        <w:rPr>
          <w:rFonts w:ascii="Times New Roman" w:eastAsia="Times New Roman" w:hAnsi="Times New Roman" w:cs="Times New Roman"/>
          <w:spacing w:val="-4"/>
          <w:sz w:val="28"/>
          <w:szCs w:val="28"/>
          <w:lang w:eastAsia="uk-UA"/>
        </w:rPr>
        <w:t xml:space="preserve">від власних батьків, якщо </w:t>
      </w:r>
      <w:r w:rsidR="006B57ED">
        <w:rPr>
          <w:rFonts w:ascii="Times New Roman" w:eastAsia="Times New Roman" w:hAnsi="Times New Roman" w:cs="Times New Roman"/>
          <w:spacing w:val="-4"/>
          <w:sz w:val="28"/>
          <w:szCs w:val="28"/>
          <w:lang w:eastAsia="uk-UA"/>
        </w:rPr>
        <w:t>ті</w:t>
      </w:r>
      <w:r w:rsidRPr="003115F3">
        <w:rPr>
          <w:rFonts w:ascii="Times New Roman" w:eastAsia="Times New Roman" w:hAnsi="Times New Roman" w:cs="Times New Roman"/>
          <w:spacing w:val="-4"/>
          <w:sz w:val="28"/>
          <w:szCs w:val="28"/>
          <w:lang w:eastAsia="uk-UA"/>
        </w:rPr>
        <w:t xml:space="preserve"> порушують права дитини (жорстоко поводяться</w:t>
      </w:r>
      <w:r w:rsidR="006B57ED" w:rsidRPr="003115F3">
        <w:rPr>
          <w:rFonts w:ascii="Times New Roman" w:eastAsia="Times New Roman" w:hAnsi="Times New Roman" w:cs="Times New Roman"/>
          <w:spacing w:val="-4"/>
          <w:sz w:val="28"/>
          <w:szCs w:val="28"/>
          <w:lang w:eastAsia="uk-UA"/>
        </w:rPr>
        <w:t>, принижують</w:t>
      </w:r>
      <w:r w:rsidRPr="003115F3">
        <w:rPr>
          <w:rFonts w:ascii="Times New Roman" w:eastAsia="Times New Roman" w:hAnsi="Times New Roman" w:cs="Times New Roman"/>
          <w:spacing w:val="-4"/>
          <w:sz w:val="28"/>
          <w:szCs w:val="28"/>
          <w:lang w:eastAsia="uk-UA"/>
        </w:rPr>
        <w:t>, експлуатують</w:t>
      </w:r>
      <w:r w:rsidR="00E831AE">
        <w:rPr>
          <w:rFonts w:ascii="Times New Roman" w:eastAsia="Times New Roman" w:hAnsi="Times New Roman" w:cs="Times New Roman"/>
          <w:spacing w:val="-4"/>
          <w:sz w:val="28"/>
          <w:szCs w:val="28"/>
          <w:lang w:eastAsia="uk-UA"/>
        </w:rPr>
        <w:t>,</w:t>
      </w:r>
      <w:r w:rsidRPr="003115F3">
        <w:rPr>
          <w:rFonts w:ascii="Times New Roman" w:eastAsia="Times New Roman" w:hAnsi="Times New Roman" w:cs="Times New Roman"/>
          <w:spacing w:val="-4"/>
          <w:sz w:val="28"/>
          <w:szCs w:val="28"/>
          <w:lang w:eastAsia="uk-UA"/>
        </w:rPr>
        <w:t xml:space="preserve"> примушують до жебракування, бродяжництва тощо), або коли діти позбавлені батьківського піклування. У таких випадках правовими засобами захисту є: </w:t>
      </w:r>
    </w:p>
    <w:p w:rsidR="003115F3" w:rsidRPr="003115F3" w:rsidRDefault="003115F3" w:rsidP="003115F3">
      <w:pPr>
        <w:spacing w:after="0" w:line="360" w:lineRule="auto"/>
        <w:ind w:firstLine="284"/>
        <w:jc w:val="both"/>
        <w:rPr>
          <w:rFonts w:ascii="Times New Roman" w:eastAsia="Times New Roman" w:hAnsi="Times New Roman" w:cs="Times New Roman"/>
          <w:spacing w:val="-4"/>
          <w:sz w:val="28"/>
          <w:szCs w:val="28"/>
          <w:lang w:eastAsia="uk-UA"/>
        </w:rPr>
      </w:pPr>
      <w:r w:rsidRPr="003115F3">
        <w:rPr>
          <w:rFonts w:ascii="Times New Roman" w:eastAsia="Times New Roman" w:hAnsi="Times New Roman" w:cs="Times New Roman"/>
          <w:spacing w:val="-4"/>
          <w:sz w:val="28"/>
          <w:szCs w:val="28"/>
          <w:lang w:eastAsia="uk-UA"/>
        </w:rPr>
        <w:t>1)</w:t>
      </w:r>
      <w:r w:rsidRPr="003115F3">
        <w:rPr>
          <w:rFonts w:ascii="Times New Roman" w:eastAsia="Times New Roman" w:hAnsi="Times New Roman" w:cs="Times New Roman"/>
          <w:spacing w:val="-4"/>
          <w:sz w:val="28"/>
          <w:szCs w:val="28"/>
          <w:lang w:eastAsia="uk-UA"/>
        </w:rPr>
        <w:tab/>
        <w:t xml:space="preserve">позбавлення батьківських прав; </w:t>
      </w:r>
    </w:p>
    <w:p w:rsidR="003115F3" w:rsidRPr="003115F3" w:rsidRDefault="003115F3" w:rsidP="003115F3">
      <w:pPr>
        <w:spacing w:after="0" w:line="360" w:lineRule="auto"/>
        <w:ind w:firstLine="284"/>
        <w:jc w:val="both"/>
        <w:rPr>
          <w:rFonts w:ascii="Times New Roman" w:eastAsia="Times New Roman" w:hAnsi="Times New Roman" w:cs="Times New Roman"/>
          <w:spacing w:val="-4"/>
          <w:sz w:val="28"/>
          <w:szCs w:val="28"/>
          <w:lang w:eastAsia="uk-UA"/>
        </w:rPr>
      </w:pPr>
      <w:r w:rsidRPr="003115F3">
        <w:rPr>
          <w:rFonts w:ascii="Times New Roman" w:eastAsia="Times New Roman" w:hAnsi="Times New Roman" w:cs="Times New Roman"/>
          <w:spacing w:val="-4"/>
          <w:sz w:val="28"/>
          <w:szCs w:val="28"/>
          <w:lang w:eastAsia="uk-UA"/>
        </w:rPr>
        <w:t>2)</w:t>
      </w:r>
      <w:r w:rsidRPr="003115F3">
        <w:rPr>
          <w:rFonts w:ascii="Times New Roman" w:eastAsia="Times New Roman" w:hAnsi="Times New Roman" w:cs="Times New Roman"/>
          <w:spacing w:val="-4"/>
          <w:sz w:val="28"/>
          <w:szCs w:val="28"/>
          <w:lang w:eastAsia="uk-UA"/>
        </w:rPr>
        <w:tab/>
        <w:t xml:space="preserve">відібрання дитини від одного з батьків чи іншої особи; </w:t>
      </w:r>
    </w:p>
    <w:p w:rsidR="003115F3" w:rsidRPr="003115F3" w:rsidRDefault="003115F3" w:rsidP="003115F3">
      <w:pPr>
        <w:spacing w:after="0" w:line="360" w:lineRule="auto"/>
        <w:ind w:firstLine="284"/>
        <w:jc w:val="both"/>
        <w:rPr>
          <w:rFonts w:ascii="Times New Roman" w:eastAsia="Times New Roman" w:hAnsi="Times New Roman" w:cs="Times New Roman"/>
          <w:spacing w:val="-4"/>
          <w:sz w:val="28"/>
          <w:szCs w:val="28"/>
          <w:lang w:eastAsia="uk-UA"/>
        </w:rPr>
      </w:pPr>
      <w:r w:rsidRPr="003115F3">
        <w:rPr>
          <w:rFonts w:ascii="Times New Roman" w:eastAsia="Times New Roman" w:hAnsi="Times New Roman" w:cs="Times New Roman"/>
          <w:spacing w:val="-4"/>
          <w:sz w:val="28"/>
          <w:szCs w:val="28"/>
          <w:lang w:eastAsia="uk-UA"/>
        </w:rPr>
        <w:t>3)</w:t>
      </w:r>
      <w:r w:rsidRPr="003115F3">
        <w:rPr>
          <w:rFonts w:ascii="Times New Roman" w:eastAsia="Times New Roman" w:hAnsi="Times New Roman" w:cs="Times New Roman"/>
          <w:spacing w:val="-4"/>
          <w:sz w:val="28"/>
          <w:szCs w:val="28"/>
          <w:lang w:eastAsia="uk-UA"/>
        </w:rPr>
        <w:tab/>
        <w:t xml:space="preserve">встановлення аліментів, стягнення аліментів за минулий час, сплата заборгованості за аліментами; </w:t>
      </w:r>
    </w:p>
    <w:p w:rsidR="006B57ED" w:rsidRPr="003115F3" w:rsidRDefault="006B57ED" w:rsidP="006B57ED">
      <w:pPr>
        <w:spacing w:after="0" w:line="360" w:lineRule="auto"/>
        <w:ind w:firstLine="284"/>
        <w:jc w:val="both"/>
        <w:rPr>
          <w:rFonts w:ascii="Times New Roman" w:eastAsia="Times New Roman" w:hAnsi="Times New Roman" w:cs="Times New Roman"/>
          <w:spacing w:val="-4"/>
          <w:sz w:val="28"/>
          <w:szCs w:val="28"/>
          <w:lang w:eastAsia="uk-UA"/>
        </w:rPr>
      </w:pPr>
      <w:r w:rsidRPr="003115F3">
        <w:rPr>
          <w:rFonts w:ascii="Times New Roman" w:eastAsia="Times New Roman" w:hAnsi="Times New Roman" w:cs="Times New Roman"/>
          <w:spacing w:val="-4"/>
          <w:sz w:val="28"/>
          <w:szCs w:val="28"/>
          <w:lang w:eastAsia="uk-UA"/>
        </w:rPr>
        <w:t>5)</w:t>
      </w:r>
      <w:r w:rsidRPr="003115F3">
        <w:rPr>
          <w:rFonts w:ascii="Times New Roman" w:eastAsia="Times New Roman" w:hAnsi="Times New Roman" w:cs="Times New Roman"/>
          <w:spacing w:val="-4"/>
          <w:sz w:val="28"/>
          <w:szCs w:val="28"/>
          <w:lang w:eastAsia="uk-UA"/>
        </w:rPr>
        <w:tab/>
        <w:t>встановлення опіки або піклування, патронату;</w:t>
      </w:r>
    </w:p>
    <w:p w:rsidR="003115F3" w:rsidRPr="003115F3" w:rsidRDefault="003115F3" w:rsidP="003115F3">
      <w:pPr>
        <w:spacing w:after="0" w:line="360" w:lineRule="auto"/>
        <w:ind w:firstLine="284"/>
        <w:jc w:val="both"/>
        <w:rPr>
          <w:rFonts w:ascii="Times New Roman" w:eastAsia="Times New Roman" w:hAnsi="Times New Roman" w:cs="Times New Roman"/>
          <w:spacing w:val="-4"/>
          <w:sz w:val="28"/>
          <w:szCs w:val="28"/>
          <w:lang w:eastAsia="uk-UA"/>
        </w:rPr>
      </w:pPr>
      <w:r w:rsidRPr="003115F3">
        <w:rPr>
          <w:rFonts w:ascii="Times New Roman" w:eastAsia="Times New Roman" w:hAnsi="Times New Roman" w:cs="Times New Roman"/>
          <w:spacing w:val="-4"/>
          <w:sz w:val="28"/>
          <w:szCs w:val="28"/>
          <w:lang w:eastAsia="uk-UA"/>
        </w:rPr>
        <w:t>4)</w:t>
      </w:r>
      <w:r w:rsidRPr="003115F3">
        <w:rPr>
          <w:rFonts w:ascii="Times New Roman" w:eastAsia="Times New Roman" w:hAnsi="Times New Roman" w:cs="Times New Roman"/>
          <w:spacing w:val="-4"/>
          <w:sz w:val="28"/>
          <w:szCs w:val="28"/>
          <w:lang w:eastAsia="uk-UA"/>
        </w:rPr>
        <w:tab/>
        <w:t xml:space="preserve">влаштування дітей-сиріт та дітей, позбавлених батьківського піклування; </w:t>
      </w:r>
    </w:p>
    <w:p w:rsidR="003115F3" w:rsidRPr="003115F3" w:rsidRDefault="003115F3" w:rsidP="003115F3">
      <w:pPr>
        <w:spacing w:after="0" w:line="360" w:lineRule="auto"/>
        <w:ind w:firstLine="284"/>
        <w:jc w:val="both"/>
        <w:rPr>
          <w:rFonts w:ascii="Times New Roman" w:eastAsia="Times New Roman" w:hAnsi="Times New Roman" w:cs="Times New Roman"/>
          <w:spacing w:val="-4"/>
          <w:sz w:val="28"/>
          <w:szCs w:val="28"/>
          <w:lang w:eastAsia="uk-UA"/>
        </w:rPr>
      </w:pPr>
      <w:r w:rsidRPr="003115F3">
        <w:rPr>
          <w:rFonts w:ascii="Times New Roman" w:eastAsia="Times New Roman" w:hAnsi="Times New Roman" w:cs="Times New Roman"/>
          <w:spacing w:val="-4"/>
          <w:sz w:val="28"/>
          <w:szCs w:val="28"/>
          <w:lang w:eastAsia="uk-UA"/>
        </w:rPr>
        <w:t>6)</w:t>
      </w:r>
      <w:r w:rsidRPr="003115F3">
        <w:rPr>
          <w:rFonts w:ascii="Times New Roman" w:eastAsia="Times New Roman" w:hAnsi="Times New Roman" w:cs="Times New Roman"/>
          <w:spacing w:val="-4"/>
          <w:sz w:val="28"/>
          <w:szCs w:val="28"/>
          <w:lang w:eastAsia="uk-UA"/>
        </w:rPr>
        <w:tab/>
        <w:t>передача до прийомної сім’ї;</w:t>
      </w:r>
    </w:p>
    <w:p w:rsidR="003115F3" w:rsidRPr="003115F3" w:rsidRDefault="003115F3" w:rsidP="003115F3">
      <w:pPr>
        <w:spacing w:after="0" w:line="360" w:lineRule="auto"/>
        <w:ind w:firstLine="284"/>
        <w:jc w:val="both"/>
        <w:rPr>
          <w:rFonts w:ascii="Times New Roman" w:eastAsia="Times New Roman" w:hAnsi="Times New Roman" w:cs="Times New Roman"/>
          <w:spacing w:val="-4"/>
          <w:sz w:val="28"/>
          <w:szCs w:val="28"/>
          <w:lang w:eastAsia="uk-UA"/>
        </w:rPr>
      </w:pPr>
      <w:r w:rsidRPr="003115F3">
        <w:rPr>
          <w:rFonts w:ascii="Times New Roman" w:eastAsia="Times New Roman" w:hAnsi="Times New Roman" w:cs="Times New Roman"/>
          <w:spacing w:val="-4"/>
          <w:sz w:val="28"/>
          <w:szCs w:val="28"/>
          <w:lang w:eastAsia="uk-UA"/>
        </w:rPr>
        <w:t>7)</w:t>
      </w:r>
      <w:r w:rsidRPr="003115F3">
        <w:rPr>
          <w:rFonts w:ascii="Times New Roman" w:eastAsia="Times New Roman" w:hAnsi="Times New Roman" w:cs="Times New Roman"/>
          <w:spacing w:val="-4"/>
          <w:sz w:val="28"/>
          <w:szCs w:val="28"/>
          <w:lang w:eastAsia="uk-UA"/>
        </w:rPr>
        <w:tab/>
        <w:t xml:space="preserve">усиновлення; </w:t>
      </w:r>
    </w:p>
    <w:p w:rsidR="003115F3" w:rsidRPr="006B57ED" w:rsidRDefault="003115F3" w:rsidP="003115F3">
      <w:pPr>
        <w:spacing w:after="0" w:line="360" w:lineRule="auto"/>
        <w:ind w:firstLine="284"/>
        <w:jc w:val="both"/>
        <w:rPr>
          <w:rFonts w:ascii="Times New Roman" w:eastAsia="Times New Roman" w:hAnsi="Times New Roman" w:cs="Times New Roman"/>
          <w:spacing w:val="-4"/>
          <w:sz w:val="28"/>
          <w:szCs w:val="28"/>
          <w:lang w:eastAsia="uk-UA"/>
        </w:rPr>
      </w:pPr>
      <w:r w:rsidRPr="003115F3">
        <w:rPr>
          <w:rFonts w:ascii="Times New Roman" w:eastAsia="Times New Roman" w:hAnsi="Times New Roman" w:cs="Times New Roman"/>
          <w:spacing w:val="-4"/>
          <w:sz w:val="28"/>
          <w:szCs w:val="28"/>
          <w:lang w:eastAsia="uk-UA"/>
        </w:rPr>
        <w:t>8)</w:t>
      </w:r>
      <w:r w:rsidRPr="003115F3">
        <w:rPr>
          <w:rFonts w:ascii="Times New Roman" w:eastAsia="Times New Roman" w:hAnsi="Times New Roman" w:cs="Times New Roman"/>
          <w:spacing w:val="-4"/>
          <w:sz w:val="28"/>
          <w:szCs w:val="28"/>
          <w:lang w:eastAsia="uk-UA"/>
        </w:rPr>
        <w:tab/>
        <w:t>збереження прав дитини, які вона мала до усиновлення, опіки, піклування, влаш</w:t>
      </w:r>
      <w:r>
        <w:rPr>
          <w:rFonts w:ascii="Times New Roman" w:eastAsia="Times New Roman" w:hAnsi="Times New Roman" w:cs="Times New Roman"/>
          <w:spacing w:val="-4"/>
          <w:sz w:val="28"/>
          <w:szCs w:val="28"/>
          <w:lang w:eastAsia="uk-UA"/>
        </w:rPr>
        <w:t>тування до спеціального закладу</w:t>
      </w:r>
      <w:r w:rsidRPr="003115F3">
        <w:rPr>
          <w:rFonts w:ascii="Times New Roman" w:eastAsia="Times New Roman" w:hAnsi="Times New Roman" w:cs="Times New Roman"/>
          <w:spacing w:val="-4"/>
          <w:sz w:val="28"/>
          <w:szCs w:val="28"/>
          <w:lang w:eastAsia="uk-UA"/>
        </w:rPr>
        <w:t xml:space="preserve"> та ін.</w:t>
      </w:r>
      <w:r w:rsidR="006B57ED">
        <w:rPr>
          <w:rFonts w:ascii="Times New Roman" w:eastAsia="Times New Roman" w:hAnsi="Times New Roman" w:cs="Times New Roman"/>
          <w:spacing w:val="-4"/>
          <w:sz w:val="28"/>
          <w:szCs w:val="28"/>
          <w:lang w:eastAsia="uk-UA"/>
        </w:rPr>
        <w:t xml:space="preserve"> </w:t>
      </w:r>
      <w:r w:rsidR="006B57ED" w:rsidRPr="00DD41DF">
        <w:rPr>
          <w:rFonts w:ascii="Times New Roman" w:eastAsia="Times New Roman" w:hAnsi="Times New Roman" w:cs="Times New Roman"/>
          <w:spacing w:val="-4"/>
          <w:sz w:val="28"/>
          <w:szCs w:val="28"/>
          <w:lang w:eastAsia="uk-UA"/>
        </w:rPr>
        <w:t>[21</w:t>
      </w:r>
      <w:r w:rsidR="006B57ED">
        <w:rPr>
          <w:rFonts w:ascii="Times New Roman" w:eastAsia="Times New Roman" w:hAnsi="Times New Roman" w:cs="Times New Roman"/>
          <w:spacing w:val="-4"/>
          <w:sz w:val="28"/>
          <w:szCs w:val="28"/>
          <w:lang w:eastAsia="uk-UA"/>
        </w:rPr>
        <w:t>, с.52-53</w:t>
      </w:r>
      <w:r w:rsidR="006B57ED" w:rsidRPr="00DD41DF">
        <w:rPr>
          <w:rFonts w:ascii="Times New Roman" w:eastAsia="Times New Roman" w:hAnsi="Times New Roman" w:cs="Times New Roman"/>
          <w:spacing w:val="-4"/>
          <w:sz w:val="28"/>
          <w:szCs w:val="28"/>
          <w:lang w:eastAsia="uk-UA"/>
        </w:rPr>
        <w:t>]</w:t>
      </w:r>
      <w:r w:rsidR="006B57ED">
        <w:rPr>
          <w:rFonts w:ascii="Times New Roman" w:eastAsia="Times New Roman" w:hAnsi="Times New Roman" w:cs="Times New Roman"/>
          <w:spacing w:val="-4"/>
          <w:sz w:val="28"/>
          <w:szCs w:val="28"/>
          <w:lang w:eastAsia="uk-UA"/>
        </w:rPr>
        <w:t>.</w:t>
      </w:r>
    </w:p>
    <w:p w:rsidR="003107E8" w:rsidRPr="00BA124D" w:rsidRDefault="003236F8" w:rsidP="003236F8">
      <w:pPr>
        <w:autoSpaceDE w:val="0"/>
        <w:autoSpaceDN w:val="0"/>
        <w:adjustRightInd w:val="0"/>
        <w:spacing w:after="0" w:line="360" w:lineRule="auto"/>
        <w:ind w:firstLine="567"/>
        <w:jc w:val="both"/>
        <w:rPr>
          <w:rFonts w:ascii="Times New Roman" w:eastAsia="Times New Roman" w:hAnsi="Times New Roman" w:cs="Times New Roman"/>
          <w:noProof/>
          <w:spacing w:val="-4"/>
          <w:sz w:val="28"/>
          <w:szCs w:val="28"/>
          <w:lang w:eastAsia="ru-RU"/>
        </w:rPr>
      </w:pPr>
      <w:r>
        <w:rPr>
          <w:rFonts w:ascii="Times New Roman" w:eastAsia="Times New Roman" w:hAnsi="Times New Roman" w:cs="Times New Roman"/>
          <w:spacing w:val="-4"/>
          <w:sz w:val="28"/>
          <w:szCs w:val="28"/>
          <w:lang w:eastAsia="ru-RU"/>
        </w:rPr>
        <w:t xml:space="preserve">Завершуючи, зазначимо, що </w:t>
      </w:r>
      <w:r w:rsidR="003107E8" w:rsidRPr="00BA124D">
        <w:rPr>
          <w:rFonts w:ascii="Times New Roman" w:eastAsia="Times New Roman" w:hAnsi="Times New Roman" w:cs="Times New Roman"/>
          <w:spacing w:val="-4"/>
          <w:sz w:val="28"/>
          <w:szCs w:val="28"/>
          <w:lang w:eastAsia="ru-RU"/>
        </w:rPr>
        <w:t>Конвенція про права дитини в п.2 ст.3 передбачає,</w:t>
      </w:r>
      <w:bookmarkStart w:id="1" w:name="_Toc95984994"/>
      <w:r w:rsidR="003107E8" w:rsidRPr="00BA124D">
        <w:rPr>
          <w:rFonts w:ascii="Times New Roman" w:eastAsia="Times New Roman" w:hAnsi="Times New Roman" w:cs="Times New Roman"/>
          <w:noProof/>
          <w:spacing w:val="-4"/>
          <w:sz w:val="28"/>
          <w:szCs w:val="28"/>
          <w:lang w:eastAsia="ru-RU"/>
        </w:rPr>
        <w:t xml:space="preserve"> </w:t>
      </w:r>
      <w:bookmarkEnd w:id="1"/>
      <w:r w:rsidR="003107E8" w:rsidRPr="00BA124D">
        <w:rPr>
          <w:rFonts w:ascii="Times New Roman" w:eastAsia="Times New Roman" w:hAnsi="Times New Roman" w:cs="Times New Roman"/>
          <w:noProof/>
          <w:spacing w:val="-4"/>
          <w:sz w:val="28"/>
          <w:szCs w:val="28"/>
          <w:lang w:eastAsia="ru-RU"/>
        </w:rPr>
        <w:t xml:space="preserve">що держави-учасниці (в </w:t>
      </w:r>
      <w:r>
        <w:rPr>
          <w:rFonts w:ascii="Times New Roman" w:eastAsia="Times New Roman" w:hAnsi="Times New Roman" w:cs="Times New Roman"/>
          <w:noProof/>
          <w:spacing w:val="-4"/>
          <w:sz w:val="28"/>
          <w:szCs w:val="28"/>
          <w:lang w:eastAsia="ru-RU"/>
        </w:rPr>
        <w:t>тому числі</w:t>
      </w:r>
      <w:r w:rsidR="003107E8" w:rsidRPr="00BA124D">
        <w:rPr>
          <w:rFonts w:ascii="Times New Roman" w:eastAsia="Times New Roman" w:hAnsi="Times New Roman" w:cs="Times New Roman"/>
          <w:noProof/>
          <w:spacing w:val="-4"/>
          <w:sz w:val="28"/>
          <w:szCs w:val="28"/>
          <w:lang w:eastAsia="ru-RU"/>
        </w:rPr>
        <w:t xml:space="preserve"> Україна) зобов’язується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 Конвенція надає дитині захист (про це прямо вказано в тексті) у таких випадках: </w:t>
      </w:r>
    </w:p>
    <w:p w:rsidR="003107E8" w:rsidRPr="00BA124D" w:rsidRDefault="003107E8" w:rsidP="00BA124D">
      <w:pPr>
        <w:numPr>
          <w:ilvl w:val="0"/>
          <w:numId w:val="13"/>
        </w:numPr>
        <w:autoSpaceDE w:val="0"/>
        <w:autoSpaceDN w:val="0"/>
        <w:adjustRightInd w:val="0"/>
        <w:spacing w:after="0" w:line="360" w:lineRule="auto"/>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 xml:space="preserve">коли дитина позбавляється частини або всіх елементів індивідуальності – громадянство, </w:t>
      </w:r>
      <w:r w:rsidR="006B57ED">
        <w:rPr>
          <w:rFonts w:ascii="Times New Roman" w:eastAsia="Times New Roman" w:hAnsi="Times New Roman" w:cs="Times New Roman"/>
          <w:noProof/>
          <w:spacing w:val="-4"/>
          <w:sz w:val="28"/>
          <w:szCs w:val="28"/>
          <w:lang w:eastAsia="ru-RU"/>
        </w:rPr>
        <w:t>ім’я і сімейні зв’язки</w:t>
      </w:r>
      <w:r w:rsidRPr="00BA124D">
        <w:rPr>
          <w:rFonts w:ascii="Times New Roman" w:eastAsia="Times New Roman" w:hAnsi="Times New Roman" w:cs="Times New Roman"/>
          <w:noProof/>
          <w:spacing w:val="-4"/>
          <w:sz w:val="28"/>
          <w:szCs w:val="28"/>
          <w:lang w:eastAsia="ru-RU"/>
        </w:rPr>
        <w:t xml:space="preserve"> (ст. 8)</w:t>
      </w:r>
      <w:r w:rsidR="006B57ED">
        <w:rPr>
          <w:rFonts w:ascii="Times New Roman" w:eastAsia="Times New Roman" w:hAnsi="Times New Roman" w:cs="Times New Roman"/>
          <w:noProof/>
          <w:spacing w:val="-4"/>
          <w:sz w:val="28"/>
          <w:szCs w:val="28"/>
          <w:lang w:eastAsia="ru-RU"/>
        </w:rPr>
        <w:t>;</w:t>
      </w:r>
    </w:p>
    <w:p w:rsidR="003107E8" w:rsidRPr="00BA124D" w:rsidRDefault="003107E8" w:rsidP="00BA124D">
      <w:pPr>
        <w:numPr>
          <w:ilvl w:val="0"/>
          <w:numId w:val="13"/>
        </w:numPr>
        <w:autoSpaceDE w:val="0"/>
        <w:autoSpaceDN w:val="0"/>
        <w:adjustRightInd w:val="0"/>
        <w:spacing w:after="0" w:line="360" w:lineRule="auto"/>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у разі незаконного переміщення і неповернення дітей із-за кордону (ст. 11)</w:t>
      </w:r>
      <w:r w:rsidR="006B57ED">
        <w:rPr>
          <w:rFonts w:ascii="Times New Roman" w:eastAsia="Times New Roman" w:hAnsi="Times New Roman" w:cs="Times New Roman"/>
          <w:noProof/>
          <w:spacing w:val="-4"/>
          <w:sz w:val="28"/>
          <w:szCs w:val="28"/>
          <w:lang w:eastAsia="ru-RU"/>
        </w:rPr>
        <w:t>;</w:t>
      </w:r>
    </w:p>
    <w:p w:rsidR="003107E8" w:rsidRPr="00BA124D" w:rsidRDefault="003107E8" w:rsidP="00BA124D">
      <w:pPr>
        <w:numPr>
          <w:ilvl w:val="0"/>
          <w:numId w:val="13"/>
        </w:numPr>
        <w:autoSpaceDE w:val="0"/>
        <w:autoSpaceDN w:val="0"/>
        <w:adjustRightInd w:val="0"/>
        <w:spacing w:after="0" w:line="360" w:lineRule="auto"/>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lastRenderedPageBreak/>
        <w:t>у разі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 (ст. 16)</w:t>
      </w:r>
      <w:r w:rsidR="006B57ED">
        <w:rPr>
          <w:rFonts w:ascii="Times New Roman" w:eastAsia="Times New Roman" w:hAnsi="Times New Roman" w:cs="Times New Roman"/>
          <w:noProof/>
          <w:spacing w:val="-4"/>
          <w:sz w:val="28"/>
          <w:szCs w:val="28"/>
          <w:lang w:eastAsia="ru-RU"/>
        </w:rPr>
        <w:t>;</w:t>
      </w:r>
    </w:p>
    <w:p w:rsidR="003107E8" w:rsidRPr="00BA124D" w:rsidRDefault="003107E8" w:rsidP="00BA124D">
      <w:pPr>
        <w:numPr>
          <w:ilvl w:val="0"/>
          <w:numId w:val="13"/>
        </w:numPr>
        <w:autoSpaceDE w:val="0"/>
        <w:autoSpaceDN w:val="0"/>
        <w:adjustRightInd w:val="0"/>
        <w:spacing w:after="0" w:line="360" w:lineRule="auto"/>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захист дитини від інформації і матеріалів, що завдают</w:t>
      </w:r>
      <w:r w:rsidR="0092297C" w:rsidRPr="00BA124D">
        <w:rPr>
          <w:rFonts w:ascii="Times New Roman" w:eastAsia="Times New Roman" w:hAnsi="Times New Roman" w:cs="Times New Roman"/>
          <w:noProof/>
          <w:spacing w:val="-4"/>
          <w:sz w:val="28"/>
          <w:szCs w:val="28"/>
          <w:lang w:eastAsia="ru-RU"/>
        </w:rPr>
        <w:t xml:space="preserve">ь шкоди її благополуччю (ст.17 </w:t>
      </w:r>
      <w:r w:rsidRPr="00BA124D">
        <w:rPr>
          <w:rFonts w:ascii="Times New Roman" w:eastAsia="Times New Roman" w:hAnsi="Times New Roman" w:cs="Times New Roman"/>
          <w:noProof/>
          <w:spacing w:val="-4"/>
          <w:sz w:val="28"/>
          <w:szCs w:val="28"/>
          <w:lang w:eastAsia="ru-RU"/>
        </w:rPr>
        <w:t>Закон України «Пр</w:t>
      </w:r>
      <w:r w:rsidR="0092297C" w:rsidRPr="00BA124D">
        <w:rPr>
          <w:rFonts w:ascii="Times New Roman" w:eastAsia="Times New Roman" w:hAnsi="Times New Roman" w:cs="Times New Roman"/>
          <w:noProof/>
          <w:spacing w:val="-4"/>
          <w:sz w:val="28"/>
          <w:szCs w:val="28"/>
          <w:lang w:eastAsia="ru-RU"/>
        </w:rPr>
        <w:t>о захист суспільної моралі») [</w:t>
      </w:r>
      <w:r w:rsidR="006B57ED">
        <w:rPr>
          <w:rFonts w:ascii="Times New Roman" w:eastAsia="Times New Roman" w:hAnsi="Times New Roman" w:cs="Times New Roman"/>
          <w:noProof/>
          <w:spacing w:val="-4"/>
          <w:sz w:val="28"/>
          <w:szCs w:val="28"/>
          <w:lang w:eastAsia="ru-RU"/>
        </w:rPr>
        <w:t>13</w:t>
      </w:r>
      <w:r w:rsidRPr="00BA124D">
        <w:rPr>
          <w:rFonts w:ascii="Times New Roman" w:eastAsia="Times New Roman" w:hAnsi="Times New Roman" w:cs="Times New Roman"/>
          <w:noProof/>
          <w:spacing w:val="-4"/>
          <w:sz w:val="28"/>
          <w:szCs w:val="28"/>
          <w:lang w:eastAsia="ru-RU"/>
        </w:rPr>
        <w:t>]</w:t>
      </w:r>
      <w:r w:rsidR="006B57ED">
        <w:rPr>
          <w:rFonts w:ascii="Times New Roman" w:eastAsia="Times New Roman" w:hAnsi="Times New Roman" w:cs="Times New Roman"/>
          <w:noProof/>
          <w:spacing w:val="-4"/>
          <w:sz w:val="28"/>
          <w:szCs w:val="28"/>
          <w:lang w:eastAsia="ru-RU"/>
        </w:rPr>
        <w:t>;</w:t>
      </w:r>
    </w:p>
    <w:p w:rsidR="003107E8" w:rsidRPr="00BA124D" w:rsidRDefault="003107E8" w:rsidP="00BA124D">
      <w:pPr>
        <w:numPr>
          <w:ilvl w:val="0"/>
          <w:numId w:val="13"/>
        </w:numPr>
        <w:autoSpaceDE w:val="0"/>
        <w:autoSpaceDN w:val="0"/>
        <w:adjustRightInd w:val="0"/>
        <w:spacing w:after="0" w:line="360" w:lineRule="auto"/>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дитина, яка бажає одержати статус біженця або яка вважається біженцем має право на належний захист і гуманітарну допомогу в користуванні застосовуваними правами (ст.22)</w:t>
      </w:r>
      <w:r w:rsidR="006B57ED">
        <w:rPr>
          <w:rFonts w:ascii="Times New Roman" w:eastAsia="Times New Roman" w:hAnsi="Times New Roman" w:cs="Times New Roman"/>
          <w:noProof/>
          <w:spacing w:val="-4"/>
          <w:sz w:val="28"/>
          <w:szCs w:val="28"/>
          <w:lang w:eastAsia="ru-RU"/>
        </w:rPr>
        <w:t>;</w:t>
      </w:r>
    </w:p>
    <w:p w:rsidR="003107E8" w:rsidRPr="00BA124D" w:rsidRDefault="003107E8" w:rsidP="00BA124D">
      <w:pPr>
        <w:numPr>
          <w:ilvl w:val="0"/>
          <w:numId w:val="13"/>
        </w:numPr>
        <w:autoSpaceDE w:val="0"/>
        <w:autoSpaceDN w:val="0"/>
        <w:adjustRightInd w:val="0"/>
        <w:spacing w:after="0" w:line="360" w:lineRule="auto"/>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w:t>
      </w:r>
      <w:r w:rsidR="006B57ED">
        <w:rPr>
          <w:rFonts w:ascii="Times New Roman" w:eastAsia="Times New Roman" w:hAnsi="Times New Roman" w:cs="Times New Roman"/>
          <w:noProof/>
          <w:spacing w:val="-4"/>
          <w:sz w:val="28"/>
          <w:szCs w:val="28"/>
          <w:lang w:eastAsia="ru-RU"/>
        </w:rPr>
        <w:t>а соціальному розвитку (ст. 32);</w:t>
      </w:r>
    </w:p>
    <w:p w:rsidR="003107E8" w:rsidRPr="00BA124D" w:rsidRDefault="003107E8" w:rsidP="00BA124D">
      <w:pPr>
        <w:numPr>
          <w:ilvl w:val="0"/>
          <w:numId w:val="13"/>
        </w:numPr>
        <w:autoSpaceDE w:val="0"/>
        <w:autoSpaceDN w:val="0"/>
        <w:adjustRightInd w:val="0"/>
        <w:spacing w:after="0" w:line="360" w:lineRule="auto"/>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захист дітей від незаконного зловживання наркотичними засобами та психотропними речовинами, залучення дітей до протизаконного виробництва таких речовин і торгівлі ними (ст.33)</w:t>
      </w:r>
      <w:r w:rsidR="006B57ED">
        <w:rPr>
          <w:rFonts w:ascii="Times New Roman" w:eastAsia="Times New Roman" w:hAnsi="Times New Roman" w:cs="Times New Roman"/>
          <w:noProof/>
          <w:spacing w:val="-4"/>
          <w:sz w:val="28"/>
          <w:szCs w:val="28"/>
          <w:lang w:eastAsia="ru-RU"/>
        </w:rPr>
        <w:t>;</w:t>
      </w:r>
    </w:p>
    <w:p w:rsidR="003107E8" w:rsidRPr="00BA124D" w:rsidRDefault="003107E8" w:rsidP="00BA124D">
      <w:pPr>
        <w:numPr>
          <w:ilvl w:val="0"/>
          <w:numId w:val="13"/>
        </w:numPr>
        <w:autoSpaceDE w:val="0"/>
        <w:autoSpaceDN w:val="0"/>
        <w:adjustRightInd w:val="0"/>
        <w:spacing w:after="0" w:line="360" w:lineRule="auto"/>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захист дітей від усіх форм сексуальної експлуатації та сексуальних розбещень (ст.34)</w:t>
      </w:r>
      <w:r w:rsidR="006B57ED">
        <w:rPr>
          <w:rFonts w:ascii="Times New Roman" w:eastAsia="Times New Roman" w:hAnsi="Times New Roman" w:cs="Times New Roman"/>
          <w:noProof/>
          <w:spacing w:val="-4"/>
          <w:sz w:val="28"/>
          <w:szCs w:val="28"/>
          <w:lang w:eastAsia="ru-RU"/>
        </w:rPr>
        <w:t>;</w:t>
      </w:r>
    </w:p>
    <w:p w:rsidR="003107E8" w:rsidRPr="00BA124D" w:rsidRDefault="003107E8" w:rsidP="00BA124D">
      <w:pPr>
        <w:numPr>
          <w:ilvl w:val="0"/>
          <w:numId w:val="13"/>
        </w:numPr>
        <w:autoSpaceDE w:val="0"/>
        <w:autoSpaceDN w:val="0"/>
        <w:adjustRightInd w:val="0"/>
        <w:spacing w:after="0" w:line="360" w:lineRule="auto"/>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захист дітей від викрадень, торгівлі дітьми чи їх контрабанди в будь-яких цілях і в будь-якій формі (ст.35)</w:t>
      </w:r>
      <w:r w:rsidR="006B57ED">
        <w:rPr>
          <w:rFonts w:ascii="Times New Roman" w:eastAsia="Times New Roman" w:hAnsi="Times New Roman" w:cs="Times New Roman"/>
          <w:noProof/>
          <w:spacing w:val="-4"/>
          <w:sz w:val="28"/>
          <w:szCs w:val="28"/>
          <w:lang w:eastAsia="ru-RU"/>
        </w:rPr>
        <w:t>;</w:t>
      </w:r>
    </w:p>
    <w:p w:rsidR="003107E8" w:rsidRPr="00BA124D" w:rsidRDefault="003107E8" w:rsidP="00BA124D">
      <w:pPr>
        <w:numPr>
          <w:ilvl w:val="0"/>
          <w:numId w:val="13"/>
        </w:numPr>
        <w:autoSpaceDE w:val="0"/>
        <w:autoSpaceDN w:val="0"/>
        <w:adjustRightInd w:val="0"/>
        <w:spacing w:after="0" w:line="360" w:lineRule="auto"/>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захист дитини від усіх форм експлуатації, що завдають шкоди будь-якому аспекту добробуту дитини (ст. 36)</w:t>
      </w:r>
      <w:r w:rsidR="006B57ED">
        <w:rPr>
          <w:rFonts w:ascii="Times New Roman" w:eastAsia="Times New Roman" w:hAnsi="Times New Roman" w:cs="Times New Roman"/>
          <w:noProof/>
          <w:spacing w:val="-4"/>
          <w:sz w:val="28"/>
          <w:szCs w:val="28"/>
          <w:lang w:eastAsia="ru-RU"/>
        </w:rPr>
        <w:t>;</w:t>
      </w:r>
    </w:p>
    <w:p w:rsidR="00950744" w:rsidRPr="00BA124D" w:rsidRDefault="003107E8" w:rsidP="00BA124D">
      <w:pPr>
        <w:numPr>
          <w:ilvl w:val="0"/>
          <w:numId w:val="13"/>
        </w:numPr>
        <w:autoSpaceDE w:val="0"/>
        <w:autoSpaceDN w:val="0"/>
        <w:adjustRightInd w:val="0"/>
        <w:spacing w:after="0" w:line="360" w:lineRule="auto"/>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 xml:space="preserve">захист від катувань та інших жорстоким, нелюдським або принижуючим гідність видам поводження чи покарання. Ні смертна кара, ні довічне </w:t>
      </w:r>
      <w:r w:rsidR="00E166CD">
        <w:rPr>
          <w:rFonts w:ascii="Times New Roman" w:eastAsia="Times New Roman" w:hAnsi="Times New Roman" w:cs="Times New Roman"/>
          <w:noProof/>
          <w:spacing w:val="-4"/>
          <w:sz w:val="28"/>
          <w:szCs w:val="28"/>
          <w:lang w:eastAsia="ru-RU"/>
        </w:rPr>
        <w:t>позбавлення волі</w:t>
      </w:r>
      <w:r w:rsidRPr="00BA124D">
        <w:rPr>
          <w:rFonts w:ascii="Times New Roman" w:eastAsia="Times New Roman" w:hAnsi="Times New Roman" w:cs="Times New Roman"/>
          <w:noProof/>
          <w:spacing w:val="-4"/>
          <w:sz w:val="28"/>
          <w:szCs w:val="28"/>
          <w:lang w:eastAsia="ru-RU"/>
        </w:rPr>
        <w:t xml:space="preserve">, які не передбачають можливості звільнення, не призначаються за злочини, вчинені </w:t>
      </w:r>
      <w:r w:rsidR="006B57ED">
        <w:rPr>
          <w:rFonts w:ascii="Times New Roman" w:eastAsia="Times New Roman" w:hAnsi="Times New Roman" w:cs="Times New Roman"/>
          <w:noProof/>
          <w:spacing w:val="-4"/>
          <w:sz w:val="28"/>
          <w:szCs w:val="28"/>
          <w:lang w:eastAsia="ru-RU"/>
        </w:rPr>
        <w:t>неповнолітніми</w:t>
      </w:r>
      <w:r w:rsidRPr="00BA124D">
        <w:rPr>
          <w:rFonts w:ascii="Times New Roman" w:eastAsia="Times New Roman" w:hAnsi="Times New Roman" w:cs="Times New Roman"/>
          <w:noProof/>
          <w:spacing w:val="-4"/>
          <w:sz w:val="28"/>
          <w:szCs w:val="28"/>
          <w:lang w:eastAsia="ru-RU"/>
        </w:rPr>
        <w:t xml:space="preserve"> (ст. 37)</w:t>
      </w:r>
      <w:r w:rsidR="009D7751" w:rsidRPr="00BA124D">
        <w:rPr>
          <w:rFonts w:ascii="Times New Roman" w:eastAsia="Times New Roman" w:hAnsi="Times New Roman" w:cs="Times New Roman"/>
          <w:noProof/>
          <w:spacing w:val="-4"/>
          <w:sz w:val="28"/>
          <w:szCs w:val="28"/>
          <w:lang w:eastAsia="ru-RU"/>
        </w:rPr>
        <w:t>.</w:t>
      </w:r>
    </w:p>
    <w:p w:rsidR="00BA124D" w:rsidRDefault="00BA124D">
      <w:pPr>
        <w:rPr>
          <w:rFonts w:ascii="Times New Roman" w:eastAsia="Times New Roman" w:hAnsi="Times New Roman" w:cs="Times New Roman"/>
          <w:noProof/>
          <w:spacing w:val="-4"/>
          <w:sz w:val="28"/>
          <w:szCs w:val="28"/>
          <w:lang w:eastAsia="ru-RU"/>
        </w:rPr>
      </w:pPr>
      <w:r>
        <w:rPr>
          <w:rFonts w:ascii="Times New Roman" w:eastAsia="Times New Roman" w:hAnsi="Times New Roman" w:cs="Times New Roman"/>
          <w:noProof/>
          <w:spacing w:val="-4"/>
          <w:sz w:val="28"/>
          <w:szCs w:val="28"/>
          <w:lang w:eastAsia="ru-RU"/>
        </w:rPr>
        <w:br w:type="page"/>
      </w:r>
    </w:p>
    <w:p w:rsidR="00166A97" w:rsidRPr="00BA124D" w:rsidRDefault="00166A97" w:rsidP="00BA124D">
      <w:pPr>
        <w:spacing w:line="360" w:lineRule="auto"/>
        <w:jc w:val="center"/>
        <w:rPr>
          <w:rFonts w:ascii="Times New Roman" w:hAnsi="Times New Roman" w:cs="Times New Roman"/>
          <w:b/>
          <w:spacing w:val="-4"/>
          <w:sz w:val="28"/>
          <w:szCs w:val="28"/>
        </w:rPr>
      </w:pPr>
      <w:r w:rsidRPr="00BA124D">
        <w:rPr>
          <w:rFonts w:ascii="Times New Roman" w:hAnsi="Times New Roman" w:cs="Times New Roman"/>
          <w:b/>
          <w:spacing w:val="-4"/>
          <w:sz w:val="28"/>
          <w:szCs w:val="28"/>
        </w:rPr>
        <w:lastRenderedPageBreak/>
        <w:t>РОЗДІЛ 3</w:t>
      </w:r>
      <w:r w:rsidR="00BA124D">
        <w:rPr>
          <w:rFonts w:ascii="Times New Roman" w:hAnsi="Times New Roman" w:cs="Times New Roman"/>
          <w:b/>
          <w:spacing w:val="-4"/>
          <w:sz w:val="28"/>
          <w:szCs w:val="28"/>
        </w:rPr>
        <w:t>.</w:t>
      </w:r>
      <w:r w:rsidRPr="00BA124D">
        <w:rPr>
          <w:rFonts w:ascii="Times New Roman" w:hAnsi="Times New Roman" w:cs="Times New Roman"/>
          <w:b/>
          <w:spacing w:val="-4"/>
          <w:sz w:val="28"/>
          <w:szCs w:val="28"/>
        </w:rPr>
        <w:t xml:space="preserve"> ПРОБЛЕМИ ТА НАПРЯМКИ ВДОСКОНАЛЕН</w:t>
      </w:r>
      <w:r w:rsidR="00BA124D">
        <w:rPr>
          <w:rFonts w:ascii="Times New Roman" w:hAnsi="Times New Roman" w:cs="Times New Roman"/>
          <w:b/>
          <w:spacing w:val="-4"/>
          <w:sz w:val="28"/>
          <w:szCs w:val="28"/>
        </w:rPr>
        <w:t xml:space="preserve">НЯ ЗАХИСТУ ПРАВ ДІТЕЙ </w:t>
      </w:r>
      <w:r w:rsidR="00B40B5E">
        <w:rPr>
          <w:rFonts w:ascii="Times New Roman" w:hAnsi="Times New Roman" w:cs="Times New Roman"/>
          <w:b/>
          <w:spacing w:val="-4"/>
          <w:sz w:val="28"/>
          <w:szCs w:val="28"/>
        </w:rPr>
        <w:t>НА ПРИКЛАДІ ТЕРНОПІЛЬСЬКОЇ ОБЛАСТІ</w:t>
      </w:r>
    </w:p>
    <w:p w:rsidR="00787344" w:rsidRPr="00BA124D" w:rsidRDefault="00166A97" w:rsidP="00344410">
      <w:pPr>
        <w:autoSpaceDE w:val="0"/>
        <w:autoSpaceDN w:val="0"/>
        <w:adjustRightInd w:val="0"/>
        <w:spacing w:after="0" w:line="360" w:lineRule="auto"/>
        <w:ind w:firstLine="708"/>
        <w:jc w:val="both"/>
        <w:rPr>
          <w:rFonts w:ascii="Times New Roman" w:eastAsia="Times New Roman" w:hAnsi="Times New Roman" w:cs="Times New Roman"/>
          <w:b/>
          <w:noProof/>
          <w:spacing w:val="-4"/>
          <w:sz w:val="28"/>
          <w:szCs w:val="28"/>
          <w:lang w:eastAsia="ru-RU"/>
        </w:rPr>
      </w:pPr>
      <w:r w:rsidRPr="00BA124D">
        <w:rPr>
          <w:rFonts w:ascii="Times New Roman" w:eastAsia="Times New Roman" w:hAnsi="Times New Roman" w:cs="Times New Roman"/>
          <w:b/>
          <w:noProof/>
          <w:spacing w:val="-4"/>
          <w:sz w:val="28"/>
          <w:szCs w:val="28"/>
          <w:lang w:eastAsia="ru-RU"/>
        </w:rPr>
        <w:t>3.1</w:t>
      </w:r>
      <w:r w:rsidR="00787344" w:rsidRPr="00BA124D">
        <w:rPr>
          <w:rFonts w:ascii="Times New Roman" w:eastAsia="Times New Roman" w:hAnsi="Times New Roman" w:cs="Times New Roman"/>
          <w:b/>
          <w:noProof/>
          <w:spacing w:val="-4"/>
          <w:sz w:val="28"/>
          <w:szCs w:val="28"/>
          <w:lang w:eastAsia="ru-RU"/>
        </w:rPr>
        <w:t xml:space="preserve"> Захист прав дитини та ювенальна юстиція</w:t>
      </w:r>
    </w:p>
    <w:p w:rsidR="005D6174" w:rsidRPr="00BA124D" w:rsidRDefault="005D6174" w:rsidP="00BA124D">
      <w:pPr>
        <w:autoSpaceDE w:val="0"/>
        <w:autoSpaceDN w:val="0"/>
        <w:adjustRightInd w:val="0"/>
        <w:spacing w:after="0" w:line="360" w:lineRule="auto"/>
        <w:ind w:firstLine="708"/>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 xml:space="preserve">Юридичний захист дитини в Україні (в тому числі — і від неправомірних дій державних органів) </w:t>
      </w:r>
      <w:r w:rsidR="00985B64">
        <w:rPr>
          <w:rFonts w:ascii="Times New Roman" w:eastAsia="Times New Roman" w:hAnsi="Times New Roman" w:cs="Times New Roman"/>
          <w:noProof/>
          <w:spacing w:val="-4"/>
          <w:sz w:val="28"/>
          <w:szCs w:val="28"/>
          <w:lang w:eastAsia="ru-RU"/>
        </w:rPr>
        <w:t xml:space="preserve">досі </w:t>
      </w:r>
      <w:r w:rsidRPr="00BA124D">
        <w:rPr>
          <w:rFonts w:ascii="Times New Roman" w:eastAsia="Times New Roman" w:hAnsi="Times New Roman" w:cs="Times New Roman"/>
          <w:noProof/>
          <w:spacing w:val="-4"/>
          <w:sz w:val="28"/>
          <w:szCs w:val="28"/>
          <w:lang w:eastAsia="ru-RU"/>
        </w:rPr>
        <w:t xml:space="preserve">не набув </w:t>
      </w:r>
      <w:r w:rsidR="00985B64">
        <w:rPr>
          <w:rFonts w:ascii="Times New Roman" w:eastAsia="Times New Roman" w:hAnsi="Times New Roman" w:cs="Times New Roman"/>
          <w:noProof/>
          <w:spacing w:val="-4"/>
          <w:sz w:val="28"/>
          <w:szCs w:val="28"/>
          <w:lang w:eastAsia="ru-RU"/>
        </w:rPr>
        <w:t xml:space="preserve">достатнього </w:t>
      </w:r>
      <w:r w:rsidRPr="00BA124D">
        <w:rPr>
          <w:rFonts w:ascii="Times New Roman" w:eastAsia="Times New Roman" w:hAnsi="Times New Roman" w:cs="Times New Roman"/>
          <w:noProof/>
          <w:spacing w:val="-4"/>
          <w:sz w:val="28"/>
          <w:szCs w:val="28"/>
          <w:lang w:eastAsia="ru-RU"/>
        </w:rPr>
        <w:t>інституційного оформлення, в силу чого є не</w:t>
      </w:r>
      <w:r w:rsidR="00E831AE">
        <w:rPr>
          <w:rFonts w:ascii="Times New Roman" w:eastAsia="Times New Roman" w:hAnsi="Times New Roman" w:cs="Times New Roman"/>
          <w:noProof/>
          <w:spacing w:val="-4"/>
          <w:sz w:val="28"/>
          <w:szCs w:val="28"/>
          <w:lang w:eastAsia="ru-RU"/>
        </w:rPr>
        <w:t xml:space="preserve"> повною мірою </w:t>
      </w:r>
      <w:r w:rsidRPr="00BA124D">
        <w:rPr>
          <w:rFonts w:ascii="Times New Roman" w:eastAsia="Times New Roman" w:hAnsi="Times New Roman" w:cs="Times New Roman"/>
          <w:noProof/>
          <w:spacing w:val="-4"/>
          <w:sz w:val="28"/>
          <w:szCs w:val="28"/>
          <w:lang w:eastAsia="ru-RU"/>
        </w:rPr>
        <w:t xml:space="preserve">ефективним, зважаючи на зростаючу кількість дітей, що перебувають в екстремальній обстановці (безпритульні, бездоглядні, </w:t>
      </w:r>
      <w:r w:rsidR="00985B64">
        <w:rPr>
          <w:rFonts w:ascii="Times New Roman" w:eastAsia="Times New Roman" w:hAnsi="Times New Roman" w:cs="Times New Roman"/>
          <w:noProof/>
          <w:spacing w:val="-4"/>
          <w:sz w:val="28"/>
          <w:szCs w:val="28"/>
          <w:lang w:eastAsia="ru-RU"/>
        </w:rPr>
        <w:t xml:space="preserve">такі, що потерпіли від </w:t>
      </w:r>
      <w:r w:rsidR="00985B64" w:rsidRPr="00985B64">
        <w:rPr>
          <w:rFonts w:ascii="Times New Roman" w:eastAsia="Times New Roman" w:hAnsi="Times New Roman" w:cs="Times New Roman"/>
          <w:noProof/>
          <w:spacing w:val="-4"/>
          <w:sz w:val="28"/>
          <w:szCs w:val="28"/>
          <w:lang w:eastAsia="ru-RU"/>
        </w:rPr>
        <w:t>збройн</w:t>
      </w:r>
      <w:r w:rsidR="00985B64">
        <w:rPr>
          <w:rFonts w:ascii="Times New Roman" w:eastAsia="Times New Roman" w:hAnsi="Times New Roman" w:cs="Times New Roman"/>
          <w:noProof/>
          <w:spacing w:val="-4"/>
          <w:sz w:val="28"/>
          <w:szCs w:val="28"/>
          <w:lang w:eastAsia="ru-RU"/>
        </w:rPr>
        <w:t>ого</w:t>
      </w:r>
      <w:r w:rsidR="00985B64" w:rsidRPr="00985B64">
        <w:rPr>
          <w:rFonts w:ascii="Times New Roman" w:eastAsia="Times New Roman" w:hAnsi="Times New Roman" w:cs="Times New Roman"/>
          <w:noProof/>
          <w:spacing w:val="-4"/>
          <w:sz w:val="28"/>
          <w:szCs w:val="28"/>
          <w:lang w:eastAsia="ru-RU"/>
        </w:rPr>
        <w:t xml:space="preserve"> конфлікт</w:t>
      </w:r>
      <w:r w:rsidR="00985B64">
        <w:rPr>
          <w:rFonts w:ascii="Times New Roman" w:eastAsia="Times New Roman" w:hAnsi="Times New Roman" w:cs="Times New Roman"/>
          <w:noProof/>
          <w:spacing w:val="-4"/>
          <w:sz w:val="28"/>
          <w:szCs w:val="28"/>
          <w:lang w:eastAsia="ru-RU"/>
        </w:rPr>
        <w:t>у</w:t>
      </w:r>
      <w:r w:rsidR="00985B64" w:rsidRPr="00985B64">
        <w:rPr>
          <w:rFonts w:ascii="Times New Roman" w:eastAsia="Times New Roman" w:hAnsi="Times New Roman" w:cs="Times New Roman"/>
          <w:noProof/>
          <w:spacing w:val="-4"/>
          <w:sz w:val="28"/>
          <w:szCs w:val="28"/>
          <w:lang w:eastAsia="ru-RU"/>
        </w:rPr>
        <w:t xml:space="preserve"> на сході України</w:t>
      </w:r>
      <w:r w:rsidR="00985B64">
        <w:rPr>
          <w:rFonts w:ascii="Times New Roman" w:eastAsia="Times New Roman" w:hAnsi="Times New Roman" w:cs="Times New Roman"/>
          <w:noProof/>
          <w:spacing w:val="-4"/>
          <w:sz w:val="28"/>
          <w:szCs w:val="28"/>
          <w:lang w:eastAsia="ru-RU"/>
        </w:rPr>
        <w:t xml:space="preserve">, </w:t>
      </w:r>
      <w:r w:rsidRPr="00BA124D">
        <w:rPr>
          <w:rFonts w:ascii="Times New Roman" w:eastAsia="Times New Roman" w:hAnsi="Times New Roman" w:cs="Times New Roman"/>
          <w:noProof/>
          <w:spacing w:val="-4"/>
          <w:sz w:val="28"/>
          <w:szCs w:val="28"/>
          <w:lang w:eastAsia="ru-RU"/>
        </w:rPr>
        <w:t>такі, що ухиляються від навчання, такі, що перебувають у конфлікті з законом тощо).</w:t>
      </w:r>
    </w:p>
    <w:p w:rsidR="005D6174" w:rsidRPr="00BA124D" w:rsidRDefault="005D6174" w:rsidP="00BA124D">
      <w:pPr>
        <w:autoSpaceDE w:val="0"/>
        <w:autoSpaceDN w:val="0"/>
        <w:adjustRightInd w:val="0"/>
        <w:spacing w:after="0" w:line="360" w:lineRule="auto"/>
        <w:ind w:firstLine="708"/>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 xml:space="preserve">В Україні охорона дитинства у переважно соціальному її аспекті покладається на низку державних органів: від Верховної Ради </w:t>
      </w:r>
      <w:r w:rsidR="003236F8">
        <w:rPr>
          <w:rFonts w:ascii="Times New Roman" w:eastAsia="Times New Roman" w:hAnsi="Times New Roman" w:cs="Times New Roman"/>
          <w:noProof/>
          <w:spacing w:val="-4"/>
          <w:sz w:val="28"/>
          <w:szCs w:val="28"/>
          <w:lang w:eastAsia="ru-RU"/>
        </w:rPr>
        <w:t xml:space="preserve">України </w:t>
      </w:r>
      <w:r w:rsidRPr="00BA124D">
        <w:rPr>
          <w:rFonts w:ascii="Times New Roman" w:eastAsia="Times New Roman" w:hAnsi="Times New Roman" w:cs="Times New Roman"/>
          <w:noProof/>
          <w:spacing w:val="-4"/>
          <w:sz w:val="28"/>
          <w:szCs w:val="28"/>
          <w:lang w:eastAsia="ru-RU"/>
        </w:rPr>
        <w:t>до місцев</w:t>
      </w:r>
      <w:r w:rsidR="0092297C" w:rsidRPr="00BA124D">
        <w:rPr>
          <w:rFonts w:ascii="Times New Roman" w:eastAsia="Times New Roman" w:hAnsi="Times New Roman" w:cs="Times New Roman"/>
          <w:noProof/>
          <w:spacing w:val="-4"/>
          <w:sz w:val="28"/>
          <w:szCs w:val="28"/>
          <w:lang w:eastAsia="ru-RU"/>
        </w:rPr>
        <w:t>их органів виконавчої влади</w:t>
      </w:r>
      <w:r w:rsidR="00E831AE">
        <w:rPr>
          <w:rFonts w:ascii="Times New Roman" w:eastAsia="Times New Roman" w:hAnsi="Times New Roman" w:cs="Times New Roman"/>
          <w:noProof/>
          <w:spacing w:val="-4"/>
          <w:sz w:val="28"/>
          <w:szCs w:val="28"/>
          <w:lang w:eastAsia="ru-RU"/>
        </w:rPr>
        <w:t xml:space="preserve">, </w:t>
      </w:r>
      <w:r w:rsidRPr="00BA124D">
        <w:rPr>
          <w:rFonts w:ascii="Times New Roman" w:eastAsia="Times New Roman" w:hAnsi="Times New Roman" w:cs="Times New Roman"/>
          <w:noProof/>
          <w:spacing w:val="-4"/>
          <w:sz w:val="28"/>
          <w:szCs w:val="28"/>
          <w:lang w:eastAsia="ru-RU"/>
        </w:rPr>
        <w:t>. Законом України в</w:t>
      </w:r>
      <w:r w:rsidR="003236F8">
        <w:rPr>
          <w:rFonts w:ascii="Times New Roman" w:eastAsia="Times New Roman" w:hAnsi="Times New Roman" w:cs="Times New Roman"/>
          <w:noProof/>
          <w:spacing w:val="-4"/>
          <w:sz w:val="28"/>
          <w:szCs w:val="28"/>
          <w:lang w:eastAsia="ru-RU"/>
        </w:rPr>
        <w:t xml:space="preserve">ід 24.01.95 </w:t>
      </w:r>
      <w:r w:rsidRPr="00BA124D">
        <w:rPr>
          <w:rFonts w:ascii="Times New Roman" w:eastAsia="Times New Roman" w:hAnsi="Times New Roman" w:cs="Times New Roman"/>
          <w:noProof/>
          <w:spacing w:val="-4"/>
          <w:sz w:val="28"/>
          <w:szCs w:val="28"/>
          <w:lang w:eastAsia="ru-RU"/>
        </w:rPr>
        <w:t>«Про органи і служби у справах дітей та спеціальні установи для дітей» визначено правові основи діяльності органів і служб у справах неповнолітніх та спеціальних установ для неповнолітніх, на які покладається здійснення соціального захисту і профілактики правопорушень серед осіб, що не досягли 18-річного віку</w:t>
      </w:r>
      <w:r w:rsidR="0092297C" w:rsidRPr="00BA124D">
        <w:rPr>
          <w:rFonts w:ascii="Times New Roman" w:eastAsia="Times New Roman" w:hAnsi="Times New Roman" w:cs="Times New Roman"/>
          <w:noProof/>
          <w:spacing w:val="-4"/>
          <w:sz w:val="28"/>
          <w:szCs w:val="28"/>
          <w:lang w:val="ru-RU" w:eastAsia="ru-RU"/>
        </w:rPr>
        <w:t xml:space="preserve"> [</w:t>
      </w:r>
      <w:r w:rsidR="00974CC8">
        <w:rPr>
          <w:rFonts w:ascii="Times New Roman" w:eastAsia="Times New Roman" w:hAnsi="Times New Roman" w:cs="Times New Roman"/>
          <w:noProof/>
          <w:spacing w:val="-4"/>
          <w:sz w:val="28"/>
          <w:szCs w:val="28"/>
          <w:lang w:val="ru-RU" w:eastAsia="ru-RU"/>
        </w:rPr>
        <w:t>14</w:t>
      </w:r>
      <w:r w:rsidR="0092297C" w:rsidRPr="00BA124D">
        <w:rPr>
          <w:rFonts w:ascii="Times New Roman" w:eastAsia="Times New Roman" w:hAnsi="Times New Roman" w:cs="Times New Roman"/>
          <w:noProof/>
          <w:spacing w:val="-4"/>
          <w:sz w:val="28"/>
          <w:szCs w:val="28"/>
          <w:lang w:val="ru-RU" w:eastAsia="ru-RU"/>
        </w:rPr>
        <w:t>]</w:t>
      </w:r>
      <w:r w:rsidRPr="00BA124D">
        <w:rPr>
          <w:rFonts w:ascii="Times New Roman" w:eastAsia="Times New Roman" w:hAnsi="Times New Roman" w:cs="Times New Roman"/>
          <w:noProof/>
          <w:spacing w:val="-4"/>
          <w:sz w:val="28"/>
          <w:szCs w:val="28"/>
          <w:lang w:eastAsia="ru-RU"/>
        </w:rPr>
        <w:t xml:space="preserve">. </w:t>
      </w:r>
    </w:p>
    <w:p w:rsidR="005D6174" w:rsidRPr="00BA124D" w:rsidRDefault="005D6174" w:rsidP="00BA124D">
      <w:pPr>
        <w:autoSpaceDE w:val="0"/>
        <w:autoSpaceDN w:val="0"/>
        <w:adjustRightInd w:val="0"/>
        <w:spacing w:after="0" w:line="360" w:lineRule="auto"/>
        <w:ind w:firstLine="708"/>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 xml:space="preserve">Ще у 1997 році, ратифікуючи Конвенцію ООН про права дитини, Україна взяла на себе зобов’язання щодо запровадження ювенальної юстиції на національному рівні. Проте і до сьогодні це питання не вирішилося, більш того, воно набуло суспільного загострення. Оскільки, готуючи проекти реформування системи, на жаль, ніхто не замислився над проведенням роз’яснювальної роботи з населенням, що і призвело до суспільного </w:t>
      </w:r>
      <w:r w:rsidR="003236F8" w:rsidRPr="00BA124D">
        <w:rPr>
          <w:rFonts w:ascii="Times New Roman" w:eastAsia="Times New Roman" w:hAnsi="Times New Roman" w:cs="Times New Roman"/>
          <w:noProof/>
          <w:spacing w:val="-4"/>
          <w:sz w:val="28"/>
          <w:szCs w:val="28"/>
          <w:lang w:eastAsia="ru-RU"/>
        </w:rPr>
        <w:t>опору</w:t>
      </w:r>
      <w:r w:rsidRPr="00BA124D">
        <w:rPr>
          <w:rFonts w:ascii="Times New Roman" w:eastAsia="Times New Roman" w:hAnsi="Times New Roman" w:cs="Times New Roman"/>
          <w:noProof/>
          <w:spacing w:val="-4"/>
          <w:sz w:val="28"/>
          <w:szCs w:val="28"/>
          <w:lang w:eastAsia="ru-RU"/>
        </w:rPr>
        <w:t>. Навіть той проект Концепції розвитку кримінальної юстиції щодо неповнолітніх в Україні, який підготовлено Міністерством юстиції України, не є оптимальним, оскільки враховує забезпечення прав тільки тих дітей, які знаходяться у конфлікті із законом, не приділяючи жодної уваги інтересам дітей, які перебувають у контакті із законом, тобто тих дітей, які потерпіли від правопорушень.</w:t>
      </w:r>
    </w:p>
    <w:p w:rsidR="005D6174" w:rsidRPr="00BA124D" w:rsidRDefault="005D6174" w:rsidP="00BA124D">
      <w:pPr>
        <w:autoSpaceDE w:val="0"/>
        <w:autoSpaceDN w:val="0"/>
        <w:adjustRightInd w:val="0"/>
        <w:spacing w:after="0" w:line="360" w:lineRule="auto"/>
        <w:ind w:firstLine="708"/>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 xml:space="preserve">Комітет ООН з прав дитини і Комітет Міністрів Ради Європи неодноразово вказували Україні на відсутність на національному рівні процедур, дружніх до дітей. </w:t>
      </w:r>
      <w:r w:rsidR="003236F8" w:rsidRPr="00BA124D">
        <w:rPr>
          <w:rFonts w:ascii="Times New Roman" w:eastAsia="Times New Roman" w:hAnsi="Times New Roman" w:cs="Times New Roman"/>
          <w:noProof/>
          <w:spacing w:val="-4"/>
          <w:sz w:val="28"/>
          <w:szCs w:val="28"/>
          <w:lang w:eastAsia="ru-RU"/>
        </w:rPr>
        <w:t>Варто</w:t>
      </w:r>
      <w:r w:rsidRPr="00BA124D">
        <w:rPr>
          <w:rFonts w:ascii="Times New Roman" w:eastAsia="Times New Roman" w:hAnsi="Times New Roman" w:cs="Times New Roman"/>
          <w:noProof/>
          <w:spacing w:val="-4"/>
          <w:sz w:val="28"/>
          <w:szCs w:val="28"/>
          <w:lang w:eastAsia="ru-RU"/>
        </w:rPr>
        <w:t xml:space="preserve"> констатувати, що чинн</w:t>
      </w:r>
      <w:r w:rsidR="003236F8">
        <w:rPr>
          <w:rFonts w:ascii="Times New Roman" w:eastAsia="Times New Roman" w:hAnsi="Times New Roman" w:cs="Times New Roman"/>
          <w:noProof/>
          <w:spacing w:val="-4"/>
          <w:sz w:val="28"/>
          <w:szCs w:val="28"/>
          <w:lang w:eastAsia="ru-RU"/>
        </w:rPr>
        <w:t>е</w:t>
      </w:r>
      <w:r w:rsidRPr="00BA124D">
        <w:rPr>
          <w:rFonts w:ascii="Times New Roman" w:eastAsia="Times New Roman" w:hAnsi="Times New Roman" w:cs="Times New Roman"/>
          <w:noProof/>
          <w:spacing w:val="-4"/>
          <w:sz w:val="28"/>
          <w:szCs w:val="28"/>
          <w:lang w:eastAsia="ru-RU"/>
        </w:rPr>
        <w:t xml:space="preserve"> кримінальн</w:t>
      </w:r>
      <w:r w:rsidR="003236F8">
        <w:rPr>
          <w:rFonts w:ascii="Times New Roman" w:eastAsia="Times New Roman" w:hAnsi="Times New Roman" w:cs="Times New Roman"/>
          <w:noProof/>
          <w:spacing w:val="-4"/>
          <w:sz w:val="28"/>
          <w:szCs w:val="28"/>
          <w:lang w:eastAsia="ru-RU"/>
        </w:rPr>
        <w:t xml:space="preserve">е </w:t>
      </w:r>
      <w:r w:rsidRPr="00BA124D">
        <w:rPr>
          <w:rFonts w:ascii="Times New Roman" w:eastAsia="Times New Roman" w:hAnsi="Times New Roman" w:cs="Times New Roman"/>
          <w:noProof/>
          <w:spacing w:val="-4"/>
          <w:sz w:val="28"/>
          <w:szCs w:val="28"/>
          <w:lang w:eastAsia="ru-RU"/>
        </w:rPr>
        <w:t xml:space="preserve">процесуальне законодавство не </w:t>
      </w:r>
      <w:r w:rsidRPr="00BA124D">
        <w:rPr>
          <w:rFonts w:ascii="Times New Roman" w:eastAsia="Times New Roman" w:hAnsi="Times New Roman" w:cs="Times New Roman"/>
          <w:noProof/>
          <w:spacing w:val="-4"/>
          <w:sz w:val="28"/>
          <w:szCs w:val="28"/>
          <w:lang w:eastAsia="ru-RU"/>
        </w:rPr>
        <w:lastRenderedPageBreak/>
        <w:t xml:space="preserve">враховує інтереси дітей, які </w:t>
      </w:r>
      <w:r w:rsidR="00344410">
        <w:rPr>
          <w:rFonts w:ascii="Times New Roman" w:eastAsia="Times New Roman" w:hAnsi="Times New Roman" w:cs="Times New Roman"/>
          <w:noProof/>
          <w:spacing w:val="-4"/>
          <w:sz w:val="28"/>
          <w:szCs w:val="28"/>
          <w:lang w:eastAsia="ru-RU"/>
        </w:rPr>
        <w:t>є потерпілими</w:t>
      </w:r>
      <w:r w:rsidRPr="00BA124D">
        <w:rPr>
          <w:rFonts w:ascii="Times New Roman" w:eastAsia="Times New Roman" w:hAnsi="Times New Roman" w:cs="Times New Roman"/>
          <w:noProof/>
          <w:spacing w:val="-4"/>
          <w:sz w:val="28"/>
          <w:szCs w:val="28"/>
          <w:lang w:eastAsia="ru-RU"/>
        </w:rPr>
        <w:t xml:space="preserve"> або стали свідками злочинів. Аналіз чинного законодавства Україні </w:t>
      </w:r>
      <w:r w:rsidR="003236F8" w:rsidRPr="00BA124D">
        <w:rPr>
          <w:rFonts w:ascii="Times New Roman" w:eastAsia="Times New Roman" w:hAnsi="Times New Roman" w:cs="Times New Roman"/>
          <w:noProof/>
          <w:spacing w:val="-4"/>
          <w:sz w:val="28"/>
          <w:szCs w:val="28"/>
          <w:lang w:eastAsia="ru-RU"/>
        </w:rPr>
        <w:t>свідчить</w:t>
      </w:r>
      <w:r w:rsidRPr="00BA124D">
        <w:rPr>
          <w:rFonts w:ascii="Times New Roman" w:eastAsia="Times New Roman" w:hAnsi="Times New Roman" w:cs="Times New Roman"/>
          <w:noProof/>
          <w:spacing w:val="-4"/>
          <w:sz w:val="28"/>
          <w:szCs w:val="28"/>
          <w:lang w:eastAsia="ru-RU"/>
        </w:rPr>
        <w:t xml:space="preserve">, що законодавець, </w:t>
      </w:r>
      <w:r w:rsidR="003236F8">
        <w:rPr>
          <w:rFonts w:ascii="Times New Roman" w:eastAsia="Times New Roman" w:hAnsi="Times New Roman" w:cs="Times New Roman"/>
          <w:noProof/>
          <w:spacing w:val="-4"/>
          <w:sz w:val="28"/>
          <w:szCs w:val="28"/>
          <w:lang w:eastAsia="ru-RU"/>
        </w:rPr>
        <w:t>зважаючи</w:t>
      </w:r>
      <w:r w:rsidRPr="00BA124D">
        <w:rPr>
          <w:rFonts w:ascii="Times New Roman" w:eastAsia="Times New Roman" w:hAnsi="Times New Roman" w:cs="Times New Roman"/>
          <w:noProof/>
          <w:spacing w:val="-4"/>
          <w:sz w:val="28"/>
          <w:szCs w:val="28"/>
          <w:lang w:eastAsia="ru-RU"/>
        </w:rPr>
        <w:t xml:space="preserve"> на міжнародно-правові норми, забезпечує безпрецедентний захист та розширення прав осіб, що вчинили злочин, </w:t>
      </w:r>
      <w:r w:rsidR="00344410">
        <w:rPr>
          <w:rFonts w:ascii="Times New Roman" w:eastAsia="Times New Roman" w:hAnsi="Times New Roman" w:cs="Times New Roman"/>
          <w:noProof/>
          <w:spacing w:val="-4"/>
          <w:sz w:val="28"/>
          <w:szCs w:val="28"/>
          <w:lang w:eastAsia="ru-RU"/>
        </w:rPr>
        <w:t>натомість</w:t>
      </w:r>
      <w:r w:rsidRPr="00BA124D">
        <w:rPr>
          <w:rFonts w:ascii="Times New Roman" w:eastAsia="Times New Roman" w:hAnsi="Times New Roman" w:cs="Times New Roman"/>
          <w:noProof/>
          <w:spacing w:val="-4"/>
          <w:sz w:val="28"/>
          <w:szCs w:val="28"/>
          <w:lang w:eastAsia="ru-RU"/>
        </w:rPr>
        <w:t xml:space="preserve"> потерпілі від злочинів, зокрема діти-жертви</w:t>
      </w:r>
      <w:r w:rsidR="00344410">
        <w:rPr>
          <w:rFonts w:ascii="Times New Roman" w:eastAsia="Times New Roman" w:hAnsi="Times New Roman" w:cs="Times New Roman"/>
          <w:noProof/>
          <w:spacing w:val="-4"/>
          <w:sz w:val="28"/>
          <w:szCs w:val="28"/>
          <w:lang w:eastAsia="ru-RU"/>
        </w:rPr>
        <w:t>,</w:t>
      </w:r>
      <w:r w:rsidRPr="00BA124D">
        <w:rPr>
          <w:rFonts w:ascii="Times New Roman" w:eastAsia="Times New Roman" w:hAnsi="Times New Roman" w:cs="Times New Roman"/>
          <w:noProof/>
          <w:spacing w:val="-4"/>
          <w:sz w:val="28"/>
          <w:szCs w:val="28"/>
          <w:lang w:eastAsia="ru-RU"/>
        </w:rPr>
        <w:t xml:space="preserve"> залишаються без належної державної </w:t>
      </w:r>
      <w:r w:rsidR="00344410">
        <w:rPr>
          <w:rFonts w:ascii="Times New Roman" w:eastAsia="Times New Roman" w:hAnsi="Times New Roman" w:cs="Times New Roman"/>
          <w:noProof/>
          <w:spacing w:val="-4"/>
          <w:sz w:val="28"/>
          <w:szCs w:val="28"/>
          <w:lang w:eastAsia="ru-RU"/>
        </w:rPr>
        <w:t>п</w:t>
      </w:r>
      <w:r w:rsidR="001E5AD2">
        <w:rPr>
          <w:rFonts w:ascii="Times New Roman" w:eastAsia="Times New Roman" w:hAnsi="Times New Roman" w:cs="Times New Roman"/>
          <w:noProof/>
          <w:spacing w:val="-4"/>
          <w:sz w:val="28"/>
          <w:szCs w:val="28"/>
          <w:lang w:eastAsia="ru-RU"/>
        </w:rPr>
        <w:t>і</w:t>
      </w:r>
      <w:r w:rsidR="00344410">
        <w:rPr>
          <w:rFonts w:ascii="Times New Roman" w:eastAsia="Times New Roman" w:hAnsi="Times New Roman" w:cs="Times New Roman"/>
          <w:noProof/>
          <w:spacing w:val="-4"/>
          <w:sz w:val="28"/>
          <w:szCs w:val="28"/>
          <w:lang w:eastAsia="ru-RU"/>
        </w:rPr>
        <w:t>дтримки</w:t>
      </w:r>
      <w:r w:rsidRPr="00BA124D">
        <w:rPr>
          <w:rFonts w:ascii="Times New Roman" w:eastAsia="Times New Roman" w:hAnsi="Times New Roman" w:cs="Times New Roman"/>
          <w:noProof/>
          <w:spacing w:val="-4"/>
          <w:sz w:val="28"/>
          <w:szCs w:val="28"/>
          <w:lang w:eastAsia="ru-RU"/>
        </w:rPr>
        <w:t xml:space="preserve"> та уваги. У чинному українському законодавстві не враховується </w:t>
      </w:r>
      <w:r w:rsidR="00344410">
        <w:rPr>
          <w:rFonts w:ascii="Times New Roman" w:eastAsia="Times New Roman" w:hAnsi="Times New Roman" w:cs="Times New Roman"/>
          <w:noProof/>
          <w:spacing w:val="-4"/>
          <w:sz w:val="28"/>
          <w:szCs w:val="28"/>
          <w:lang w:eastAsia="ru-RU"/>
        </w:rPr>
        <w:t>в</w:t>
      </w:r>
      <w:r w:rsidRPr="00BA124D">
        <w:rPr>
          <w:rFonts w:ascii="Times New Roman" w:eastAsia="Times New Roman" w:hAnsi="Times New Roman" w:cs="Times New Roman"/>
          <w:noProof/>
          <w:spacing w:val="-4"/>
          <w:sz w:val="28"/>
          <w:szCs w:val="28"/>
          <w:lang w:eastAsia="ru-RU"/>
        </w:rPr>
        <w:t>разливість дітей-жертв, не адаптовано процедури для визнання їхніх особливих потреб.</w:t>
      </w:r>
    </w:p>
    <w:p w:rsidR="005D6174" w:rsidRPr="00BA124D" w:rsidRDefault="005D6174" w:rsidP="00BA124D">
      <w:pPr>
        <w:autoSpaceDE w:val="0"/>
        <w:autoSpaceDN w:val="0"/>
        <w:adjustRightInd w:val="0"/>
        <w:spacing w:after="0" w:line="360" w:lineRule="auto"/>
        <w:ind w:firstLine="708"/>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 xml:space="preserve">Ювенальна юстиція - це спеціалізована </w:t>
      </w:r>
      <w:r w:rsidR="00991E1B" w:rsidRPr="00BA124D">
        <w:rPr>
          <w:rFonts w:ascii="Times New Roman" w:eastAsia="Times New Roman" w:hAnsi="Times New Roman" w:cs="Times New Roman"/>
          <w:noProof/>
          <w:spacing w:val="-4"/>
          <w:sz w:val="28"/>
          <w:szCs w:val="28"/>
          <w:lang w:eastAsia="ru-RU"/>
        </w:rPr>
        <w:t>галузь</w:t>
      </w:r>
      <w:r w:rsidRPr="00BA124D">
        <w:rPr>
          <w:rFonts w:ascii="Times New Roman" w:eastAsia="Times New Roman" w:hAnsi="Times New Roman" w:cs="Times New Roman"/>
          <w:noProof/>
          <w:spacing w:val="-4"/>
          <w:sz w:val="28"/>
          <w:szCs w:val="28"/>
          <w:lang w:eastAsia="ru-RU"/>
        </w:rPr>
        <w:t xml:space="preserve"> судової системи, яка </w:t>
      </w:r>
      <w:r w:rsidR="00344410">
        <w:rPr>
          <w:rFonts w:ascii="Times New Roman" w:eastAsia="Times New Roman" w:hAnsi="Times New Roman" w:cs="Times New Roman"/>
          <w:noProof/>
          <w:spacing w:val="-4"/>
          <w:sz w:val="28"/>
          <w:szCs w:val="28"/>
          <w:lang w:eastAsia="ru-RU"/>
        </w:rPr>
        <w:t>охоплює</w:t>
      </w:r>
      <w:r w:rsidRPr="00BA124D">
        <w:rPr>
          <w:rFonts w:ascii="Times New Roman" w:eastAsia="Times New Roman" w:hAnsi="Times New Roman" w:cs="Times New Roman"/>
          <w:noProof/>
          <w:spacing w:val="-4"/>
          <w:sz w:val="28"/>
          <w:szCs w:val="28"/>
          <w:lang w:eastAsia="ru-RU"/>
        </w:rPr>
        <w:t xml:space="preserve"> сукупність правових механізмів, спрямованих на забезпечення прав, свобод і законних інтересів неповнолітніх, що реалізується системою державних і недержавних органів, установ і організацій. Одною </w:t>
      </w:r>
      <w:r w:rsidR="00344410">
        <w:rPr>
          <w:rFonts w:ascii="Times New Roman" w:eastAsia="Times New Roman" w:hAnsi="Times New Roman" w:cs="Times New Roman"/>
          <w:noProof/>
          <w:spacing w:val="-4"/>
          <w:sz w:val="28"/>
          <w:szCs w:val="28"/>
          <w:lang w:eastAsia="ru-RU"/>
        </w:rPr>
        <w:t>з</w:t>
      </w:r>
      <w:r w:rsidRPr="00BA124D">
        <w:rPr>
          <w:rFonts w:ascii="Times New Roman" w:eastAsia="Times New Roman" w:hAnsi="Times New Roman" w:cs="Times New Roman"/>
          <w:noProof/>
          <w:spacing w:val="-4"/>
          <w:sz w:val="28"/>
          <w:szCs w:val="28"/>
          <w:lang w:eastAsia="ru-RU"/>
        </w:rPr>
        <w:t xml:space="preserve"> причин впровадження ювенальної юстиції є захист неповнолітніх правопорушників від суворості </w:t>
      </w:r>
      <w:r w:rsidR="00344410">
        <w:rPr>
          <w:rFonts w:ascii="Times New Roman" w:eastAsia="Times New Roman" w:hAnsi="Times New Roman" w:cs="Times New Roman"/>
          <w:noProof/>
          <w:spacing w:val="-4"/>
          <w:sz w:val="28"/>
          <w:szCs w:val="28"/>
          <w:lang w:eastAsia="ru-RU"/>
        </w:rPr>
        <w:t>«</w:t>
      </w:r>
      <w:r w:rsidRPr="00BA124D">
        <w:rPr>
          <w:rFonts w:ascii="Times New Roman" w:eastAsia="Times New Roman" w:hAnsi="Times New Roman" w:cs="Times New Roman"/>
          <w:noProof/>
          <w:spacing w:val="-4"/>
          <w:sz w:val="28"/>
          <w:szCs w:val="28"/>
          <w:lang w:eastAsia="ru-RU"/>
        </w:rPr>
        <w:t>дорослих</w:t>
      </w:r>
      <w:r w:rsidR="00344410">
        <w:rPr>
          <w:rFonts w:ascii="Times New Roman" w:eastAsia="Times New Roman" w:hAnsi="Times New Roman" w:cs="Times New Roman"/>
          <w:noProof/>
          <w:spacing w:val="-4"/>
          <w:sz w:val="28"/>
          <w:szCs w:val="28"/>
          <w:lang w:eastAsia="ru-RU"/>
        </w:rPr>
        <w:t>»</w:t>
      </w:r>
      <w:r w:rsidRPr="00BA124D">
        <w:rPr>
          <w:rFonts w:ascii="Times New Roman" w:eastAsia="Times New Roman" w:hAnsi="Times New Roman" w:cs="Times New Roman"/>
          <w:noProof/>
          <w:spacing w:val="-4"/>
          <w:sz w:val="28"/>
          <w:szCs w:val="28"/>
          <w:lang w:eastAsia="ru-RU"/>
        </w:rPr>
        <w:t xml:space="preserve"> покарань. Тобто, вважалось, що кожна дитина, теоретично, може бути виправленою та стати повноцінним громадянином за умови відповідних рішень представників Феміди та ставлення громади. Ця тенденція має перехідний характер від караючого правосуддя до реабілітаційно-виховного. Також ювенальна юстиція передбачає створення державного органу, основною функцією якого є питання внутрішньо-сімейних відносин та їх регулювання</w:t>
      </w:r>
      <w:r w:rsidR="00AC64DA">
        <w:rPr>
          <w:rFonts w:ascii="Times New Roman" w:eastAsia="Times New Roman" w:hAnsi="Times New Roman" w:cs="Times New Roman"/>
          <w:noProof/>
          <w:spacing w:val="-4"/>
          <w:sz w:val="28"/>
          <w:szCs w:val="28"/>
          <w:lang w:eastAsia="ru-RU"/>
        </w:rPr>
        <w:t xml:space="preserve"> [34</w:t>
      </w:r>
      <w:r w:rsidR="001166EF" w:rsidRPr="00BA124D">
        <w:rPr>
          <w:rFonts w:ascii="Times New Roman" w:eastAsia="Times New Roman" w:hAnsi="Times New Roman" w:cs="Times New Roman"/>
          <w:noProof/>
          <w:spacing w:val="-4"/>
          <w:sz w:val="28"/>
          <w:szCs w:val="28"/>
          <w:lang w:eastAsia="ru-RU"/>
        </w:rPr>
        <w:t>]</w:t>
      </w:r>
      <w:r w:rsidRPr="00BA124D">
        <w:rPr>
          <w:rFonts w:ascii="Times New Roman" w:eastAsia="Times New Roman" w:hAnsi="Times New Roman" w:cs="Times New Roman"/>
          <w:noProof/>
          <w:spacing w:val="-4"/>
          <w:sz w:val="28"/>
          <w:szCs w:val="28"/>
          <w:lang w:eastAsia="ru-RU"/>
        </w:rPr>
        <w:t>.</w:t>
      </w:r>
    </w:p>
    <w:p w:rsidR="00787344" w:rsidRPr="00BA124D" w:rsidRDefault="00787344" w:rsidP="00BA124D">
      <w:pPr>
        <w:autoSpaceDE w:val="0"/>
        <w:autoSpaceDN w:val="0"/>
        <w:adjustRightInd w:val="0"/>
        <w:spacing w:after="0" w:line="360" w:lineRule="auto"/>
        <w:ind w:firstLine="708"/>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 xml:space="preserve">За загальними уявленнями, система ювенальної юстиції в Україні має включати ювенальні (спеціалізовані) суди, спеціальні органи профілактики, контролю і захисту, спеціалізовані органи досудового слідства, установи відбуття покарання, установи реабілітації та соціальної адаптації. </w:t>
      </w:r>
    </w:p>
    <w:p w:rsidR="00787344" w:rsidRPr="00BA124D" w:rsidRDefault="00787344" w:rsidP="00BA124D">
      <w:pPr>
        <w:autoSpaceDE w:val="0"/>
        <w:autoSpaceDN w:val="0"/>
        <w:adjustRightInd w:val="0"/>
        <w:spacing w:after="0" w:line="360" w:lineRule="auto"/>
        <w:ind w:firstLine="708"/>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Ювенальний суд як базовий орган у системі ювенальної юстиції ма</w:t>
      </w:r>
      <w:r w:rsidR="00344410">
        <w:rPr>
          <w:rFonts w:ascii="Times New Roman" w:eastAsia="Times New Roman" w:hAnsi="Times New Roman" w:cs="Times New Roman"/>
          <w:noProof/>
          <w:spacing w:val="-4"/>
          <w:sz w:val="28"/>
          <w:szCs w:val="28"/>
          <w:lang w:eastAsia="ru-RU"/>
        </w:rPr>
        <w:t>в би</w:t>
      </w:r>
      <w:r w:rsidRPr="00BA124D">
        <w:rPr>
          <w:rFonts w:ascii="Times New Roman" w:eastAsia="Times New Roman" w:hAnsi="Times New Roman" w:cs="Times New Roman"/>
          <w:noProof/>
          <w:spacing w:val="-4"/>
          <w:sz w:val="28"/>
          <w:szCs w:val="28"/>
          <w:lang w:eastAsia="ru-RU"/>
        </w:rPr>
        <w:t xml:space="preserve"> не тільки з’ясовувати обставини злочину, а й аналізувати причини та умови, що сприяли асоціальній поведінці підлітка, вживати заходи </w:t>
      </w:r>
      <w:r w:rsidR="00344410">
        <w:rPr>
          <w:rFonts w:ascii="Times New Roman" w:eastAsia="Times New Roman" w:hAnsi="Times New Roman" w:cs="Times New Roman"/>
          <w:noProof/>
          <w:spacing w:val="-4"/>
          <w:sz w:val="28"/>
          <w:szCs w:val="28"/>
          <w:lang w:eastAsia="ru-RU"/>
        </w:rPr>
        <w:t>що</w:t>
      </w:r>
      <w:r w:rsidRPr="00BA124D">
        <w:rPr>
          <w:rFonts w:ascii="Times New Roman" w:eastAsia="Times New Roman" w:hAnsi="Times New Roman" w:cs="Times New Roman"/>
          <w:noProof/>
          <w:spacing w:val="-4"/>
          <w:sz w:val="28"/>
          <w:szCs w:val="28"/>
          <w:lang w:eastAsia="ru-RU"/>
        </w:rPr>
        <w:t xml:space="preserve">до їх усунення, визначати ступінь антисоціальних установок і виходячи з </w:t>
      </w:r>
      <w:r w:rsidR="00344410">
        <w:rPr>
          <w:rFonts w:ascii="Times New Roman" w:eastAsia="Times New Roman" w:hAnsi="Times New Roman" w:cs="Times New Roman"/>
          <w:noProof/>
          <w:spacing w:val="-4"/>
          <w:sz w:val="28"/>
          <w:szCs w:val="28"/>
          <w:lang w:eastAsia="ru-RU"/>
        </w:rPr>
        <w:t>ц</w:t>
      </w:r>
      <w:r w:rsidRPr="00BA124D">
        <w:rPr>
          <w:rFonts w:ascii="Times New Roman" w:eastAsia="Times New Roman" w:hAnsi="Times New Roman" w:cs="Times New Roman"/>
          <w:noProof/>
          <w:spacing w:val="-4"/>
          <w:sz w:val="28"/>
          <w:szCs w:val="28"/>
          <w:lang w:eastAsia="ru-RU"/>
        </w:rPr>
        <w:t>ього застосовувати відповідні методи кримінально-правового впливу, контролювати діяльність інших органів, що належать до цієї системи. Мета діяль</w:t>
      </w:r>
      <w:r w:rsidR="005D6174" w:rsidRPr="00BA124D">
        <w:rPr>
          <w:rFonts w:ascii="Times New Roman" w:eastAsia="Times New Roman" w:hAnsi="Times New Roman" w:cs="Times New Roman"/>
          <w:noProof/>
          <w:spacing w:val="-4"/>
          <w:sz w:val="28"/>
          <w:szCs w:val="28"/>
          <w:lang w:eastAsia="ru-RU"/>
        </w:rPr>
        <w:t>с</w:t>
      </w:r>
      <w:r w:rsidRPr="00BA124D">
        <w:rPr>
          <w:rFonts w:ascii="Times New Roman" w:eastAsia="Times New Roman" w:hAnsi="Times New Roman" w:cs="Times New Roman"/>
          <w:noProof/>
          <w:spacing w:val="-4"/>
          <w:sz w:val="28"/>
          <w:szCs w:val="28"/>
          <w:lang w:eastAsia="ru-RU"/>
        </w:rPr>
        <w:t xml:space="preserve">ності такого суду - не покарання неповнолітнього, а вжиття щодо нього комплексу заходів, спрямованих на індивідуальне виховання, піклування, захист від негативного впливу оточення. </w:t>
      </w:r>
    </w:p>
    <w:p w:rsidR="00787344" w:rsidRPr="00BA124D" w:rsidRDefault="00787344" w:rsidP="00BA124D">
      <w:pPr>
        <w:autoSpaceDE w:val="0"/>
        <w:autoSpaceDN w:val="0"/>
        <w:adjustRightInd w:val="0"/>
        <w:spacing w:after="0" w:line="360" w:lineRule="auto"/>
        <w:ind w:firstLine="708"/>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lastRenderedPageBreak/>
        <w:t xml:space="preserve">Однак ювенальна юстиція - не тільки комплекс заходів, а й політика держави, зорієнтована на виховання дітей в дусі поваги і любові до батьків, близьких, виховання підлітка таким чином, щоб у нього не виникало бажання порушити закон, а у випадку, коли це сталося, існувала б реальна можливість виправлення, реабілітації, професійного навчання та працевлаштування у подальшому. </w:t>
      </w:r>
    </w:p>
    <w:p w:rsidR="00787344" w:rsidRDefault="005D6174" w:rsidP="00344410">
      <w:pPr>
        <w:autoSpaceDE w:val="0"/>
        <w:autoSpaceDN w:val="0"/>
        <w:adjustRightInd w:val="0"/>
        <w:spacing w:after="0" w:line="360" w:lineRule="auto"/>
        <w:ind w:firstLine="708"/>
        <w:jc w:val="both"/>
        <w:rPr>
          <w:rFonts w:ascii="Times New Roman" w:eastAsia="Times New Roman" w:hAnsi="Times New Roman" w:cs="Times New Roman"/>
          <w:noProof/>
          <w:spacing w:val="-4"/>
          <w:sz w:val="28"/>
          <w:szCs w:val="28"/>
          <w:lang w:eastAsia="ru-RU"/>
        </w:rPr>
      </w:pPr>
      <w:r w:rsidRPr="00BA124D">
        <w:rPr>
          <w:rFonts w:ascii="Times New Roman" w:eastAsia="Times New Roman" w:hAnsi="Times New Roman" w:cs="Times New Roman"/>
          <w:noProof/>
          <w:spacing w:val="-4"/>
          <w:sz w:val="28"/>
          <w:szCs w:val="28"/>
          <w:lang w:eastAsia="ru-RU"/>
        </w:rPr>
        <w:t>Вважа</w:t>
      </w:r>
      <w:r w:rsidR="00344410">
        <w:rPr>
          <w:rFonts w:ascii="Times New Roman" w:eastAsia="Times New Roman" w:hAnsi="Times New Roman" w:cs="Times New Roman"/>
          <w:noProof/>
          <w:spacing w:val="-4"/>
          <w:sz w:val="28"/>
          <w:szCs w:val="28"/>
          <w:lang w:eastAsia="ru-RU"/>
        </w:rPr>
        <w:t>ємо</w:t>
      </w:r>
      <w:r w:rsidR="00787344" w:rsidRPr="00BA124D">
        <w:rPr>
          <w:rFonts w:ascii="Times New Roman" w:eastAsia="Times New Roman" w:hAnsi="Times New Roman" w:cs="Times New Roman"/>
          <w:noProof/>
          <w:spacing w:val="-4"/>
          <w:sz w:val="28"/>
          <w:szCs w:val="28"/>
          <w:lang w:eastAsia="ru-RU"/>
        </w:rPr>
        <w:t xml:space="preserve">, </w:t>
      </w:r>
      <w:r w:rsidRPr="00BA124D">
        <w:rPr>
          <w:rFonts w:ascii="Times New Roman" w:eastAsia="Times New Roman" w:hAnsi="Times New Roman" w:cs="Times New Roman"/>
          <w:noProof/>
          <w:spacing w:val="-4"/>
          <w:sz w:val="28"/>
          <w:szCs w:val="28"/>
          <w:lang w:eastAsia="ru-RU"/>
        </w:rPr>
        <w:t xml:space="preserve">що </w:t>
      </w:r>
      <w:r w:rsidR="00344410" w:rsidRPr="00344410">
        <w:rPr>
          <w:rFonts w:ascii="Times New Roman" w:eastAsia="Times New Roman" w:hAnsi="Times New Roman" w:cs="Times New Roman"/>
          <w:noProof/>
          <w:spacing w:val="-4"/>
          <w:sz w:val="28"/>
          <w:szCs w:val="28"/>
          <w:lang w:eastAsia="ru-RU"/>
        </w:rPr>
        <w:t>в Україні більшість проблем щодо дотримання прав дитини виникає тому, що українське законодавство має почасти декларативний характер і не має системного підходу до створення дієвих процедур захисту прав дитини</w:t>
      </w:r>
      <w:r w:rsidR="009A1FD3">
        <w:rPr>
          <w:rFonts w:ascii="Times New Roman" w:eastAsia="Times New Roman" w:hAnsi="Times New Roman" w:cs="Times New Roman"/>
          <w:noProof/>
          <w:spacing w:val="-4"/>
          <w:sz w:val="28"/>
          <w:szCs w:val="28"/>
          <w:lang w:eastAsia="ru-RU"/>
        </w:rPr>
        <w:t xml:space="preserve">, на що зверали увагу </w:t>
      </w:r>
      <w:r w:rsidR="009A1FD3" w:rsidRPr="001D260D">
        <w:rPr>
          <w:rFonts w:ascii="Times New Roman" w:hAnsi="Times New Roman" w:cs="Times New Roman"/>
          <w:sz w:val="28"/>
          <w:szCs w:val="28"/>
        </w:rPr>
        <w:t>Н.</w:t>
      </w:r>
      <w:r w:rsidR="009A1FD3">
        <w:rPr>
          <w:rFonts w:ascii="Times New Roman" w:hAnsi="Times New Roman" w:cs="Times New Roman"/>
          <w:sz w:val="28"/>
          <w:szCs w:val="28"/>
        </w:rPr>
        <w:t> </w:t>
      </w:r>
      <w:r w:rsidR="009A1FD3" w:rsidRPr="001D260D">
        <w:rPr>
          <w:rFonts w:ascii="Times New Roman" w:hAnsi="Times New Roman" w:cs="Times New Roman"/>
          <w:sz w:val="28"/>
          <w:szCs w:val="28"/>
        </w:rPr>
        <w:t>Кондратюк, І.</w:t>
      </w:r>
      <w:r w:rsidR="009A1FD3">
        <w:rPr>
          <w:rFonts w:ascii="Times New Roman" w:hAnsi="Times New Roman" w:cs="Times New Roman"/>
          <w:sz w:val="28"/>
          <w:szCs w:val="28"/>
        </w:rPr>
        <w:t> </w:t>
      </w:r>
      <w:proofErr w:type="spellStart"/>
      <w:r w:rsidR="009A1FD3" w:rsidRPr="001D260D">
        <w:rPr>
          <w:rFonts w:ascii="Times New Roman" w:hAnsi="Times New Roman" w:cs="Times New Roman"/>
          <w:sz w:val="28"/>
          <w:szCs w:val="28"/>
        </w:rPr>
        <w:t>Тюльченко</w:t>
      </w:r>
      <w:proofErr w:type="spellEnd"/>
      <w:r w:rsidR="009A1FD3" w:rsidRPr="001D260D">
        <w:rPr>
          <w:rFonts w:ascii="Times New Roman" w:hAnsi="Times New Roman" w:cs="Times New Roman"/>
          <w:sz w:val="28"/>
          <w:szCs w:val="28"/>
        </w:rPr>
        <w:t xml:space="preserve"> </w:t>
      </w:r>
      <w:r w:rsidR="009A1FD3" w:rsidRPr="009A1FD3">
        <w:rPr>
          <w:rFonts w:ascii="Times New Roman" w:hAnsi="Times New Roman" w:cs="Times New Roman"/>
          <w:sz w:val="28"/>
          <w:szCs w:val="28"/>
          <w:lang w:val="ru-RU"/>
        </w:rPr>
        <w:t>[29]</w:t>
      </w:r>
      <w:r w:rsidR="00344410" w:rsidRPr="00344410">
        <w:rPr>
          <w:rFonts w:ascii="Times New Roman" w:eastAsia="Times New Roman" w:hAnsi="Times New Roman" w:cs="Times New Roman"/>
          <w:noProof/>
          <w:spacing w:val="-4"/>
          <w:sz w:val="28"/>
          <w:szCs w:val="28"/>
          <w:lang w:eastAsia="ru-RU"/>
        </w:rPr>
        <w:t>.</w:t>
      </w:r>
      <w:r w:rsidR="00344410">
        <w:rPr>
          <w:rFonts w:ascii="Times New Roman" w:eastAsia="Times New Roman" w:hAnsi="Times New Roman" w:cs="Times New Roman"/>
          <w:noProof/>
          <w:spacing w:val="-4"/>
          <w:sz w:val="28"/>
          <w:szCs w:val="28"/>
          <w:lang w:eastAsia="ru-RU"/>
        </w:rPr>
        <w:t xml:space="preserve"> </w:t>
      </w:r>
      <w:r w:rsidR="00344410" w:rsidRPr="00BA124D">
        <w:rPr>
          <w:rFonts w:ascii="Times New Roman" w:eastAsia="Times New Roman" w:hAnsi="Times New Roman" w:cs="Times New Roman"/>
          <w:noProof/>
          <w:spacing w:val="-4"/>
          <w:sz w:val="28"/>
          <w:szCs w:val="28"/>
          <w:lang w:eastAsia="ru-RU"/>
        </w:rPr>
        <w:t xml:space="preserve">Реалізація </w:t>
      </w:r>
      <w:r w:rsidR="00787344" w:rsidRPr="00BA124D">
        <w:rPr>
          <w:rFonts w:ascii="Times New Roman" w:eastAsia="Times New Roman" w:hAnsi="Times New Roman" w:cs="Times New Roman"/>
          <w:noProof/>
          <w:spacing w:val="-4"/>
          <w:sz w:val="28"/>
          <w:szCs w:val="28"/>
          <w:lang w:eastAsia="ru-RU"/>
        </w:rPr>
        <w:t xml:space="preserve">права дитини на найкраще забезпечення її інтересів може здійснюватись лише за умов </w:t>
      </w:r>
      <w:r w:rsidR="00344410">
        <w:rPr>
          <w:rFonts w:ascii="Times New Roman" w:eastAsia="Times New Roman" w:hAnsi="Times New Roman" w:cs="Times New Roman"/>
          <w:noProof/>
          <w:spacing w:val="-4"/>
          <w:sz w:val="28"/>
          <w:szCs w:val="28"/>
          <w:lang w:eastAsia="ru-RU"/>
        </w:rPr>
        <w:t xml:space="preserve">не тільки </w:t>
      </w:r>
      <w:r w:rsidR="00787344" w:rsidRPr="00BA124D">
        <w:rPr>
          <w:rFonts w:ascii="Times New Roman" w:eastAsia="Times New Roman" w:hAnsi="Times New Roman" w:cs="Times New Roman"/>
          <w:noProof/>
          <w:spacing w:val="-4"/>
          <w:sz w:val="28"/>
          <w:szCs w:val="28"/>
          <w:lang w:eastAsia="ru-RU"/>
        </w:rPr>
        <w:t xml:space="preserve">повної імплементації до галузевого законодавства України міжнародних та європейських стандартів прав дитини, </w:t>
      </w:r>
      <w:r w:rsidR="00344410">
        <w:rPr>
          <w:rFonts w:ascii="Times New Roman" w:eastAsia="Times New Roman" w:hAnsi="Times New Roman" w:cs="Times New Roman"/>
          <w:noProof/>
          <w:spacing w:val="-4"/>
          <w:sz w:val="28"/>
          <w:szCs w:val="28"/>
          <w:lang w:eastAsia="ru-RU"/>
        </w:rPr>
        <w:t>а й формування</w:t>
      </w:r>
      <w:r w:rsidR="00787344" w:rsidRPr="00BA124D">
        <w:rPr>
          <w:rFonts w:ascii="Times New Roman" w:eastAsia="Times New Roman" w:hAnsi="Times New Roman" w:cs="Times New Roman"/>
          <w:noProof/>
          <w:spacing w:val="-4"/>
          <w:sz w:val="28"/>
          <w:szCs w:val="28"/>
          <w:lang w:eastAsia="ru-RU"/>
        </w:rPr>
        <w:t xml:space="preserve"> спеціалізованих служб та органів </w:t>
      </w:r>
      <w:r w:rsidR="00344410">
        <w:rPr>
          <w:rFonts w:ascii="Times New Roman" w:eastAsia="Times New Roman" w:hAnsi="Times New Roman" w:cs="Times New Roman"/>
          <w:noProof/>
          <w:spacing w:val="-4"/>
          <w:sz w:val="28"/>
          <w:szCs w:val="28"/>
          <w:lang w:eastAsia="ru-RU"/>
        </w:rPr>
        <w:t>із</w:t>
      </w:r>
      <w:r w:rsidR="00787344" w:rsidRPr="00BA124D">
        <w:rPr>
          <w:rFonts w:ascii="Times New Roman" w:eastAsia="Times New Roman" w:hAnsi="Times New Roman" w:cs="Times New Roman"/>
          <w:noProof/>
          <w:spacing w:val="-4"/>
          <w:sz w:val="28"/>
          <w:szCs w:val="28"/>
          <w:lang w:eastAsia="ru-RU"/>
        </w:rPr>
        <w:t xml:space="preserve"> захисту прав дитини, зразком для яких можуть стати </w:t>
      </w:r>
      <w:r w:rsidR="00344410">
        <w:rPr>
          <w:rFonts w:ascii="Times New Roman" w:eastAsia="Times New Roman" w:hAnsi="Times New Roman" w:cs="Times New Roman"/>
          <w:noProof/>
          <w:spacing w:val="-4"/>
          <w:sz w:val="28"/>
          <w:szCs w:val="28"/>
          <w:lang w:eastAsia="ru-RU"/>
        </w:rPr>
        <w:t>органи</w:t>
      </w:r>
      <w:r w:rsidR="00787344" w:rsidRPr="00BA124D">
        <w:rPr>
          <w:rFonts w:ascii="Times New Roman" w:eastAsia="Times New Roman" w:hAnsi="Times New Roman" w:cs="Times New Roman"/>
          <w:noProof/>
          <w:spacing w:val="-4"/>
          <w:sz w:val="28"/>
          <w:szCs w:val="28"/>
          <w:lang w:eastAsia="ru-RU"/>
        </w:rPr>
        <w:t xml:space="preserve"> ювенальної юстиції в європейських країнах.</w:t>
      </w:r>
    </w:p>
    <w:p w:rsidR="00344410" w:rsidRPr="00BA124D" w:rsidRDefault="00344410" w:rsidP="00BA124D">
      <w:pPr>
        <w:autoSpaceDE w:val="0"/>
        <w:autoSpaceDN w:val="0"/>
        <w:adjustRightInd w:val="0"/>
        <w:spacing w:after="0" w:line="360" w:lineRule="auto"/>
        <w:ind w:firstLine="708"/>
        <w:jc w:val="both"/>
        <w:rPr>
          <w:rFonts w:ascii="Times New Roman" w:eastAsia="Times New Roman" w:hAnsi="Times New Roman" w:cs="Times New Roman"/>
          <w:noProof/>
          <w:spacing w:val="-4"/>
          <w:sz w:val="28"/>
          <w:szCs w:val="28"/>
          <w:lang w:eastAsia="ru-RU"/>
        </w:rPr>
      </w:pPr>
    </w:p>
    <w:p w:rsidR="00271215" w:rsidRPr="00BA124D" w:rsidRDefault="00344410" w:rsidP="00344410">
      <w:pPr>
        <w:spacing w:after="0" w:line="360" w:lineRule="auto"/>
        <w:ind w:firstLine="708"/>
        <w:jc w:val="both"/>
        <w:rPr>
          <w:rFonts w:ascii="Times New Roman" w:eastAsia="Calibri" w:hAnsi="Times New Roman" w:cs="Times New Roman"/>
          <w:b/>
          <w:sz w:val="28"/>
          <w:szCs w:val="28"/>
        </w:rPr>
      </w:pPr>
      <w:r>
        <w:rPr>
          <w:rFonts w:ascii="Times New Roman" w:eastAsia="Times New Roman" w:hAnsi="Times New Roman" w:cs="Times New Roman"/>
          <w:b/>
          <w:noProof/>
          <w:spacing w:val="-4"/>
          <w:sz w:val="28"/>
          <w:szCs w:val="28"/>
          <w:lang w:eastAsia="ru-RU"/>
        </w:rPr>
        <w:t>3.2</w:t>
      </w:r>
      <w:r w:rsidR="005D6174" w:rsidRPr="00BA124D">
        <w:rPr>
          <w:rFonts w:ascii="Times New Roman" w:eastAsia="Times New Roman" w:hAnsi="Times New Roman" w:cs="Times New Roman"/>
          <w:b/>
          <w:noProof/>
          <w:spacing w:val="-4"/>
          <w:sz w:val="28"/>
          <w:szCs w:val="28"/>
          <w:lang w:eastAsia="ru-RU"/>
        </w:rPr>
        <w:t xml:space="preserve"> </w:t>
      </w:r>
      <w:r w:rsidR="003115F3" w:rsidRPr="00BA124D">
        <w:rPr>
          <w:rFonts w:ascii="Times New Roman" w:eastAsia="Times New Roman" w:hAnsi="Times New Roman" w:cs="Times New Roman"/>
          <w:b/>
          <w:noProof/>
          <w:spacing w:val="-4"/>
          <w:sz w:val="28"/>
          <w:szCs w:val="28"/>
          <w:lang w:eastAsia="ru-RU"/>
        </w:rPr>
        <w:t xml:space="preserve">Питання </w:t>
      </w:r>
      <w:r w:rsidR="00271215" w:rsidRPr="00BA124D">
        <w:rPr>
          <w:rFonts w:ascii="Times New Roman" w:eastAsia="Calibri" w:hAnsi="Times New Roman" w:cs="Times New Roman"/>
          <w:b/>
          <w:sz w:val="28"/>
          <w:szCs w:val="28"/>
        </w:rPr>
        <w:t>захисту прав дитини в Тернопільській області</w:t>
      </w:r>
    </w:p>
    <w:p w:rsidR="003115F3" w:rsidRPr="00AC64DA" w:rsidRDefault="003115F3" w:rsidP="003115F3">
      <w:pPr>
        <w:spacing w:after="0" w:line="360" w:lineRule="auto"/>
        <w:ind w:firstLine="720"/>
        <w:jc w:val="both"/>
        <w:rPr>
          <w:rFonts w:ascii="Times New Roman" w:eastAsia="Calibri" w:hAnsi="Times New Roman" w:cs="Times New Roman"/>
          <w:spacing w:val="-4"/>
          <w:sz w:val="28"/>
          <w:szCs w:val="28"/>
        </w:rPr>
      </w:pPr>
      <w:r w:rsidRPr="00AC64DA">
        <w:rPr>
          <w:rFonts w:ascii="Times New Roman" w:eastAsia="Calibri" w:hAnsi="Times New Roman" w:cs="Times New Roman"/>
          <w:spacing w:val="-4"/>
          <w:sz w:val="28"/>
          <w:szCs w:val="28"/>
        </w:rPr>
        <w:t>За інформацією з офіційного веб-сайту Тернопільської обласної державної адміністрації з метою захисту прав та законних інтересів дітей-сиріт та дітей, позбавлених батьківського піклування, створення умов для реалізації права кожної дитини на виховання в сім’ї, розв’язання проблем дитячої бездоглядності і безпритульності служба у справах дітей працювала над втіленням у життя приписів законів України «Про органи і служби у справах дітей та спеціальні установи для дітей»</w:t>
      </w:r>
      <w:r w:rsidR="00AC64DA" w:rsidRPr="00AC64DA">
        <w:rPr>
          <w:rFonts w:ascii="Times New Roman" w:eastAsia="Calibri" w:hAnsi="Times New Roman" w:cs="Times New Roman"/>
          <w:spacing w:val="-4"/>
          <w:sz w:val="28"/>
          <w:szCs w:val="28"/>
        </w:rPr>
        <w:t xml:space="preserve"> [</w:t>
      </w:r>
      <w:r w:rsidR="00AC64DA">
        <w:rPr>
          <w:rFonts w:ascii="Times New Roman" w:eastAsia="Calibri" w:hAnsi="Times New Roman" w:cs="Times New Roman"/>
          <w:spacing w:val="-4"/>
          <w:sz w:val="28"/>
          <w:szCs w:val="28"/>
        </w:rPr>
        <w:t>14</w:t>
      </w:r>
      <w:r w:rsidR="00AC64DA" w:rsidRPr="00AC64DA">
        <w:rPr>
          <w:rFonts w:ascii="Times New Roman" w:eastAsia="Calibri" w:hAnsi="Times New Roman" w:cs="Times New Roman"/>
          <w:spacing w:val="-4"/>
          <w:sz w:val="28"/>
          <w:szCs w:val="28"/>
        </w:rPr>
        <w:t>]</w:t>
      </w:r>
      <w:r w:rsidRPr="00AC64DA">
        <w:rPr>
          <w:rFonts w:ascii="Times New Roman" w:eastAsia="Calibri" w:hAnsi="Times New Roman" w:cs="Times New Roman"/>
          <w:spacing w:val="-4"/>
          <w:sz w:val="28"/>
          <w:szCs w:val="28"/>
        </w:rPr>
        <w:t>, «Про охорону дитинства»</w:t>
      </w:r>
      <w:r w:rsidR="00AC64DA">
        <w:rPr>
          <w:rFonts w:ascii="Times New Roman" w:eastAsia="Calibri" w:hAnsi="Times New Roman" w:cs="Times New Roman"/>
          <w:spacing w:val="-4"/>
          <w:sz w:val="28"/>
          <w:szCs w:val="28"/>
        </w:rPr>
        <w:t xml:space="preserve"> </w:t>
      </w:r>
      <w:r w:rsidR="00AC64DA" w:rsidRPr="00AC64DA">
        <w:rPr>
          <w:rFonts w:ascii="Times New Roman" w:eastAsia="Calibri" w:hAnsi="Times New Roman" w:cs="Times New Roman"/>
          <w:spacing w:val="-4"/>
          <w:sz w:val="28"/>
          <w:szCs w:val="28"/>
        </w:rPr>
        <w:t>[</w:t>
      </w:r>
      <w:r w:rsidR="00AC64DA">
        <w:rPr>
          <w:rFonts w:ascii="Times New Roman" w:eastAsia="Calibri" w:hAnsi="Times New Roman" w:cs="Times New Roman"/>
          <w:spacing w:val="-4"/>
          <w:sz w:val="28"/>
          <w:szCs w:val="28"/>
        </w:rPr>
        <w:t>15</w:t>
      </w:r>
      <w:r w:rsidR="00AC64DA" w:rsidRPr="00AC64DA">
        <w:rPr>
          <w:rFonts w:ascii="Times New Roman" w:eastAsia="Calibri" w:hAnsi="Times New Roman" w:cs="Times New Roman"/>
          <w:spacing w:val="-4"/>
          <w:sz w:val="28"/>
          <w:szCs w:val="28"/>
        </w:rPr>
        <w:t>]</w:t>
      </w:r>
      <w:r w:rsidRPr="00AC64DA">
        <w:rPr>
          <w:rFonts w:ascii="Times New Roman" w:eastAsia="Calibri" w:hAnsi="Times New Roman" w:cs="Times New Roman"/>
          <w:spacing w:val="-4"/>
          <w:sz w:val="28"/>
          <w:szCs w:val="28"/>
        </w:rPr>
        <w:t>, «Про забезпечення організаційно-правових умов соціального захисту дітей-сиріт та дітей, позбавлених батьківського піклування» [</w:t>
      </w:r>
      <w:r w:rsidR="00AC64DA">
        <w:rPr>
          <w:rFonts w:ascii="Times New Roman" w:eastAsia="Calibri" w:hAnsi="Times New Roman" w:cs="Times New Roman"/>
          <w:spacing w:val="-4"/>
          <w:sz w:val="28"/>
          <w:szCs w:val="28"/>
        </w:rPr>
        <w:t>12</w:t>
      </w:r>
      <w:r w:rsidRPr="00AC64DA">
        <w:rPr>
          <w:rFonts w:ascii="Times New Roman" w:eastAsia="Calibri" w:hAnsi="Times New Roman" w:cs="Times New Roman"/>
          <w:spacing w:val="-4"/>
          <w:sz w:val="28"/>
          <w:szCs w:val="28"/>
        </w:rPr>
        <w:t>], постанов Кабінету Міністрів від 24.09.08 № 866 «Питання діяльності органів опіки та піклування, пов’язаної із захистом прав дитини» [</w:t>
      </w:r>
      <w:r w:rsidR="00AC64DA">
        <w:rPr>
          <w:rFonts w:ascii="Times New Roman" w:eastAsia="Calibri" w:hAnsi="Times New Roman" w:cs="Times New Roman"/>
          <w:spacing w:val="-4"/>
          <w:sz w:val="28"/>
          <w:szCs w:val="28"/>
        </w:rPr>
        <w:t>19</w:t>
      </w:r>
      <w:r w:rsidRPr="00AC64DA">
        <w:rPr>
          <w:rFonts w:ascii="Times New Roman" w:eastAsia="Calibri" w:hAnsi="Times New Roman" w:cs="Times New Roman"/>
          <w:spacing w:val="-4"/>
          <w:sz w:val="28"/>
          <w:szCs w:val="28"/>
        </w:rPr>
        <w:t>], та від 08.10.08 № 905 «Про затвердження Порядку провадження діяльності з усиновлення та здійснення нагляду за дотриманням прав усиновлених дітей» [2</w:t>
      </w:r>
      <w:r w:rsidR="00AC64DA">
        <w:rPr>
          <w:rFonts w:ascii="Times New Roman" w:eastAsia="Calibri" w:hAnsi="Times New Roman" w:cs="Times New Roman"/>
          <w:spacing w:val="-4"/>
          <w:sz w:val="28"/>
          <w:szCs w:val="28"/>
        </w:rPr>
        <w:t>0</w:t>
      </w:r>
      <w:r w:rsidRPr="00AC64DA">
        <w:rPr>
          <w:rFonts w:ascii="Times New Roman" w:eastAsia="Calibri" w:hAnsi="Times New Roman" w:cs="Times New Roman"/>
          <w:spacing w:val="-4"/>
          <w:sz w:val="28"/>
          <w:szCs w:val="28"/>
        </w:rPr>
        <w:t xml:space="preserve">], інших законодавчих актів. В області здійснюється </w:t>
      </w:r>
      <w:r w:rsidRPr="00AC64DA">
        <w:rPr>
          <w:rFonts w:ascii="Times New Roman" w:eastAsia="Calibri" w:hAnsi="Times New Roman" w:cs="Times New Roman"/>
          <w:spacing w:val="-4"/>
          <w:sz w:val="28"/>
          <w:szCs w:val="28"/>
        </w:rPr>
        <w:lastRenderedPageBreak/>
        <w:t xml:space="preserve">системна робота щодо захисту прав та інтересів дітей, насамперед, дітей соціально вразливих категорій, забезпечується виконання вимог чинного законодавства України щодо захисту прав, свобод і законних інтересів дітей, організації роботи із запобігання дитячої бездоглядності, забезпечення влаштування дітей-сиріт та дітей, позбавлених батьківського піклування до сімейних форм виховання. </w:t>
      </w:r>
    </w:p>
    <w:p w:rsidR="005F65FB" w:rsidRPr="005F65FB" w:rsidRDefault="005F65FB" w:rsidP="005F65FB">
      <w:pPr>
        <w:spacing w:after="0" w:line="360" w:lineRule="auto"/>
        <w:ind w:firstLine="720"/>
        <w:jc w:val="both"/>
        <w:rPr>
          <w:rFonts w:ascii="Times New Roman" w:eastAsia="Calibri" w:hAnsi="Times New Roman" w:cs="Times New Roman"/>
          <w:spacing w:val="-4"/>
          <w:sz w:val="28"/>
          <w:szCs w:val="28"/>
        </w:rPr>
      </w:pPr>
      <w:r w:rsidRPr="005F65FB">
        <w:rPr>
          <w:rFonts w:ascii="Times New Roman" w:eastAsia="Calibri" w:hAnsi="Times New Roman" w:cs="Times New Roman"/>
          <w:spacing w:val="-4"/>
          <w:sz w:val="28"/>
          <w:szCs w:val="28"/>
        </w:rPr>
        <w:t>Однією із форм реалізації державної політики з охорони дитинства в області є діяльність Комісії з питань захисту прав дитини облдержадміністрації. Протягом 2018 року нею проведено 15 засідань, на яких було розглянуто 75 питань соціального захисту дітей, серед них: встановлення опіки та піклування над дітьми, надання статусу дитини-сироти та дитини, позбавленої батьківського піклування, відчуження майна дітей, розгляд та затвердження індивідуальних планів, побачення одного з батьків з дитиною, визначення місця проживання дитини біля одного з батьків, повернення дітей в біологічну сім’ю, влаштування дітей в Буди</w:t>
      </w:r>
      <w:r w:rsidR="00AC64DA">
        <w:rPr>
          <w:rFonts w:ascii="Times New Roman" w:eastAsia="Calibri" w:hAnsi="Times New Roman" w:cs="Times New Roman"/>
          <w:spacing w:val="-4"/>
          <w:sz w:val="28"/>
          <w:szCs w:val="28"/>
        </w:rPr>
        <w:t>нок дитини та</w:t>
      </w:r>
      <w:r w:rsidRPr="005F65FB">
        <w:rPr>
          <w:rFonts w:ascii="Times New Roman" w:eastAsia="Calibri" w:hAnsi="Times New Roman" w:cs="Times New Roman"/>
          <w:spacing w:val="-4"/>
          <w:sz w:val="28"/>
          <w:szCs w:val="28"/>
        </w:rPr>
        <w:t xml:space="preserve"> інші. За перше півріччя 2019 р. проведено 7 засідань комісії, на яких розглянуто 32 питань, що стосуються дітей.</w:t>
      </w:r>
    </w:p>
    <w:p w:rsidR="00471B3B" w:rsidRPr="00BA124D" w:rsidRDefault="00471B3B" w:rsidP="00471B3B">
      <w:pPr>
        <w:spacing w:after="0" w:line="360" w:lineRule="auto"/>
        <w:ind w:firstLine="720"/>
        <w:jc w:val="both"/>
        <w:rPr>
          <w:rFonts w:ascii="Times New Roman" w:eastAsia="Calibri" w:hAnsi="Times New Roman" w:cs="Times New Roman"/>
          <w:sz w:val="28"/>
          <w:szCs w:val="28"/>
        </w:rPr>
      </w:pPr>
      <w:r w:rsidRPr="00BA124D">
        <w:rPr>
          <w:rFonts w:ascii="Times New Roman" w:eastAsia="Calibri" w:hAnsi="Times New Roman" w:cs="Times New Roman"/>
          <w:sz w:val="28"/>
          <w:szCs w:val="28"/>
        </w:rPr>
        <w:t>З метою зміцнення системи захисту прав дітей-сиріт та дітей, позбавлених батьківського піклування, на виконання Національної стратегії реформування системи інституційного догляду та вихованн</w:t>
      </w:r>
      <w:r>
        <w:rPr>
          <w:rFonts w:ascii="Times New Roman" w:eastAsia="Calibri" w:hAnsi="Times New Roman" w:cs="Times New Roman"/>
          <w:sz w:val="28"/>
          <w:szCs w:val="28"/>
        </w:rPr>
        <w:t xml:space="preserve">я дітей, а також </w:t>
      </w:r>
      <w:r w:rsidRPr="00BA124D">
        <w:rPr>
          <w:rFonts w:ascii="Times New Roman" w:eastAsia="Calibri" w:hAnsi="Times New Roman" w:cs="Times New Roman"/>
          <w:sz w:val="28"/>
          <w:szCs w:val="28"/>
        </w:rPr>
        <w:t xml:space="preserve">попередження соціального сирітства в умовах децентралізації влади, </w:t>
      </w:r>
      <w:r>
        <w:rPr>
          <w:rFonts w:ascii="Times New Roman" w:eastAsia="Calibri" w:hAnsi="Times New Roman" w:cs="Times New Roman"/>
          <w:sz w:val="28"/>
          <w:szCs w:val="28"/>
        </w:rPr>
        <w:t xml:space="preserve">було розроблено </w:t>
      </w:r>
      <w:r w:rsidRPr="005F2F60">
        <w:rPr>
          <w:rFonts w:ascii="Times New Roman" w:eastAsia="Calibri" w:hAnsi="Times New Roman" w:cs="Times New Roman"/>
          <w:sz w:val="28"/>
          <w:szCs w:val="28"/>
        </w:rPr>
        <w:t>Регіональний стратегічний план дій з реформування системи інституційного догляду і виховання дітей в Тернопільській області на 2018-2026 роки</w:t>
      </w:r>
      <w:r w:rsidRPr="005F2F60">
        <w:t xml:space="preserve"> </w:t>
      </w:r>
      <w:r w:rsidRPr="005F2F60">
        <w:rPr>
          <w:rFonts w:ascii="Times New Roman" w:eastAsia="Calibri" w:hAnsi="Times New Roman" w:cs="Times New Roman"/>
          <w:sz w:val="28"/>
          <w:szCs w:val="28"/>
        </w:rPr>
        <w:t>на основі комплексного дослідження стану забезпечення прав дітей в регіоні, проведеного в період</w:t>
      </w:r>
      <w:r>
        <w:rPr>
          <w:rFonts w:ascii="Times New Roman" w:eastAsia="Calibri" w:hAnsi="Times New Roman" w:cs="Times New Roman"/>
          <w:sz w:val="28"/>
          <w:szCs w:val="28"/>
        </w:rPr>
        <w:t xml:space="preserve"> </w:t>
      </w:r>
      <w:r w:rsidRPr="005F2F60">
        <w:rPr>
          <w:rFonts w:ascii="Times New Roman" w:eastAsia="Calibri" w:hAnsi="Times New Roman" w:cs="Times New Roman"/>
          <w:sz w:val="28"/>
          <w:szCs w:val="28"/>
        </w:rPr>
        <w:t>з 1 лютого до 1 квітня 2018 року</w:t>
      </w:r>
      <w:r w:rsidR="00AC64DA">
        <w:rPr>
          <w:rFonts w:ascii="Times New Roman" w:eastAsia="Calibri" w:hAnsi="Times New Roman" w:cs="Times New Roman"/>
          <w:sz w:val="28"/>
          <w:szCs w:val="28"/>
        </w:rPr>
        <w:t xml:space="preserve"> </w:t>
      </w:r>
      <w:r w:rsidR="00AC64DA" w:rsidRPr="00AC64DA">
        <w:rPr>
          <w:rFonts w:ascii="Times New Roman" w:eastAsia="Calibri" w:hAnsi="Times New Roman" w:cs="Times New Roman"/>
          <w:sz w:val="28"/>
          <w:szCs w:val="28"/>
          <w:lang w:val="ru-RU"/>
        </w:rPr>
        <w:t>[</w:t>
      </w:r>
      <w:r w:rsidR="00AC64DA">
        <w:rPr>
          <w:rFonts w:ascii="Times New Roman" w:eastAsia="Calibri" w:hAnsi="Times New Roman" w:cs="Times New Roman"/>
          <w:sz w:val="28"/>
          <w:szCs w:val="28"/>
          <w:lang w:val="ru-RU"/>
        </w:rPr>
        <w:t>35</w:t>
      </w:r>
      <w:r w:rsidR="00AC64DA" w:rsidRPr="00AC64DA">
        <w:rPr>
          <w:rFonts w:ascii="Times New Roman" w:eastAsia="Calibri" w:hAnsi="Times New Roman" w:cs="Times New Roman"/>
          <w:sz w:val="28"/>
          <w:szCs w:val="28"/>
          <w:lang w:val="ru-RU"/>
        </w:rPr>
        <w:t>]</w:t>
      </w:r>
      <w:r w:rsidRPr="005F2F60">
        <w:rPr>
          <w:rFonts w:ascii="Times New Roman" w:eastAsia="Calibri" w:hAnsi="Times New Roman" w:cs="Times New Roman"/>
          <w:sz w:val="28"/>
          <w:szCs w:val="28"/>
        </w:rPr>
        <w:t>.</w:t>
      </w:r>
    </w:p>
    <w:p w:rsidR="005F2F60" w:rsidRPr="00C55D33" w:rsidRDefault="005F2F60" w:rsidP="003115F3">
      <w:pPr>
        <w:spacing w:after="0" w:line="360" w:lineRule="auto"/>
        <w:ind w:firstLine="720"/>
        <w:jc w:val="both"/>
        <w:rPr>
          <w:rFonts w:ascii="Times New Roman" w:eastAsia="Calibri" w:hAnsi="Times New Roman" w:cs="Times New Roman"/>
          <w:spacing w:val="-4"/>
          <w:sz w:val="28"/>
          <w:szCs w:val="28"/>
        </w:rPr>
      </w:pPr>
      <w:r w:rsidRPr="00C55D33">
        <w:rPr>
          <w:rFonts w:ascii="Times New Roman" w:eastAsia="Calibri" w:hAnsi="Times New Roman" w:cs="Times New Roman"/>
          <w:spacing w:val="-4"/>
          <w:sz w:val="28"/>
          <w:szCs w:val="28"/>
        </w:rPr>
        <w:t>Станом на 2018 рік</w:t>
      </w:r>
      <w:r w:rsidR="00E925D0" w:rsidRPr="00C55D33">
        <w:rPr>
          <w:rFonts w:ascii="Times New Roman" w:eastAsia="Calibri" w:hAnsi="Times New Roman" w:cs="Times New Roman"/>
          <w:spacing w:val="-4"/>
          <w:sz w:val="28"/>
          <w:szCs w:val="28"/>
        </w:rPr>
        <w:t xml:space="preserve"> </w:t>
      </w:r>
      <w:r w:rsidRPr="00C55D33">
        <w:rPr>
          <w:rFonts w:ascii="Times New Roman" w:eastAsia="Calibri" w:hAnsi="Times New Roman" w:cs="Times New Roman"/>
          <w:spacing w:val="-4"/>
          <w:sz w:val="28"/>
          <w:szCs w:val="28"/>
        </w:rPr>
        <w:t xml:space="preserve">населення </w:t>
      </w:r>
      <w:r w:rsidR="00C55D33" w:rsidRPr="00C55D33">
        <w:rPr>
          <w:rFonts w:ascii="Times New Roman" w:eastAsia="Calibri" w:hAnsi="Times New Roman" w:cs="Times New Roman"/>
          <w:spacing w:val="-4"/>
          <w:sz w:val="28"/>
          <w:szCs w:val="28"/>
        </w:rPr>
        <w:t xml:space="preserve">Тернопільської області </w:t>
      </w:r>
      <w:r w:rsidRPr="00C55D33">
        <w:rPr>
          <w:rFonts w:ascii="Times New Roman" w:eastAsia="Calibri" w:hAnsi="Times New Roman" w:cs="Times New Roman"/>
          <w:spacing w:val="-4"/>
          <w:sz w:val="28"/>
          <w:szCs w:val="28"/>
        </w:rPr>
        <w:t>становило 1068116 осіб, з них 198 048 (19%) дітей</w:t>
      </w:r>
      <w:r w:rsidR="00AC64DA">
        <w:rPr>
          <w:rFonts w:ascii="Times New Roman" w:eastAsia="Calibri" w:hAnsi="Times New Roman" w:cs="Times New Roman"/>
          <w:spacing w:val="-4"/>
          <w:sz w:val="28"/>
          <w:szCs w:val="28"/>
        </w:rPr>
        <w:t xml:space="preserve"> </w:t>
      </w:r>
      <w:r w:rsidR="00AC64DA" w:rsidRPr="00AC64DA">
        <w:rPr>
          <w:rFonts w:ascii="Times New Roman" w:eastAsia="Calibri" w:hAnsi="Times New Roman" w:cs="Times New Roman"/>
          <w:spacing w:val="-4"/>
          <w:sz w:val="28"/>
          <w:szCs w:val="28"/>
          <w:lang w:val="ru-RU"/>
        </w:rPr>
        <w:t>[35]</w:t>
      </w:r>
      <w:r w:rsidRPr="00C55D33">
        <w:rPr>
          <w:rFonts w:ascii="Times New Roman" w:eastAsia="Calibri" w:hAnsi="Times New Roman" w:cs="Times New Roman"/>
          <w:spacing w:val="-4"/>
          <w:sz w:val="28"/>
          <w:szCs w:val="28"/>
        </w:rPr>
        <w:t>. У порівнянні з попередніми роками в області спостерігається стійка тенденція до зменшення чисельності дитячого населення.</w:t>
      </w:r>
      <w:r w:rsidRPr="00C55D33">
        <w:rPr>
          <w:spacing w:val="-4"/>
        </w:rPr>
        <w:t xml:space="preserve"> </w:t>
      </w:r>
      <w:r w:rsidR="00975823">
        <w:rPr>
          <w:rFonts w:ascii="Times New Roman" w:eastAsia="Calibri" w:hAnsi="Times New Roman" w:cs="Times New Roman"/>
          <w:spacing w:val="-4"/>
          <w:sz w:val="28"/>
          <w:szCs w:val="28"/>
        </w:rPr>
        <w:t>9 </w:t>
      </w:r>
      <w:r w:rsidRPr="00C55D33">
        <w:rPr>
          <w:rFonts w:ascii="Times New Roman" w:eastAsia="Calibri" w:hAnsi="Times New Roman" w:cs="Times New Roman"/>
          <w:spacing w:val="-4"/>
          <w:sz w:val="28"/>
          <w:szCs w:val="28"/>
        </w:rPr>
        <w:t xml:space="preserve">% сімей </w:t>
      </w:r>
      <w:r w:rsidR="006B57ED" w:rsidRPr="006B57ED">
        <w:rPr>
          <w:rFonts w:ascii="Times New Roman" w:eastAsia="Calibri" w:hAnsi="Times New Roman" w:cs="Times New Roman"/>
          <w:spacing w:val="-4"/>
          <w:sz w:val="28"/>
          <w:szCs w:val="28"/>
        </w:rPr>
        <w:t xml:space="preserve">мають </w:t>
      </w:r>
      <w:r w:rsidRPr="00C55D33">
        <w:rPr>
          <w:rFonts w:ascii="Times New Roman" w:eastAsia="Calibri" w:hAnsi="Times New Roman" w:cs="Times New Roman"/>
          <w:spacing w:val="-4"/>
          <w:sz w:val="28"/>
          <w:szCs w:val="28"/>
        </w:rPr>
        <w:t xml:space="preserve">трьох і більше дітей. </w:t>
      </w:r>
      <w:r w:rsidR="003115F3" w:rsidRPr="00C55D33">
        <w:rPr>
          <w:rFonts w:ascii="Times New Roman" w:eastAsia="Calibri" w:hAnsi="Times New Roman" w:cs="Times New Roman"/>
          <w:spacing w:val="-4"/>
          <w:sz w:val="28"/>
          <w:szCs w:val="28"/>
        </w:rPr>
        <w:t xml:space="preserve">На обліку соціальних служб </w:t>
      </w:r>
      <w:r w:rsidR="00AC64DA" w:rsidRPr="00C55D33">
        <w:rPr>
          <w:rFonts w:ascii="Times New Roman" w:eastAsia="Calibri" w:hAnsi="Times New Roman" w:cs="Times New Roman"/>
          <w:spacing w:val="-4"/>
          <w:sz w:val="28"/>
          <w:szCs w:val="28"/>
        </w:rPr>
        <w:t>є</w:t>
      </w:r>
      <w:r w:rsidR="003115F3" w:rsidRPr="00C55D33">
        <w:rPr>
          <w:rFonts w:ascii="Times New Roman" w:eastAsia="Calibri" w:hAnsi="Times New Roman" w:cs="Times New Roman"/>
          <w:spacing w:val="-4"/>
          <w:sz w:val="28"/>
          <w:szCs w:val="28"/>
        </w:rPr>
        <w:t xml:space="preserve"> 1 652 сімей з дітьми, </w:t>
      </w:r>
      <w:r w:rsidR="006B57ED">
        <w:rPr>
          <w:rFonts w:ascii="Times New Roman" w:eastAsia="Calibri" w:hAnsi="Times New Roman" w:cs="Times New Roman"/>
          <w:spacing w:val="-4"/>
          <w:sz w:val="28"/>
          <w:szCs w:val="28"/>
        </w:rPr>
        <w:t>що</w:t>
      </w:r>
      <w:r w:rsidR="003115F3" w:rsidRPr="00C55D33">
        <w:rPr>
          <w:rFonts w:ascii="Times New Roman" w:eastAsia="Calibri" w:hAnsi="Times New Roman" w:cs="Times New Roman"/>
          <w:spacing w:val="-4"/>
          <w:sz w:val="28"/>
          <w:szCs w:val="28"/>
        </w:rPr>
        <w:t xml:space="preserve"> </w:t>
      </w:r>
      <w:r w:rsidR="006B57ED" w:rsidRPr="00C55D33">
        <w:rPr>
          <w:rFonts w:ascii="Times New Roman" w:eastAsia="Calibri" w:hAnsi="Times New Roman" w:cs="Times New Roman"/>
          <w:spacing w:val="-4"/>
          <w:sz w:val="28"/>
          <w:szCs w:val="28"/>
        </w:rPr>
        <w:t>потрапили</w:t>
      </w:r>
      <w:r w:rsidR="00AC64DA">
        <w:rPr>
          <w:rFonts w:ascii="Times New Roman" w:eastAsia="Calibri" w:hAnsi="Times New Roman" w:cs="Times New Roman"/>
          <w:spacing w:val="-4"/>
          <w:sz w:val="28"/>
          <w:szCs w:val="28"/>
        </w:rPr>
        <w:t xml:space="preserve"> в складн</w:t>
      </w:r>
      <w:r w:rsidR="006B57ED">
        <w:rPr>
          <w:rFonts w:ascii="Times New Roman" w:eastAsia="Calibri" w:hAnsi="Times New Roman" w:cs="Times New Roman"/>
          <w:spacing w:val="-4"/>
          <w:sz w:val="28"/>
          <w:szCs w:val="28"/>
        </w:rPr>
        <w:t>і</w:t>
      </w:r>
      <w:r w:rsidR="00AC64DA">
        <w:rPr>
          <w:rFonts w:ascii="Times New Roman" w:eastAsia="Calibri" w:hAnsi="Times New Roman" w:cs="Times New Roman"/>
          <w:spacing w:val="-4"/>
          <w:sz w:val="28"/>
          <w:szCs w:val="28"/>
        </w:rPr>
        <w:t xml:space="preserve"> життєв</w:t>
      </w:r>
      <w:r w:rsidR="006B57ED">
        <w:rPr>
          <w:rFonts w:ascii="Times New Roman" w:eastAsia="Calibri" w:hAnsi="Times New Roman" w:cs="Times New Roman"/>
          <w:spacing w:val="-4"/>
          <w:sz w:val="28"/>
          <w:szCs w:val="28"/>
        </w:rPr>
        <w:t>і</w:t>
      </w:r>
      <w:r w:rsidR="00AC64DA">
        <w:rPr>
          <w:rFonts w:ascii="Times New Roman" w:eastAsia="Calibri" w:hAnsi="Times New Roman" w:cs="Times New Roman"/>
          <w:spacing w:val="-4"/>
          <w:sz w:val="28"/>
          <w:szCs w:val="28"/>
        </w:rPr>
        <w:t xml:space="preserve"> обставин</w:t>
      </w:r>
      <w:r w:rsidR="006B57ED">
        <w:rPr>
          <w:rFonts w:ascii="Times New Roman" w:eastAsia="Calibri" w:hAnsi="Times New Roman" w:cs="Times New Roman"/>
          <w:spacing w:val="-4"/>
          <w:sz w:val="28"/>
          <w:szCs w:val="28"/>
        </w:rPr>
        <w:t>и</w:t>
      </w:r>
      <w:r w:rsidR="00AC64DA">
        <w:rPr>
          <w:rFonts w:ascii="Times New Roman" w:eastAsia="Calibri" w:hAnsi="Times New Roman" w:cs="Times New Roman"/>
          <w:spacing w:val="-4"/>
          <w:sz w:val="28"/>
          <w:szCs w:val="28"/>
        </w:rPr>
        <w:t xml:space="preserve"> (</w:t>
      </w:r>
      <w:r w:rsidR="003115F3" w:rsidRPr="00C55D33">
        <w:rPr>
          <w:rFonts w:ascii="Times New Roman" w:eastAsia="Calibri" w:hAnsi="Times New Roman" w:cs="Times New Roman"/>
          <w:spacing w:val="-4"/>
          <w:sz w:val="28"/>
          <w:szCs w:val="28"/>
        </w:rPr>
        <w:t>це сім’ї, в яких батьки не виконують належним</w:t>
      </w:r>
      <w:r w:rsidR="001D0F3A" w:rsidRPr="00C55D33">
        <w:rPr>
          <w:rFonts w:ascii="Times New Roman" w:eastAsia="Calibri" w:hAnsi="Times New Roman" w:cs="Times New Roman"/>
          <w:spacing w:val="-4"/>
          <w:sz w:val="28"/>
          <w:szCs w:val="28"/>
        </w:rPr>
        <w:t xml:space="preserve"> </w:t>
      </w:r>
      <w:r w:rsidR="003115F3" w:rsidRPr="00C55D33">
        <w:rPr>
          <w:rFonts w:ascii="Times New Roman" w:eastAsia="Calibri" w:hAnsi="Times New Roman" w:cs="Times New Roman"/>
          <w:spacing w:val="-4"/>
          <w:sz w:val="28"/>
          <w:szCs w:val="28"/>
        </w:rPr>
        <w:t>чином свої обов’язки з виховання та догляду за дітьми</w:t>
      </w:r>
      <w:r w:rsidR="00AC64DA">
        <w:rPr>
          <w:rFonts w:ascii="Times New Roman" w:eastAsia="Calibri" w:hAnsi="Times New Roman" w:cs="Times New Roman"/>
          <w:spacing w:val="-4"/>
          <w:sz w:val="28"/>
          <w:szCs w:val="28"/>
        </w:rPr>
        <w:t>)</w:t>
      </w:r>
      <w:r w:rsidR="003115F3" w:rsidRPr="00C55D33">
        <w:rPr>
          <w:rFonts w:ascii="Times New Roman" w:eastAsia="Calibri" w:hAnsi="Times New Roman" w:cs="Times New Roman"/>
          <w:spacing w:val="-4"/>
          <w:sz w:val="28"/>
          <w:szCs w:val="28"/>
        </w:rPr>
        <w:t>.</w:t>
      </w:r>
    </w:p>
    <w:p w:rsidR="001D0F3A" w:rsidRPr="00C55D33" w:rsidRDefault="006B57ED" w:rsidP="001D0F3A">
      <w:pPr>
        <w:spacing w:after="0" w:line="360" w:lineRule="auto"/>
        <w:ind w:firstLine="720"/>
        <w:jc w:val="both"/>
        <w:rPr>
          <w:rFonts w:ascii="Times New Roman" w:eastAsia="Calibri" w:hAnsi="Times New Roman" w:cs="Times New Roman"/>
          <w:spacing w:val="-2"/>
          <w:sz w:val="28"/>
          <w:szCs w:val="28"/>
        </w:rPr>
      </w:pPr>
      <w:r w:rsidRPr="00C55D33">
        <w:rPr>
          <w:rFonts w:ascii="Times New Roman" w:eastAsia="Calibri" w:hAnsi="Times New Roman" w:cs="Times New Roman"/>
          <w:spacing w:val="-2"/>
          <w:sz w:val="28"/>
          <w:szCs w:val="28"/>
        </w:rPr>
        <w:lastRenderedPageBreak/>
        <w:t>Діяльність</w:t>
      </w:r>
      <w:r w:rsidR="001D0F3A" w:rsidRPr="00C55D33">
        <w:rPr>
          <w:rFonts w:ascii="Times New Roman" w:eastAsia="Calibri" w:hAnsi="Times New Roman" w:cs="Times New Roman"/>
          <w:spacing w:val="-2"/>
          <w:sz w:val="28"/>
          <w:szCs w:val="28"/>
        </w:rPr>
        <w:t xml:space="preserve"> з надання допомоги кризовим сім’ям є недостатньо скоординованою та </w:t>
      </w:r>
      <w:r w:rsidRPr="00C55D33">
        <w:rPr>
          <w:rFonts w:ascii="Times New Roman" w:eastAsia="Calibri" w:hAnsi="Times New Roman" w:cs="Times New Roman"/>
          <w:spacing w:val="-2"/>
          <w:sz w:val="28"/>
          <w:szCs w:val="28"/>
        </w:rPr>
        <w:t>продуктивною</w:t>
      </w:r>
      <w:r>
        <w:rPr>
          <w:rFonts w:ascii="Times New Roman" w:eastAsia="Calibri" w:hAnsi="Times New Roman" w:cs="Times New Roman"/>
          <w:spacing w:val="-2"/>
          <w:sz w:val="28"/>
          <w:szCs w:val="28"/>
        </w:rPr>
        <w:t>.</w:t>
      </w:r>
      <w:r w:rsidR="001D0F3A" w:rsidRPr="00C55D33">
        <w:rPr>
          <w:rFonts w:ascii="Times New Roman" w:eastAsia="Calibri" w:hAnsi="Times New Roman" w:cs="Times New Roman"/>
          <w:spacing w:val="-2"/>
          <w:sz w:val="28"/>
          <w:szCs w:val="28"/>
        </w:rPr>
        <w:t xml:space="preserve"> </w:t>
      </w:r>
      <w:r>
        <w:rPr>
          <w:rFonts w:ascii="Times New Roman" w:eastAsia="Calibri" w:hAnsi="Times New Roman" w:cs="Times New Roman"/>
          <w:spacing w:val="-2"/>
          <w:sz w:val="28"/>
          <w:szCs w:val="28"/>
        </w:rPr>
        <w:t>Це</w:t>
      </w:r>
      <w:r w:rsidRPr="00C55D33">
        <w:rPr>
          <w:rFonts w:ascii="Times New Roman" w:eastAsia="Calibri" w:hAnsi="Times New Roman" w:cs="Times New Roman"/>
          <w:spacing w:val="-2"/>
          <w:sz w:val="28"/>
          <w:szCs w:val="28"/>
        </w:rPr>
        <w:t xml:space="preserve"> підтверджує</w:t>
      </w:r>
      <w:r w:rsidR="001D0F3A" w:rsidRPr="00C55D33">
        <w:rPr>
          <w:rFonts w:ascii="Times New Roman" w:eastAsia="Calibri" w:hAnsi="Times New Roman" w:cs="Times New Roman"/>
          <w:spacing w:val="-2"/>
          <w:sz w:val="28"/>
          <w:szCs w:val="28"/>
        </w:rPr>
        <w:t xml:space="preserve"> велика кількість справ про позбавлення батьківських прав та про вилучення дітей у батьків у зв’язку з загрозою для життя і здоров’я дитини. Так, протягом 2017 року </w:t>
      </w:r>
      <w:r w:rsidR="00AC64DA">
        <w:rPr>
          <w:rFonts w:ascii="Times New Roman" w:eastAsia="Calibri" w:hAnsi="Times New Roman" w:cs="Times New Roman"/>
          <w:spacing w:val="-2"/>
          <w:sz w:val="28"/>
          <w:szCs w:val="28"/>
        </w:rPr>
        <w:t xml:space="preserve">в Тернопільській області </w:t>
      </w:r>
      <w:r w:rsidR="001D0F3A" w:rsidRPr="00C55D33">
        <w:rPr>
          <w:rFonts w:ascii="Times New Roman" w:eastAsia="Calibri" w:hAnsi="Times New Roman" w:cs="Times New Roman"/>
          <w:spacing w:val="-2"/>
          <w:sz w:val="28"/>
          <w:szCs w:val="28"/>
        </w:rPr>
        <w:t>органами опіки та піклування було подано до судів 58 позовів про позбавлення батьківських прав та 25 позовів про відібрання дітей у батьків без позбавлення їх батьківських прав. Протягом року судами було винесено 141 рішення про позбавлення батьківських прав одного або обох батьків і 13 рішень про відібрання дітей у батьків без позбавлення батьківських прав. Крім того, протягом 2017 року 30 дітей були відібрані у батьків за рішенням органів опіки та піклування в зв’язку з безпосередньою загрозою для життя і здоров’я дитини.</w:t>
      </w:r>
    </w:p>
    <w:p w:rsidR="005A0006" w:rsidRPr="00BA124D" w:rsidRDefault="001D0F3A" w:rsidP="005A0006">
      <w:pPr>
        <w:spacing w:after="0" w:line="360" w:lineRule="auto"/>
        <w:ind w:firstLine="720"/>
        <w:jc w:val="both"/>
        <w:rPr>
          <w:rFonts w:ascii="Times New Roman" w:eastAsia="Calibri" w:hAnsi="Times New Roman" w:cs="Times New Roman"/>
          <w:sz w:val="28"/>
          <w:szCs w:val="28"/>
        </w:rPr>
      </w:pPr>
      <w:r w:rsidRPr="00BA124D">
        <w:rPr>
          <w:rFonts w:ascii="Times New Roman" w:eastAsia="Calibri" w:hAnsi="Times New Roman" w:cs="Times New Roman"/>
          <w:sz w:val="28"/>
          <w:szCs w:val="28"/>
        </w:rPr>
        <w:t>Діти-сироти та діти, позбавлен</w:t>
      </w:r>
      <w:r>
        <w:rPr>
          <w:rFonts w:ascii="Times New Roman" w:eastAsia="Calibri" w:hAnsi="Times New Roman" w:cs="Times New Roman"/>
          <w:sz w:val="28"/>
          <w:szCs w:val="28"/>
        </w:rPr>
        <w:t>і</w:t>
      </w:r>
      <w:r w:rsidRPr="00BA124D">
        <w:rPr>
          <w:rFonts w:ascii="Times New Roman" w:eastAsia="Calibri" w:hAnsi="Times New Roman" w:cs="Times New Roman"/>
          <w:sz w:val="28"/>
          <w:szCs w:val="28"/>
        </w:rPr>
        <w:t xml:space="preserve"> батьківського піклування, місцем походження яких є Тернопільська облас</w:t>
      </w:r>
      <w:r>
        <w:rPr>
          <w:rFonts w:ascii="Times New Roman" w:eastAsia="Calibri" w:hAnsi="Times New Roman" w:cs="Times New Roman"/>
          <w:sz w:val="28"/>
          <w:szCs w:val="28"/>
        </w:rPr>
        <w:t>ть,</w:t>
      </w:r>
      <w:r w:rsidRPr="001D0F3A">
        <w:rPr>
          <w:rFonts w:ascii="Times New Roman" w:eastAsia="Calibri" w:hAnsi="Times New Roman" w:cs="Times New Roman"/>
          <w:sz w:val="28"/>
          <w:szCs w:val="28"/>
        </w:rPr>
        <w:t xml:space="preserve"> </w:t>
      </w:r>
      <w:r w:rsidRPr="00BA124D">
        <w:rPr>
          <w:rFonts w:ascii="Times New Roman" w:eastAsia="Calibri" w:hAnsi="Times New Roman" w:cs="Times New Roman"/>
          <w:sz w:val="28"/>
          <w:szCs w:val="28"/>
        </w:rPr>
        <w:t>виховуються в інтернатних закладах області</w:t>
      </w:r>
      <w:r>
        <w:rPr>
          <w:rFonts w:ascii="Times New Roman" w:eastAsia="Calibri" w:hAnsi="Times New Roman" w:cs="Times New Roman"/>
          <w:sz w:val="28"/>
          <w:szCs w:val="28"/>
        </w:rPr>
        <w:t>.</w:t>
      </w:r>
      <w:r w:rsidRPr="00BA124D">
        <w:rPr>
          <w:rFonts w:ascii="Times New Roman" w:eastAsia="Calibri" w:hAnsi="Times New Roman" w:cs="Times New Roman"/>
          <w:sz w:val="28"/>
          <w:szCs w:val="28"/>
        </w:rPr>
        <w:t xml:space="preserve"> </w:t>
      </w:r>
      <w:r w:rsidR="001D260D">
        <w:rPr>
          <w:rFonts w:ascii="Times New Roman" w:eastAsia="Calibri" w:hAnsi="Times New Roman" w:cs="Times New Roman"/>
          <w:sz w:val="28"/>
          <w:szCs w:val="28"/>
        </w:rPr>
        <w:t xml:space="preserve">Станом на червень 2019 року </w:t>
      </w:r>
      <w:r w:rsidR="001D260D" w:rsidRPr="001D260D">
        <w:rPr>
          <w:rFonts w:ascii="Times New Roman" w:eastAsia="Calibri" w:hAnsi="Times New Roman" w:cs="Times New Roman"/>
          <w:sz w:val="28"/>
          <w:szCs w:val="28"/>
        </w:rPr>
        <w:t xml:space="preserve">1248 дітей перебувають в інтернатних закладах </w:t>
      </w:r>
      <w:r w:rsidR="001D260D">
        <w:rPr>
          <w:rFonts w:ascii="Times New Roman" w:eastAsia="Calibri" w:hAnsi="Times New Roman" w:cs="Times New Roman"/>
          <w:sz w:val="28"/>
          <w:szCs w:val="28"/>
        </w:rPr>
        <w:t xml:space="preserve">Тернопільської </w:t>
      </w:r>
      <w:r w:rsidR="001D260D" w:rsidRPr="001D260D">
        <w:rPr>
          <w:rFonts w:ascii="Times New Roman" w:eastAsia="Calibri" w:hAnsi="Times New Roman" w:cs="Times New Roman"/>
          <w:sz w:val="28"/>
          <w:szCs w:val="28"/>
        </w:rPr>
        <w:t>області на цілодобовому утриманні, 51% з яких</w:t>
      </w:r>
      <w:r w:rsidR="001D260D">
        <w:rPr>
          <w:rFonts w:ascii="Times New Roman" w:eastAsia="Calibri" w:hAnsi="Times New Roman" w:cs="Times New Roman"/>
          <w:sz w:val="28"/>
          <w:szCs w:val="28"/>
        </w:rPr>
        <w:t> </w:t>
      </w:r>
      <w:r w:rsidR="001D260D" w:rsidRPr="001D260D">
        <w:rPr>
          <w:rFonts w:ascii="Times New Roman" w:eastAsia="Calibri" w:hAnsi="Times New Roman" w:cs="Times New Roman"/>
          <w:sz w:val="28"/>
          <w:szCs w:val="28"/>
        </w:rPr>
        <w:t>– більше 5 років</w:t>
      </w:r>
      <w:r w:rsidR="001D260D">
        <w:rPr>
          <w:rFonts w:ascii="Times New Roman" w:eastAsia="Calibri" w:hAnsi="Times New Roman" w:cs="Times New Roman"/>
          <w:sz w:val="28"/>
          <w:szCs w:val="28"/>
        </w:rPr>
        <w:t xml:space="preserve"> </w:t>
      </w:r>
      <w:r w:rsidR="001D260D" w:rsidRPr="001D260D">
        <w:rPr>
          <w:rFonts w:ascii="Times New Roman" w:eastAsia="Calibri" w:hAnsi="Times New Roman" w:cs="Times New Roman"/>
          <w:sz w:val="28"/>
          <w:szCs w:val="28"/>
          <w:lang w:val="ru-RU"/>
        </w:rPr>
        <w:t>[</w:t>
      </w:r>
      <w:r w:rsidR="001D260D">
        <w:rPr>
          <w:rFonts w:ascii="Times New Roman" w:eastAsia="Calibri" w:hAnsi="Times New Roman" w:cs="Times New Roman"/>
          <w:sz w:val="28"/>
          <w:szCs w:val="28"/>
          <w:lang w:val="ru-RU"/>
        </w:rPr>
        <w:t>37</w:t>
      </w:r>
      <w:r w:rsidR="001D260D" w:rsidRPr="001D260D">
        <w:rPr>
          <w:rFonts w:ascii="Times New Roman" w:eastAsia="Calibri" w:hAnsi="Times New Roman" w:cs="Times New Roman"/>
          <w:sz w:val="28"/>
          <w:szCs w:val="28"/>
          <w:lang w:val="ru-RU"/>
        </w:rPr>
        <w:t>]</w:t>
      </w:r>
      <w:r w:rsidR="001D260D" w:rsidRPr="001D260D">
        <w:rPr>
          <w:rFonts w:ascii="Times New Roman" w:eastAsia="Calibri" w:hAnsi="Times New Roman" w:cs="Times New Roman"/>
          <w:sz w:val="28"/>
          <w:szCs w:val="28"/>
        </w:rPr>
        <w:t>.</w:t>
      </w:r>
      <w:r w:rsidR="001D260D">
        <w:rPr>
          <w:rFonts w:ascii="Times New Roman" w:eastAsia="Calibri" w:hAnsi="Times New Roman" w:cs="Times New Roman"/>
          <w:sz w:val="28"/>
          <w:szCs w:val="28"/>
        </w:rPr>
        <w:t xml:space="preserve"> </w:t>
      </w:r>
      <w:r w:rsidRPr="00BA124D">
        <w:rPr>
          <w:rFonts w:ascii="Times New Roman" w:eastAsia="Calibri" w:hAnsi="Times New Roman" w:cs="Times New Roman"/>
          <w:sz w:val="28"/>
          <w:szCs w:val="28"/>
        </w:rPr>
        <w:t>Батьки цих дітей</w:t>
      </w:r>
      <w:r>
        <w:rPr>
          <w:rFonts w:ascii="Times New Roman" w:eastAsia="Calibri" w:hAnsi="Times New Roman" w:cs="Times New Roman"/>
          <w:sz w:val="28"/>
          <w:szCs w:val="28"/>
        </w:rPr>
        <w:t>, якщо вони є, частіш за все,</w:t>
      </w:r>
      <w:r w:rsidRPr="00BA124D">
        <w:rPr>
          <w:rFonts w:ascii="Times New Roman" w:eastAsia="Calibri" w:hAnsi="Times New Roman" w:cs="Times New Roman"/>
          <w:sz w:val="28"/>
          <w:szCs w:val="28"/>
        </w:rPr>
        <w:t xml:space="preserve"> позбавлені батьківських прав. </w:t>
      </w:r>
      <w:r>
        <w:rPr>
          <w:rFonts w:ascii="Times New Roman" w:eastAsia="Calibri" w:hAnsi="Times New Roman" w:cs="Times New Roman"/>
          <w:sz w:val="28"/>
          <w:szCs w:val="28"/>
        </w:rPr>
        <w:t>Однак</w:t>
      </w:r>
      <w:r w:rsidRPr="00BA124D">
        <w:rPr>
          <w:rFonts w:ascii="Times New Roman" w:eastAsia="Calibri" w:hAnsi="Times New Roman" w:cs="Times New Roman"/>
          <w:sz w:val="28"/>
          <w:szCs w:val="28"/>
        </w:rPr>
        <w:t xml:space="preserve">, </w:t>
      </w:r>
      <w:r w:rsidR="005A0006">
        <w:rPr>
          <w:rFonts w:ascii="Times New Roman" w:eastAsia="Calibri" w:hAnsi="Times New Roman" w:cs="Times New Roman"/>
          <w:sz w:val="28"/>
          <w:szCs w:val="28"/>
        </w:rPr>
        <w:t xml:space="preserve">на превеликий жаль, </w:t>
      </w:r>
      <w:r w:rsidRPr="00BA124D">
        <w:rPr>
          <w:rFonts w:ascii="Times New Roman" w:eastAsia="Calibri" w:hAnsi="Times New Roman" w:cs="Times New Roman"/>
          <w:sz w:val="28"/>
          <w:szCs w:val="28"/>
        </w:rPr>
        <w:t>в інтернатних закладах області виховуються</w:t>
      </w:r>
      <w:r>
        <w:rPr>
          <w:rFonts w:ascii="Times New Roman" w:eastAsia="Calibri" w:hAnsi="Times New Roman" w:cs="Times New Roman"/>
          <w:sz w:val="28"/>
          <w:szCs w:val="28"/>
        </w:rPr>
        <w:t xml:space="preserve"> й</w:t>
      </w:r>
      <w:r w:rsidRPr="00BA124D">
        <w:rPr>
          <w:rFonts w:ascii="Times New Roman" w:eastAsia="Calibri" w:hAnsi="Times New Roman" w:cs="Times New Roman"/>
          <w:sz w:val="28"/>
          <w:szCs w:val="28"/>
        </w:rPr>
        <w:t xml:space="preserve"> діти, влаштовані за заявами батьків. </w:t>
      </w:r>
      <w:r w:rsidR="005A0006" w:rsidRPr="00BA124D">
        <w:rPr>
          <w:rFonts w:ascii="Times New Roman" w:eastAsia="Calibri" w:hAnsi="Times New Roman" w:cs="Times New Roman"/>
          <w:sz w:val="28"/>
          <w:szCs w:val="28"/>
        </w:rPr>
        <w:t xml:space="preserve">В умовах реформування системи інституційного догляду та виховання дітей питання </w:t>
      </w:r>
      <w:r w:rsidR="005A0006">
        <w:rPr>
          <w:rFonts w:ascii="Times New Roman" w:eastAsia="Calibri" w:hAnsi="Times New Roman" w:cs="Times New Roman"/>
          <w:sz w:val="28"/>
          <w:szCs w:val="28"/>
        </w:rPr>
        <w:t xml:space="preserve">щодо </w:t>
      </w:r>
      <w:r w:rsidR="005A0006" w:rsidRPr="00BA124D">
        <w:rPr>
          <w:rFonts w:ascii="Times New Roman" w:eastAsia="Calibri" w:hAnsi="Times New Roman" w:cs="Times New Roman"/>
          <w:sz w:val="28"/>
          <w:szCs w:val="28"/>
        </w:rPr>
        <w:t xml:space="preserve">дітей, які за заявами батьків виховуються в </w:t>
      </w:r>
      <w:r w:rsidR="005A0006">
        <w:rPr>
          <w:rFonts w:ascii="Times New Roman" w:eastAsia="Calibri" w:hAnsi="Times New Roman" w:cs="Times New Roman"/>
          <w:sz w:val="28"/>
          <w:szCs w:val="28"/>
        </w:rPr>
        <w:t xml:space="preserve">таких </w:t>
      </w:r>
      <w:r w:rsidR="005A0006" w:rsidRPr="00BA124D">
        <w:rPr>
          <w:rFonts w:ascii="Times New Roman" w:eastAsia="Calibri" w:hAnsi="Times New Roman" w:cs="Times New Roman"/>
          <w:sz w:val="28"/>
          <w:szCs w:val="28"/>
        </w:rPr>
        <w:t>закладах</w:t>
      </w:r>
      <w:r w:rsidR="005A0006" w:rsidRPr="005A0006">
        <w:rPr>
          <w:rFonts w:ascii="Times New Roman" w:eastAsia="Calibri" w:hAnsi="Times New Roman" w:cs="Times New Roman"/>
          <w:sz w:val="28"/>
          <w:szCs w:val="28"/>
        </w:rPr>
        <w:t xml:space="preserve"> </w:t>
      </w:r>
      <w:r w:rsidR="005A0006" w:rsidRPr="00BA124D">
        <w:rPr>
          <w:rFonts w:ascii="Times New Roman" w:eastAsia="Calibri" w:hAnsi="Times New Roman" w:cs="Times New Roman"/>
          <w:sz w:val="28"/>
          <w:szCs w:val="28"/>
        </w:rPr>
        <w:t>потр</w:t>
      </w:r>
      <w:r w:rsidR="005A0006">
        <w:rPr>
          <w:rFonts w:ascii="Times New Roman" w:eastAsia="Calibri" w:hAnsi="Times New Roman" w:cs="Times New Roman"/>
          <w:sz w:val="28"/>
          <w:szCs w:val="28"/>
        </w:rPr>
        <w:t>ебує</w:t>
      </w:r>
      <w:r w:rsidR="005A0006" w:rsidRPr="00BA124D">
        <w:rPr>
          <w:rFonts w:ascii="Times New Roman" w:eastAsia="Calibri" w:hAnsi="Times New Roman" w:cs="Times New Roman"/>
          <w:sz w:val="28"/>
          <w:szCs w:val="28"/>
        </w:rPr>
        <w:t xml:space="preserve"> виріш</w:t>
      </w:r>
      <w:r w:rsidR="005A0006">
        <w:rPr>
          <w:rFonts w:ascii="Times New Roman" w:eastAsia="Calibri" w:hAnsi="Times New Roman" w:cs="Times New Roman"/>
          <w:sz w:val="28"/>
          <w:szCs w:val="28"/>
        </w:rPr>
        <w:t>ення</w:t>
      </w:r>
      <w:r w:rsidR="005A0006" w:rsidRPr="00BA124D">
        <w:rPr>
          <w:rFonts w:ascii="Times New Roman" w:eastAsia="Calibri" w:hAnsi="Times New Roman" w:cs="Times New Roman"/>
          <w:sz w:val="28"/>
          <w:szCs w:val="28"/>
        </w:rPr>
        <w:t>. Службою у справах дітей облдержадміністрації бул</w:t>
      </w:r>
      <w:r w:rsidR="00C55D33">
        <w:rPr>
          <w:rFonts w:ascii="Times New Roman" w:eastAsia="Calibri" w:hAnsi="Times New Roman" w:cs="Times New Roman"/>
          <w:sz w:val="28"/>
          <w:szCs w:val="28"/>
        </w:rPr>
        <w:t>а</w:t>
      </w:r>
      <w:r w:rsidR="005A0006" w:rsidRPr="00BA124D">
        <w:rPr>
          <w:rFonts w:ascii="Times New Roman" w:eastAsia="Calibri" w:hAnsi="Times New Roman" w:cs="Times New Roman"/>
          <w:sz w:val="28"/>
          <w:szCs w:val="28"/>
        </w:rPr>
        <w:t xml:space="preserve"> проведен</w:t>
      </w:r>
      <w:r w:rsidR="00C55D33">
        <w:rPr>
          <w:rFonts w:ascii="Times New Roman" w:eastAsia="Calibri" w:hAnsi="Times New Roman" w:cs="Times New Roman"/>
          <w:sz w:val="28"/>
          <w:szCs w:val="28"/>
        </w:rPr>
        <w:t>а</w:t>
      </w:r>
      <w:r w:rsidR="005A0006" w:rsidRPr="00BA124D">
        <w:rPr>
          <w:rFonts w:ascii="Times New Roman" w:eastAsia="Calibri" w:hAnsi="Times New Roman" w:cs="Times New Roman"/>
          <w:sz w:val="28"/>
          <w:szCs w:val="28"/>
        </w:rPr>
        <w:t xml:space="preserve"> робот</w:t>
      </w:r>
      <w:r w:rsidR="00C55D33">
        <w:rPr>
          <w:rFonts w:ascii="Times New Roman" w:eastAsia="Calibri" w:hAnsi="Times New Roman" w:cs="Times New Roman"/>
          <w:sz w:val="28"/>
          <w:szCs w:val="28"/>
        </w:rPr>
        <w:t>а</w:t>
      </w:r>
      <w:r w:rsidR="005A0006" w:rsidRPr="00BA124D">
        <w:rPr>
          <w:rFonts w:ascii="Times New Roman" w:eastAsia="Calibri" w:hAnsi="Times New Roman" w:cs="Times New Roman"/>
          <w:sz w:val="28"/>
          <w:szCs w:val="28"/>
        </w:rPr>
        <w:t xml:space="preserve"> з батьками </w:t>
      </w:r>
      <w:r w:rsidR="00C55D33">
        <w:rPr>
          <w:rFonts w:ascii="Times New Roman" w:eastAsia="Calibri" w:hAnsi="Times New Roman" w:cs="Times New Roman"/>
          <w:sz w:val="28"/>
          <w:szCs w:val="28"/>
        </w:rPr>
        <w:t>з приводу</w:t>
      </w:r>
      <w:r w:rsidR="005A0006" w:rsidRPr="00BA124D">
        <w:rPr>
          <w:rFonts w:ascii="Times New Roman" w:eastAsia="Calibri" w:hAnsi="Times New Roman" w:cs="Times New Roman"/>
          <w:sz w:val="28"/>
          <w:szCs w:val="28"/>
        </w:rPr>
        <w:t xml:space="preserve"> повернення дітей в сім’ю, а у разі неможливості такого повернення, вирішення питання про подальше позбавлення батьківських прав таких батьків та вирішен</w:t>
      </w:r>
      <w:r w:rsidR="005A0006">
        <w:rPr>
          <w:rFonts w:ascii="Times New Roman" w:eastAsia="Calibri" w:hAnsi="Times New Roman" w:cs="Times New Roman"/>
          <w:sz w:val="28"/>
          <w:szCs w:val="28"/>
        </w:rPr>
        <w:t xml:space="preserve">ня подальшої долі таких дітей. </w:t>
      </w:r>
    </w:p>
    <w:p w:rsidR="001D0F3A" w:rsidRDefault="005A0006" w:rsidP="005A0006">
      <w:pPr>
        <w:spacing w:after="0" w:line="360" w:lineRule="auto"/>
        <w:ind w:firstLine="720"/>
        <w:jc w:val="both"/>
        <w:rPr>
          <w:rFonts w:ascii="Times New Roman" w:eastAsia="Calibri" w:hAnsi="Times New Roman" w:cs="Times New Roman"/>
          <w:sz w:val="28"/>
          <w:szCs w:val="28"/>
        </w:rPr>
      </w:pPr>
      <w:r w:rsidRPr="005A0006">
        <w:rPr>
          <w:rFonts w:ascii="Times New Roman" w:eastAsia="Calibri" w:hAnsi="Times New Roman" w:cs="Times New Roman"/>
          <w:sz w:val="28"/>
          <w:szCs w:val="28"/>
        </w:rPr>
        <w:t>Загальна кількість дітей-сиріт та дітей, позбавлених батьківського піклування, які перебувають на первинному обліку в службах у</w:t>
      </w:r>
      <w:r>
        <w:rPr>
          <w:rFonts w:ascii="Times New Roman" w:eastAsia="Calibri" w:hAnsi="Times New Roman" w:cs="Times New Roman"/>
          <w:sz w:val="28"/>
          <w:szCs w:val="28"/>
        </w:rPr>
        <w:t xml:space="preserve"> </w:t>
      </w:r>
      <w:r w:rsidRPr="005A0006">
        <w:rPr>
          <w:rFonts w:ascii="Times New Roman" w:eastAsia="Calibri" w:hAnsi="Times New Roman" w:cs="Times New Roman"/>
          <w:sz w:val="28"/>
          <w:szCs w:val="28"/>
        </w:rPr>
        <w:t>справах дітей Тернопільської області на початок 2018 року станови</w:t>
      </w:r>
      <w:r>
        <w:rPr>
          <w:rFonts w:ascii="Times New Roman" w:eastAsia="Calibri" w:hAnsi="Times New Roman" w:cs="Times New Roman"/>
          <w:sz w:val="28"/>
          <w:szCs w:val="28"/>
        </w:rPr>
        <w:t>ла</w:t>
      </w:r>
      <w:r w:rsidRPr="005A0006">
        <w:rPr>
          <w:rFonts w:ascii="Times New Roman" w:eastAsia="Calibri" w:hAnsi="Times New Roman" w:cs="Times New Roman"/>
          <w:sz w:val="28"/>
          <w:szCs w:val="28"/>
        </w:rPr>
        <w:t xml:space="preserve"> 1019</w:t>
      </w:r>
      <w:r>
        <w:rPr>
          <w:rFonts w:ascii="Times New Roman" w:eastAsia="Calibri" w:hAnsi="Times New Roman" w:cs="Times New Roman"/>
          <w:sz w:val="28"/>
          <w:szCs w:val="28"/>
        </w:rPr>
        <w:t xml:space="preserve"> </w:t>
      </w:r>
      <w:r w:rsidRPr="005A0006">
        <w:rPr>
          <w:rFonts w:ascii="Times New Roman" w:eastAsia="Calibri" w:hAnsi="Times New Roman" w:cs="Times New Roman"/>
          <w:sz w:val="28"/>
          <w:szCs w:val="28"/>
        </w:rPr>
        <w:t>дітей (0,5% від загальної кількості дитячого населення). З них: 256</w:t>
      </w:r>
      <w:r>
        <w:rPr>
          <w:rFonts w:ascii="Times New Roman" w:eastAsia="Calibri" w:hAnsi="Times New Roman" w:cs="Times New Roman"/>
          <w:sz w:val="28"/>
          <w:szCs w:val="28"/>
        </w:rPr>
        <w:t xml:space="preserve"> </w:t>
      </w:r>
      <w:r w:rsidRPr="005A0006">
        <w:rPr>
          <w:rFonts w:ascii="Times New Roman" w:eastAsia="Calibri" w:hAnsi="Times New Roman" w:cs="Times New Roman"/>
          <w:sz w:val="28"/>
          <w:szCs w:val="28"/>
        </w:rPr>
        <w:t>– діти-сироти і 763 дітей, позбавлених батьківського піклування.</w:t>
      </w:r>
      <w:r>
        <w:rPr>
          <w:rFonts w:ascii="Times New Roman" w:eastAsia="Calibri" w:hAnsi="Times New Roman" w:cs="Times New Roman"/>
          <w:sz w:val="28"/>
          <w:szCs w:val="28"/>
        </w:rPr>
        <w:t xml:space="preserve"> </w:t>
      </w:r>
      <w:r w:rsidRPr="005A0006">
        <w:rPr>
          <w:rFonts w:ascii="Times New Roman" w:eastAsia="Calibri" w:hAnsi="Times New Roman" w:cs="Times New Roman"/>
          <w:sz w:val="28"/>
          <w:szCs w:val="28"/>
        </w:rPr>
        <w:t xml:space="preserve">Із загальної кількості дітей-сиріт та дітей, позбавлених батьківського піклування, 91% виховуються в сім’ях (опіка, </w:t>
      </w:r>
      <w:r w:rsidRPr="005A0006">
        <w:rPr>
          <w:rFonts w:ascii="Times New Roman" w:eastAsia="Calibri" w:hAnsi="Times New Roman" w:cs="Times New Roman"/>
          <w:sz w:val="28"/>
          <w:szCs w:val="28"/>
        </w:rPr>
        <w:lastRenderedPageBreak/>
        <w:t>піклування, прийомні</w:t>
      </w:r>
      <w:r>
        <w:rPr>
          <w:rFonts w:ascii="Times New Roman" w:eastAsia="Calibri" w:hAnsi="Times New Roman" w:cs="Times New Roman"/>
          <w:sz w:val="28"/>
          <w:szCs w:val="28"/>
        </w:rPr>
        <w:t xml:space="preserve"> </w:t>
      </w:r>
      <w:r w:rsidRPr="005A0006">
        <w:rPr>
          <w:rFonts w:ascii="Times New Roman" w:eastAsia="Calibri" w:hAnsi="Times New Roman" w:cs="Times New Roman"/>
          <w:sz w:val="28"/>
          <w:szCs w:val="28"/>
        </w:rPr>
        <w:t>сім’ї, дитячі будинки сімейного типу</w:t>
      </w:r>
      <w:r w:rsidR="00AC64DA">
        <w:rPr>
          <w:rFonts w:ascii="Times New Roman" w:eastAsia="Calibri" w:hAnsi="Times New Roman" w:cs="Times New Roman"/>
          <w:sz w:val="28"/>
          <w:szCs w:val="28"/>
        </w:rPr>
        <w:t xml:space="preserve"> </w:t>
      </w:r>
      <w:r w:rsidR="00AC64DA" w:rsidRPr="00AC64DA">
        <w:rPr>
          <w:rFonts w:ascii="Times New Roman" w:eastAsia="Calibri" w:hAnsi="Times New Roman" w:cs="Times New Roman"/>
          <w:sz w:val="28"/>
          <w:szCs w:val="28"/>
        </w:rPr>
        <w:t>[35]</w:t>
      </w:r>
      <w:r w:rsidR="00D2606C">
        <w:rPr>
          <w:rFonts w:ascii="Times New Roman" w:eastAsia="Calibri" w:hAnsi="Times New Roman" w:cs="Times New Roman"/>
          <w:sz w:val="28"/>
          <w:szCs w:val="28"/>
        </w:rPr>
        <w:t>.</w:t>
      </w:r>
      <w:r w:rsidR="00D2606C" w:rsidRPr="00D2606C">
        <w:rPr>
          <w:rFonts w:ascii="Times New Roman" w:eastAsia="Calibri" w:hAnsi="Times New Roman" w:cs="Times New Roman"/>
          <w:sz w:val="28"/>
          <w:szCs w:val="28"/>
        </w:rPr>
        <w:t xml:space="preserve"> Мережа патронатних сімей в області не розвивається</w:t>
      </w:r>
      <w:r w:rsidRPr="005A0006">
        <w:rPr>
          <w:rFonts w:ascii="Times New Roman" w:eastAsia="Calibri" w:hAnsi="Times New Roman" w:cs="Times New Roman"/>
          <w:sz w:val="28"/>
          <w:szCs w:val="28"/>
        </w:rPr>
        <w:t>).</w:t>
      </w:r>
      <w:r>
        <w:rPr>
          <w:rFonts w:ascii="Times New Roman" w:eastAsia="Calibri" w:hAnsi="Times New Roman" w:cs="Times New Roman"/>
          <w:sz w:val="28"/>
          <w:szCs w:val="28"/>
        </w:rPr>
        <w:t xml:space="preserve">Однак позитивною тенденцією є те, що протягом </w:t>
      </w:r>
      <w:r w:rsidRPr="005A0006">
        <w:rPr>
          <w:rFonts w:ascii="Times New Roman" w:eastAsia="Calibri" w:hAnsi="Times New Roman" w:cs="Times New Roman"/>
          <w:sz w:val="28"/>
          <w:szCs w:val="28"/>
        </w:rPr>
        <w:t xml:space="preserve">останніх років в області </w:t>
      </w:r>
      <w:r>
        <w:rPr>
          <w:rFonts w:ascii="Times New Roman" w:eastAsia="Calibri" w:hAnsi="Times New Roman" w:cs="Times New Roman"/>
          <w:sz w:val="28"/>
          <w:szCs w:val="28"/>
        </w:rPr>
        <w:t>відбувається</w:t>
      </w:r>
      <w:r w:rsidRPr="005A0006">
        <w:rPr>
          <w:rFonts w:ascii="Times New Roman" w:eastAsia="Calibri" w:hAnsi="Times New Roman" w:cs="Times New Roman"/>
          <w:sz w:val="28"/>
          <w:szCs w:val="28"/>
        </w:rPr>
        <w:t xml:space="preserve"> зменшення кількості дітей-сиріт та дітей, позбавлених батьківського</w:t>
      </w:r>
      <w:r>
        <w:rPr>
          <w:rFonts w:ascii="Times New Roman" w:eastAsia="Calibri" w:hAnsi="Times New Roman" w:cs="Times New Roman"/>
          <w:sz w:val="28"/>
          <w:szCs w:val="28"/>
        </w:rPr>
        <w:t xml:space="preserve"> </w:t>
      </w:r>
      <w:r w:rsidRPr="005A0006">
        <w:rPr>
          <w:rFonts w:ascii="Times New Roman" w:eastAsia="Calibri" w:hAnsi="Times New Roman" w:cs="Times New Roman"/>
          <w:sz w:val="28"/>
          <w:szCs w:val="28"/>
        </w:rPr>
        <w:t>піклування.</w:t>
      </w:r>
      <w:r>
        <w:rPr>
          <w:rFonts w:ascii="Times New Roman" w:eastAsia="Calibri" w:hAnsi="Times New Roman" w:cs="Times New Roman"/>
          <w:sz w:val="28"/>
          <w:szCs w:val="28"/>
        </w:rPr>
        <w:t xml:space="preserve"> </w:t>
      </w:r>
    </w:p>
    <w:p w:rsidR="001D0F3A" w:rsidRPr="00AC64DA" w:rsidRDefault="001D0F3A" w:rsidP="001D0F3A">
      <w:pPr>
        <w:spacing w:after="0" w:line="360" w:lineRule="auto"/>
        <w:ind w:firstLine="720"/>
        <w:jc w:val="both"/>
        <w:rPr>
          <w:rFonts w:ascii="Times New Roman" w:eastAsia="Calibri" w:hAnsi="Times New Roman" w:cs="Times New Roman"/>
          <w:spacing w:val="-4"/>
          <w:sz w:val="28"/>
          <w:szCs w:val="28"/>
        </w:rPr>
      </w:pPr>
      <w:r w:rsidRPr="00AC64DA">
        <w:rPr>
          <w:rFonts w:ascii="Times New Roman" w:eastAsia="Calibri" w:hAnsi="Times New Roman" w:cs="Times New Roman"/>
          <w:spacing w:val="-4"/>
          <w:sz w:val="28"/>
          <w:szCs w:val="28"/>
        </w:rPr>
        <w:t>Також у регіоні проживає 4624 сім’ї, в яких виховуються діти з інвалідністю, та 8048 сімей, в яких обоє або один з батьків мають інвалідність</w:t>
      </w:r>
      <w:r w:rsidR="00AC64DA" w:rsidRPr="00AC64DA">
        <w:rPr>
          <w:rFonts w:ascii="Times New Roman" w:eastAsia="Calibri" w:hAnsi="Times New Roman" w:cs="Times New Roman"/>
          <w:spacing w:val="-4"/>
          <w:sz w:val="28"/>
          <w:szCs w:val="28"/>
        </w:rPr>
        <w:t> [35]</w:t>
      </w:r>
      <w:r w:rsidRPr="00AC64DA">
        <w:rPr>
          <w:rFonts w:ascii="Times New Roman" w:eastAsia="Calibri" w:hAnsi="Times New Roman" w:cs="Times New Roman"/>
          <w:spacing w:val="-4"/>
          <w:sz w:val="28"/>
          <w:szCs w:val="28"/>
        </w:rPr>
        <w:t>. Такі сім’ї потребують не тільки матеріальної допомоги, а також і соціального супроводу сім’ї і дитини, який повинен включати всі аспекти соціальної підтримки, реабілітації, адаптації, захисту дитини та підвищення ресурсу власних можливостей батьків для догляду і виховання дитини. Тож питання соціальної підтримки таких сімей потребують комплексного підходу.</w:t>
      </w:r>
    </w:p>
    <w:p w:rsidR="00975823" w:rsidRPr="00AC64DA" w:rsidRDefault="00975823" w:rsidP="00BA124D">
      <w:pPr>
        <w:spacing w:after="0" w:line="360" w:lineRule="auto"/>
        <w:ind w:firstLine="720"/>
        <w:jc w:val="both"/>
        <w:rPr>
          <w:rFonts w:ascii="Times New Roman" w:eastAsia="Calibri" w:hAnsi="Times New Roman" w:cs="Times New Roman"/>
          <w:spacing w:val="-4"/>
          <w:sz w:val="28"/>
          <w:szCs w:val="28"/>
        </w:rPr>
      </w:pPr>
      <w:r w:rsidRPr="00AC64DA">
        <w:rPr>
          <w:rFonts w:ascii="Times New Roman" w:eastAsia="Calibri" w:hAnsi="Times New Roman" w:cs="Times New Roman"/>
          <w:spacing w:val="-4"/>
          <w:sz w:val="28"/>
          <w:szCs w:val="28"/>
        </w:rPr>
        <w:t>Система інституційного догляду дітей у Тернопільській області представлена 19 закладами</w:t>
      </w:r>
      <w:r w:rsidR="00AC64DA">
        <w:rPr>
          <w:rFonts w:ascii="Times New Roman" w:eastAsia="Calibri" w:hAnsi="Times New Roman" w:cs="Times New Roman"/>
          <w:spacing w:val="-4"/>
          <w:sz w:val="28"/>
          <w:szCs w:val="28"/>
        </w:rPr>
        <w:t xml:space="preserve"> </w:t>
      </w:r>
      <w:r w:rsidR="00AC64DA" w:rsidRPr="00AC64DA">
        <w:rPr>
          <w:rFonts w:ascii="Times New Roman" w:eastAsia="Calibri" w:hAnsi="Times New Roman" w:cs="Times New Roman"/>
          <w:spacing w:val="-4"/>
          <w:sz w:val="28"/>
          <w:szCs w:val="28"/>
          <w:lang w:val="ru-RU"/>
        </w:rPr>
        <w:t>[</w:t>
      </w:r>
      <w:r w:rsidR="00AC64DA">
        <w:rPr>
          <w:rFonts w:ascii="Times New Roman" w:eastAsia="Calibri" w:hAnsi="Times New Roman" w:cs="Times New Roman"/>
          <w:spacing w:val="-4"/>
          <w:sz w:val="28"/>
          <w:szCs w:val="28"/>
          <w:lang w:val="ru-RU"/>
        </w:rPr>
        <w:t>35</w:t>
      </w:r>
      <w:r w:rsidR="00AC64DA" w:rsidRPr="00AC64DA">
        <w:rPr>
          <w:rFonts w:ascii="Times New Roman" w:eastAsia="Calibri" w:hAnsi="Times New Roman" w:cs="Times New Roman"/>
          <w:spacing w:val="-4"/>
          <w:sz w:val="28"/>
          <w:szCs w:val="28"/>
          <w:lang w:val="ru-RU"/>
        </w:rPr>
        <w:t>]</w:t>
      </w:r>
      <w:r w:rsidRPr="00AC64DA">
        <w:rPr>
          <w:rFonts w:ascii="Times New Roman" w:eastAsia="Calibri" w:hAnsi="Times New Roman" w:cs="Times New Roman"/>
          <w:spacing w:val="-4"/>
          <w:sz w:val="28"/>
          <w:szCs w:val="28"/>
        </w:rPr>
        <w:t>, з яких 15 відносяться до системи освіти, 1 – до системи охорони здоров’я, 2 – до системи соціального захисту, 1 заклад підпорядковується службі у справах дітей облдержадміністрації</w:t>
      </w:r>
      <w:r w:rsidR="00AC64DA">
        <w:rPr>
          <w:rFonts w:ascii="Times New Roman" w:eastAsia="Calibri" w:hAnsi="Times New Roman" w:cs="Times New Roman"/>
          <w:spacing w:val="-4"/>
          <w:sz w:val="28"/>
          <w:szCs w:val="28"/>
        </w:rPr>
        <w:t xml:space="preserve"> </w:t>
      </w:r>
      <w:r w:rsidRPr="00AC64DA">
        <w:rPr>
          <w:rFonts w:ascii="Times New Roman" w:eastAsia="Calibri" w:hAnsi="Times New Roman" w:cs="Times New Roman"/>
          <w:spacing w:val="-4"/>
          <w:sz w:val="28"/>
          <w:szCs w:val="28"/>
        </w:rPr>
        <w:t xml:space="preserve">. </w:t>
      </w:r>
    </w:p>
    <w:p w:rsidR="00E925D0" w:rsidRDefault="00975823" w:rsidP="00BA124D">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E925D0" w:rsidRPr="00BA124D">
        <w:rPr>
          <w:rFonts w:ascii="Times New Roman" w:eastAsia="Calibri" w:hAnsi="Times New Roman" w:cs="Times New Roman"/>
          <w:sz w:val="28"/>
          <w:szCs w:val="28"/>
        </w:rPr>
        <w:t>лужбою у справах дітей забезпечується представництво інтересів неповнолітніх в судових засіданнях. Протягом 2018 року, працівниками служби прийнято уч</w:t>
      </w:r>
      <w:r w:rsidR="005F65FB">
        <w:rPr>
          <w:rFonts w:ascii="Times New Roman" w:eastAsia="Calibri" w:hAnsi="Times New Roman" w:cs="Times New Roman"/>
          <w:sz w:val="28"/>
          <w:szCs w:val="28"/>
        </w:rPr>
        <w:t xml:space="preserve">асть у 57 судових засіданнях, </w:t>
      </w:r>
      <w:r w:rsidR="00E925D0" w:rsidRPr="00BA124D">
        <w:rPr>
          <w:rFonts w:ascii="Times New Roman" w:eastAsia="Calibri" w:hAnsi="Times New Roman" w:cs="Times New Roman"/>
          <w:sz w:val="28"/>
          <w:szCs w:val="28"/>
        </w:rPr>
        <w:t xml:space="preserve">в </w:t>
      </w:r>
      <w:r w:rsidR="005F65FB">
        <w:rPr>
          <w:rFonts w:ascii="Times New Roman" w:eastAsia="Calibri" w:hAnsi="Times New Roman" w:cs="Times New Roman"/>
          <w:sz w:val="28"/>
          <w:szCs w:val="28"/>
        </w:rPr>
        <w:t xml:space="preserve">першому півріччі </w:t>
      </w:r>
      <w:r w:rsidR="00E925D0" w:rsidRPr="00BA124D">
        <w:rPr>
          <w:rFonts w:ascii="Times New Roman" w:eastAsia="Calibri" w:hAnsi="Times New Roman" w:cs="Times New Roman"/>
          <w:sz w:val="28"/>
          <w:szCs w:val="28"/>
        </w:rPr>
        <w:t>2019 р</w:t>
      </w:r>
      <w:r w:rsidR="005F65FB">
        <w:rPr>
          <w:rFonts w:ascii="Times New Roman" w:eastAsia="Calibri" w:hAnsi="Times New Roman" w:cs="Times New Roman"/>
          <w:sz w:val="28"/>
          <w:szCs w:val="28"/>
        </w:rPr>
        <w:t>. –</w:t>
      </w:r>
      <w:r w:rsidR="00E925D0" w:rsidRPr="00BA124D">
        <w:rPr>
          <w:rFonts w:ascii="Times New Roman" w:eastAsia="Calibri" w:hAnsi="Times New Roman" w:cs="Times New Roman"/>
          <w:sz w:val="28"/>
          <w:szCs w:val="28"/>
        </w:rPr>
        <w:t xml:space="preserve"> в 15 судових засіданнях. </w:t>
      </w:r>
    </w:p>
    <w:p w:rsidR="005A0006" w:rsidRDefault="00975823" w:rsidP="005A0006">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Отож,</w:t>
      </w:r>
      <w:r w:rsidR="005A0006" w:rsidRPr="00BA124D">
        <w:rPr>
          <w:rFonts w:ascii="Times New Roman" w:eastAsia="Calibri" w:hAnsi="Times New Roman" w:cs="Times New Roman"/>
          <w:sz w:val="28"/>
          <w:szCs w:val="28"/>
        </w:rPr>
        <w:t xml:space="preserve"> службою у справах дітей Тернопільської облдержадміністрації проводи</w:t>
      </w:r>
      <w:r>
        <w:rPr>
          <w:rFonts w:ascii="Times New Roman" w:eastAsia="Calibri" w:hAnsi="Times New Roman" w:cs="Times New Roman"/>
          <w:sz w:val="28"/>
          <w:szCs w:val="28"/>
        </w:rPr>
        <w:t xml:space="preserve">ться </w:t>
      </w:r>
      <w:r w:rsidR="005A0006" w:rsidRPr="00BA124D">
        <w:rPr>
          <w:rFonts w:ascii="Times New Roman" w:eastAsia="Calibri" w:hAnsi="Times New Roman" w:cs="Times New Roman"/>
          <w:sz w:val="28"/>
          <w:szCs w:val="28"/>
        </w:rPr>
        <w:t>робота щодо активізації усиновлення, розвитку опіки, піклування як базової форми виховання, влаштування дітей в прийомні сім’ї, дитячі будинки сімейного типу, соціального захисту дітей, які опинились в складних життєвих обставинах, бездоглядних та безпритульних дітей, профілактики соціального сирітства, збереження біологічних родин для дітей.</w:t>
      </w:r>
    </w:p>
    <w:p w:rsidR="00471B3B" w:rsidRPr="00471B3B" w:rsidRDefault="00471B3B" w:rsidP="00471B3B">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Загалом, можна підсумувати, що </w:t>
      </w:r>
      <w:r w:rsidRPr="00471B3B">
        <w:rPr>
          <w:rFonts w:ascii="Times New Roman" w:eastAsia="Calibri" w:hAnsi="Times New Roman" w:cs="Times New Roman"/>
          <w:sz w:val="28"/>
          <w:szCs w:val="28"/>
        </w:rPr>
        <w:t xml:space="preserve">сфера </w:t>
      </w:r>
      <w:r>
        <w:rPr>
          <w:rFonts w:ascii="Times New Roman" w:eastAsia="Calibri" w:hAnsi="Times New Roman" w:cs="Times New Roman"/>
          <w:sz w:val="28"/>
          <w:szCs w:val="28"/>
        </w:rPr>
        <w:t>захисту прав дітей</w:t>
      </w:r>
      <w:r w:rsidRPr="00471B3B">
        <w:rPr>
          <w:rFonts w:ascii="Times New Roman" w:eastAsia="Calibri" w:hAnsi="Times New Roman" w:cs="Times New Roman"/>
          <w:sz w:val="28"/>
          <w:szCs w:val="28"/>
        </w:rPr>
        <w:t xml:space="preserve"> потребує якісного реформування. У процесі реформи слід забезпечити </w:t>
      </w:r>
      <w:r>
        <w:rPr>
          <w:rFonts w:ascii="Times New Roman" w:eastAsia="Calibri" w:hAnsi="Times New Roman" w:cs="Times New Roman"/>
          <w:sz w:val="28"/>
          <w:szCs w:val="28"/>
        </w:rPr>
        <w:t xml:space="preserve">реорганізацію </w:t>
      </w:r>
      <w:r w:rsidRPr="00471B3B">
        <w:rPr>
          <w:rFonts w:ascii="Times New Roman" w:eastAsia="Calibri" w:hAnsi="Times New Roman" w:cs="Times New Roman"/>
          <w:sz w:val="28"/>
          <w:szCs w:val="28"/>
        </w:rPr>
        <w:t>система закладів інституційного догляду та виховання дітей</w:t>
      </w:r>
      <w:r>
        <w:rPr>
          <w:rFonts w:ascii="Times New Roman" w:eastAsia="Calibri" w:hAnsi="Times New Roman" w:cs="Times New Roman"/>
          <w:sz w:val="28"/>
          <w:szCs w:val="28"/>
        </w:rPr>
        <w:t xml:space="preserve">, оскільки </w:t>
      </w:r>
      <w:r w:rsidRPr="00471B3B">
        <w:rPr>
          <w:rFonts w:ascii="Times New Roman" w:eastAsia="Calibri" w:hAnsi="Times New Roman" w:cs="Times New Roman"/>
          <w:sz w:val="28"/>
          <w:szCs w:val="28"/>
        </w:rPr>
        <w:t>вона не</w:t>
      </w:r>
      <w:r>
        <w:rPr>
          <w:rFonts w:ascii="Times New Roman" w:eastAsia="Calibri" w:hAnsi="Times New Roman" w:cs="Times New Roman"/>
          <w:sz w:val="28"/>
          <w:szCs w:val="28"/>
        </w:rPr>
        <w:t xml:space="preserve"> </w:t>
      </w:r>
      <w:r w:rsidR="00FA6A12">
        <w:rPr>
          <w:rFonts w:ascii="Times New Roman" w:eastAsia="Calibri" w:hAnsi="Times New Roman" w:cs="Times New Roman"/>
          <w:sz w:val="28"/>
          <w:szCs w:val="28"/>
        </w:rPr>
        <w:t xml:space="preserve">повною мірою </w:t>
      </w:r>
      <w:r w:rsidRPr="00471B3B">
        <w:rPr>
          <w:rFonts w:ascii="Times New Roman" w:eastAsia="Calibri" w:hAnsi="Times New Roman" w:cs="Times New Roman"/>
          <w:sz w:val="28"/>
          <w:szCs w:val="28"/>
        </w:rPr>
        <w:t>забезпечує право дітей на виховання в сім’ї та навчання в загальному середовищі.</w:t>
      </w:r>
      <w:r>
        <w:rPr>
          <w:rFonts w:ascii="Times New Roman" w:eastAsia="Calibri" w:hAnsi="Times New Roman" w:cs="Times New Roman"/>
          <w:sz w:val="28"/>
          <w:szCs w:val="28"/>
        </w:rPr>
        <w:t xml:space="preserve"> </w:t>
      </w:r>
      <w:r w:rsidRPr="00471B3B">
        <w:rPr>
          <w:rFonts w:ascii="Times New Roman" w:eastAsia="Calibri" w:hAnsi="Times New Roman" w:cs="Times New Roman"/>
          <w:sz w:val="28"/>
          <w:szCs w:val="28"/>
        </w:rPr>
        <w:t xml:space="preserve">Реформа закладів інституційного догляду та виховання </w:t>
      </w:r>
      <w:r w:rsidRPr="00471B3B">
        <w:rPr>
          <w:rFonts w:ascii="Times New Roman" w:eastAsia="Calibri" w:hAnsi="Times New Roman" w:cs="Times New Roman"/>
          <w:sz w:val="28"/>
          <w:szCs w:val="28"/>
        </w:rPr>
        <w:lastRenderedPageBreak/>
        <w:t>має здійснюватися з дотриманням таких засад</w:t>
      </w:r>
      <w:r w:rsidR="00FA6A12">
        <w:rPr>
          <w:rFonts w:ascii="Times New Roman" w:eastAsia="Calibri" w:hAnsi="Times New Roman" w:cs="Times New Roman"/>
          <w:sz w:val="28"/>
          <w:szCs w:val="28"/>
        </w:rPr>
        <w:t>, як</w:t>
      </w:r>
      <w:r w:rsidRPr="00471B3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FA6A12">
        <w:rPr>
          <w:rFonts w:ascii="Times New Roman" w:eastAsia="Calibri" w:hAnsi="Times New Roman" w:cs="Times New Roman"/>
          <w:sz w:val="28"/>
          <w:szCs w:val="28"/>
        </w:rPr>
        <w:t>1) </w:t>
      </w:r>
      <w:r w:rsidRPr="00471B3B">
        <w:rPr>
          <w:rFonts w:ascii="Times New Roman" w:eastAsia="Calibri" w:hAnsi="Times New Roman" w:cs="Times New Roman"/>
          <w:sz w:val="28"/>
          <w:szCs w:val="28"/>
        </w:rPr>
        <w:t xml:space="preserve">реінтеграція дітей із закладів </w:t>
      </w:r>
      <w:r w:rsidR="00FA6A12">
        <w:rPr>
          <w:rFonts w:ascii="Times New Roman" w:eastAsia="Calibri" w:hAnsi="Times New Roman" w:cs="Times New Roman"/>
          <w:sz w:val="28"/>
          <w:szCs w:val="28"/>
        </w:rPr>
        <w:t xml:space="preserve">має </w:t>
      </w:r>
      <w:r w:rsidRPr="00471B3B">
        <w:rPr>
          <w:rFonts w:ascii="Times New Roman" w:eastAsia="Calibri" w:hAnsi="Times New Roman" w:cs="Times New Roman"/>
          <w:sz w:val="28"/>
          <w:szCs w:val="28"/>
        </w:rPr>
        <w:t>здійсню</w:t>
      </w:r>
      <w:r w:rsidR="00FA6A12">
        <w:rPr>
          <w:rFonts w:ascii="Times New Roman" w:eastAsia="Calibri" w:hAnsi="Times New Roman" w:cs="Times New Roman"/>
          <w:sz w:val="28"/>
          <w:szCs w:val="28"/>
        </w:rPr>
        <w:t>вати</w:t>
      </w:r>
      <w:r w:rsidRPr="00471B3B">
        <w:rPr>
          <w:rFonts w:ascii="Times New Roman" w:eastAsia="Calibri" w:hAnsi="Times New Roman" w:cs="Times New Roman"/>
          <w:sz w:val="28"/>
          <w:szCs w:val="28"/>
        </w:rPr>
        <w:t>ся на підставі оцінки ситуації та складеного індивідуального плану;</w:t>
      </w:r>
      <w:r w:rsidR="00FA6A12">
        <w:rPr>
          <w:rFonts w:ascii="Times New Roman" w:eastAsia="Calibri" w:hAnsi="Times New Roman" w:cs="Times New Roman"/>
          <w:sz w:val="28"/>
          <w:szCs w:val="28"/>
        </w:rPr>
        <w:t xml:space="preserve"> 2) </w:t>
      </w:r>
      <w:r w:rsidRPr="00471B3B">
        <w:rPr>
          <w:rFonts w:ascii="Times New Roman" w:eastAsia="Calibri" w:hAnsi="Times New Roman" w:cs="Times New Roman"/>
          <w:sz w:val="28"/>
          <w:szCs w:val="28"/>
        </w:rPr>
        <w:t xml:space="preserve">при прийнятті рішення про вибір форми влаштування дитини, обов’язково </w:t>
      </w:r>
      <w:r w:rsidR="00FA6A12">
        <w:rPr>
          <w:rFonts w:ascii="Times New Roman" w:eastAsia="Calibri" w:hAnsi="Times New Roman" w:cs="Times New Roman"/>
          <w:sz w:val="28"/>
          <w:szCs w:val="28"/>
        </w:rPr>
        <w:t xml:space="preserve">повинна </w:t>
      </w:r>
      <w:r w:rsidRPr="00471B3B">
        <w:rPr>
          <w:rFonts w:ascii="Times New Roman" w:eastAsia="Calibri" w:hAnsi="Times New Roman" w:cs="Times New Roman"/>
          <w:sz w:val="28"/>
          <w:szCs w:val="28"/>
        </w:rPr>
        <w:t>врахову</w:t>
      </w:r>
      <w:r w:rsidR="00FA6A12">
        <w:rPr>
          <w:rFonts w:ascii="Times New Roman" w:eastAsia="Calibri" w:hAnsi="Times New Roman" w:cs="Times New Roman"/>
          <w:sz w:val="28"/>
          <w:szCs w:val="28"/>
        </w:rPr>
        <w:t>вати</w:t>
      </w:r>
      <w:r w:rsidRPr="00471B3B">
        <w:rPr>
          <w:rFonts w:ascii="Times New Roman" w:eastAsia="Calibri" w:hAnsi="Times New Roman" w:cs="Times New Roman"/>
          <w:sz w:val="28"/>
          <w:szCs w:val="28"/>
        </w:rPr>
        <w:t xml:space="preserve">ся </w:t>
      </w:r>
      <w:r w:rsidR="00FA6A12">
        <w:rPr>
          <w:rFonts w:ascii="Times New Roman" w:eastAsia="Calibri" w:hAnsi="Times New Roman" w:cs="Times New Roman"/>
          <w:sz w:val="28"/>
          <w:szCs w:val="28"/>
        </w:rPr>
        <w:t>її</w:t>
      </w:r>
      <w:r w:rsidRPr="00471B3B">
        <w:rPr>
          <w:rFonts w:ascii="Times New Roman" w:eastAsia="Calibri" w:hAnsi="Times New Roman" w:cs="Times New Roman"/>
          <w:sz w:val="28"/>
          <w:szCs w:val="28"/>
        </w:rPr>
        <w:t xml:space="preserve"> думка і попередня підготовка;</w:t>
      </w:r>
      <w:r w:rsidR="00FA6A12">
        <w:rPr>
          <w:rFonts w:ascii="Times New Roman" w:eastAsia="Calibri" w:hAnsi="Times New Roman" w:cs="Times New Roman"/>
          <w:sz w:val="28"/>
          <w:szCs w:val="28"/>
        </w:rPr>
        <w:t xml:space="preserve"> 3) </w:t>
      </w:r>
      <w:r w:rsidRPr="00471B3B">
        <w:rPr>
          <w:rFonts w:ascii="Times New Roman" w:eastAsia="Calibri" w:hAnsi="Times New Roman" w:cs="Times New Roman"/>
          <w:sz w:val="28"/>
          <w:szCs w:val="28"/>
        </w:rPr>
        <w:t xml:space="preserve">на рівні громади </w:t>
      </w:r>
      <w:r w:rsidR="00FA6A12">
        <w:rPr>
          <w:rFonts w:ascii="Times New Roman" w:eastAsia="Calibri" w:hAnsi="Times New Roman" w:cs="Times New Roman"/>
          <w:sz w:val="28"/>
          <w:szCs w:val="28"/>
        </w:rPr>
        <w:t xml:space="preserve">мають </w:t>
      </w:r>
      <w:r w:rsidRPr="00471B3B">
        <w:rPr>
          <w:rFonts w:ascii="Times New Roman" w:eastAsia="Calibri" w:hAnsi="Times New Roman" w:cs="Times New Roman"/>
          <w:sz w:val="28"/>
          <w:szCs w:val="28"/>
        </w:rPr>
        <w:t>ді</w:t>
      </w:r>
      <w:r w:rsidR="00FA6A12">
        <w:rPr>
          <w:rFonts w:ascii="Times New Roman" w:eastAsia="Calibri" w:hAnsi="Times New Roman" w:cs="Times New Roman"/>
          <w:sz w:val="28"/>
          <w:szCs w:val="28"/>
        </w:rPr>
        <w:t>яти</w:t>
      </w:r>
      <w:r w:rsidRPr="00471B3B">
        <w:rPr>
          <w:rFonts w:ascii="Times New Roman" w:eastAsia="Calibri" w:hAnsi="Times New Roman" w:cs="Times New Roman"/>
          <w:sz w:val="28"/>
          <w:szCs w:val="28"/>
        </w:rPr>
        <w:t xml:space="preserve"> органи у справах захисту дітей</w:t>
      </w:r>
      <w:r w:rsidR="00FA6A12">
        <w:rPr>
          <w:rFonts w:ascii="Times New Roman" w:eastAsia="Calibri" w:hAnsi="Times New Roman" w:cs="Times New Roman"/>
          <w:sz w:val="28"/>
          <w:szCs w:val="28"/>
        </w:rPr>
        <w:t>, що</w:t>
      </w:r>
      <w:r w:rsidRPr="00471B3B">
        <w:rPr>
          <w:rFonts w:ascii="Times New Roman" w:eastAsia="Calibri" w:hAnsi="Times New Roman" w:cs="Times New Roman"/>
          <w:sz w:val="28"/>
          <w:szCs w:val="28"/>
        </w:rPr>
        <w:t xml:space="preserve"> надають якісні соціальні послуги;</w:t>
      </w:r>
      <w:r w:rsidR="00FA6A12">
        <w:rPr>
          <w:rFonts w:ascii="Times New Roman" w:eastAsia="Calibri" w:hAnsi="Times New Roman" w:cs="Times New Roman"/>
          <w:sz w:val="28"/>
          <w:szCs w:val="28"/>
        </w:rPr>
        <w:t xml:space="preserve"> 4) питання </w:t>
      </w:r>
      <w:r w:rsidRPr="00471B3B">
        <w:rPr>
          <w:rFonts w:ascii="Times New Roman" w:eastAsia="Calibri" w:hAnsi="Times New Roman" w:cs="Times New Roman"/>
          <w:sz w:val="28"/>
          <w:szCs w:val="28"/>
        </w:rPr>
        <w:t xml:space="preserve">влаштування дітей в заклади інституційного догляду та виховання необхідно </w:t>
      </w:r>
      <w:r w:rsidR="00FA6A12">
        <w:rPr>
          <w:rFonts w:ascii="Times New Roman" w:eastAsia="Calibri" w:hAnsi="Times New Roman" w:cs="Times New Roman"/>
          <w:sz w:val="28"/>
          <w:szCs w:val="28"/>
        </w:rPr>
        <w:t>вирішувати</w:t>
      </w:r>
      <w:r w:rsidRPr="00471B3B">
        <w:rPr>
          <w:rFonts w:ascii="Times New Roman" w:eastAsia="Calibri" w:hAnsi="Times New Roman" w:cs="Times New Roman"/>
          <w:sz w:val="28"/>
          <w:szCs w:val="28"/>
        </w:rPr>
        <w:t xml:space="preserve"> за допомогою розвитку</w:t>
      </w:r>
      <w:r>
        <w:rPr>
          <w:rFonts w:ascii="Times New Roman" w:eastAsia="Calibri" w:hAnsi="Times New Roman" w:cs="Times New Roman"/>
          <w:sz w:val="28"/>
          <w:szCs w:val="28"/>
        </w:rPr>
        <w:t xml:space="preserve"> </w:t>
      </w:r>
      <w:r w:rsidRPr="00471B3B">
        <w:rPr>
          <w:rFonts w:ascii="Times New Roman" w:eastAsia="Calibri" w:hAnsi="Times New Roman" w:cs="Times New Roman"/>
          <w:sz w:val="28"/>
          <w:szCs w:val="28"/>
        </w:rPr>
        <w:t>відповідних соціальних послуг у громаді;</w:t>
      </w:r>
      <w:r w:rsidR="00FA6A12">
        <w:rPr>
          <w:rFonts w:ascii="Times New Roman" w:eastAsia="Calibri" w:hAnsi="Times New Roman" w:cs="Times New Roman"/>
          <w:sz w:val="28"/>
          <w:szCs w:val="28"/>
        </w:rPr>
        <w:t xml:space="preserve"> 5) </w:t>
      </w:r>
      <w:r w:rsidRPr="00471B3B">
        <w:rPr>
          <w:rFonts w:ascii="Times New Roman" w:eastAsia="Calibri" w:hAnsi="Times New Roman" w:cs="Times New Roman"/>
          <w:sz w:val="28"/>
          <w:szCs w:val="28"/>
        </w:rPr>
        <w:t>для найбільш ефективного використання ресурсів, процес оптимізації закладів інституційного догляду та виховання має супроводжуватися</w:t>
      </w:r>
      <w:r>
        <w:rPr>
          <w:rFonts w:ascii="Times New Roman" w:eastAsia="Calibri" w:hAnsi="Times New Roman" w:cs="Times New Roman"/>
          <w:sz w:val="28"/>
          <w:szCs w:val="28"/>
        </w:rPr>
        <w:t xml:space="preserve"> </w:t>
      </w:r>
      <w:r w:rsidRPr="00471B3B">
        <w:rPr>
          <w:rFonts w:ascii="Times New Roman" w:eastAsia="Calibri" w:hAnsi="Times New Roman" w:cs="Times New Roman"/>
          <w:sz w:val="28"/>
          <w:szCs w:val="28"/>
        </w:rPr>
        <w:t>перерозподілом фінансових, матеріальних і людських ресурсів до новостворених соціальних послуг та послуг інклюзивної освіти на місцях.</w:t>
      </w:r>
    </w:p>
    <w:p w:rsidR="00471B3B" w:rsidRPr="00471B3B" w:rsidRDefault="00471B3B" w:rsidP="00471B3B">
      <w:pPr>
        <w:spacing w:after="0" w:line="360" w:lineRule="auto"/>
        <w:ind w:firstLine="720"/>
        <w:jc w:val="both"/>
        <w:rPr>
          <w:rFonts w:ascii="Times New Roman" w:eastAsia="Calibri" w:hAnsi="Times New Roman" w:cs="Times New Roman"/>
          <w:sz w:val="28"/>
          <w:szCs w:val="28"/>
        </w:rPr>
      </w:pPr>
      <w:r w:rsidRPr="00471B3B">
        <w:rPr>
          <w:rFonts w:ascii="Times New Roman" w:eastAsia="Calibri" w:hAnsi="Times New Roman" w:cs="Times New Roman"/>
          <w:sz w:val="28"/>
          <w:szCs w:val="28"/>
        </w:rPr>
        <w:t>Головною передумовою успіху реформи є усвідомлення громадськістю важливості та необхідності реформування системи</w:t>
      </w:r>
      <w:r>
        <w:rPr>
          <w:rFonts w:ascii="Times New Roman" w:eastAsia="Calibri" w:hAnsi="Times New Roman" w:cs="Times New Roman"/>
          <w:sz w:val="28"/>
          <w:szCs w:val="28"/>
        </w:rPr>
        <w:t xml:space="preserve"> </w:t>
      </w:r>
      <w:r w:rsidRPr="00471B3B">
        <w:rPr>
          <w:rFonts w:ascii="Times New Roman" w:eastAsia="Calibri" w:hAnsi="Times New Roman" w:cs="Times New Roman"/>
          <w:sz w:val="28"/>
          <w:szCs w:val="28"/>
        </w:rPr>
        <w:t>соціально-правового захисту дитини</w:t>
      </w:r>
      <w:r w:rsidR="00FA6A12">
        <w:rPr>
          <w:rFonts w:ascii="Times New Roman" w:eastAsia="Calibri" w:hAnsi="Times New Roman" w:cs="Times New Roman"/>
          <w:sz w:val="28"/>
          <w:szCs w:val="28"/>
        </w:rPr>
        <w:t xml:space="preserve">, що </w:t>
      </w:r>
      <w:r w:rsidRPr="00471B3B">
        <w:rPr>
          <w:rFonts w:ascii="Times New Roman" w:eastAsia="Calibri" w:hAnsi="Times New Roman" w:cs="Times New Roman"/>
          <w:sz w:val="28"/>
          <w:szCs w:val="28"/>
        </w:rPr>
        <w:t>забезпечить незворотність досягнень реформи.</w:t>
      </w:r>
      <w:r>
        <w:rPr>
          <w:rFonts w:ascii="Times New Roman" w:eastAsia="Calibri" w:hAnsi="Times New Roman" w:cs="Times New Roman"/>
          <w:sz w:val="28"/>
          <w:szCs w:val="28"/>
        </w:rPr>
        <w:t xml:space="preserve"> </w:t>
      </w:r>
      <w:r w:rsidRPr="00471B3B">
        <w:rPr>
          <w:rFonts w:ascii="Times New Roman" w:eastAsia="Calibri" w:hAnsi="Times New Roman" w:cs="Times New Roman"/>
          <w:sz w:val="28"/>
          <w:szCs w:val="28"/>
        </w:rPr>
        <w:t>Діяльність структурних підрозділів органів влади, установ, організацій громадянського суспільства має бути спрямована на</w:t>
      </w:r>
      <w:r>
        <w:rPr>
          <w:rFonts w:ascii="Times New Roman" w:eastAsia="Calibri" w:hAnsi="Times New Roman" w:cs="Times New Roman"/>
          <w:sz w:val="28"/>
          <w:szCs w:val="28"/>
        </w:rPr>
        <w:t xml:space="preserve"> </w:t>
      </w:r>
      <w:r w:rsidRPr="00471B3B">
        <w:rPr>
          <w:rFonts w:ascii="Times New Roman" w:eastAsia="Calibri" w:hAnsi="Times New Roman" w:cs="Times New Roman"/>
          <w:sz w:val="28"/>
          <w:szCs w:val="28"/>
        </w:rPr>
        <w:t>запобігання розлученню дітей з сім’єю. Для цього має бути створена на рівні громади з врахуванням найвищих</w:t>
      </w:r>
      <w:r>
        <w:rPr>
          <w:rFonts w:ascii="Times New Roman" w:eastAsia="Calibri" w:hAnsi="Times New Roman" w:cs="Times New Roman"/>
          <w:sz w:val="28"/>
          <w:szCs w:val="28"/>
        </w:rPr>
        <w:t xml:space="preserve"> </w:t>
      </w:r>
      <w:r w:rsidRPr="00471B3B">
        <w:rPr>
          <w:rFonts w:ascii="Times New Roman" w:eastAsia="Calibri" w:hAnsi="Times New Roman" w:cs="Times New Roman"/>
          <w:sz w:val="28"/>
          <w:szCs w:val="28"/>
        </w:rPr>
        <w:t>інтересів дитини скоординована, стійка система забезпечення та захисту прав дітей.</w:t>
      </w:r>
      <w:r w:rsidR="00FA6A12">
        <w:rPr>
          <w:rFonts w:ascii="Times New Roman" w:eastAsia="Calibri" w:hAnsi="Times New Roman" w:cs="Times New Roman"/>
          <w:sz w:val="28"/>
          <w:szCs w:val="28"/>
        </w:rPr>
        <w:t xml:space="preserve"> </w:t>
      </w:r>
      <w:r w:rsidRPr="00471B3B">
        <w:rPr>
          <w:rFonts w:ascii="Times New Roman" w:eastAsia="Calibri" w:hAnsi="Times New Roman" w:cs="Times New Roman"/>
          <w:sz w:val="28"/>
          <w:szCs w:val="28"/>
        </w:rPr>
        <w:t xml:space="preserve">На рівні громад дітям та сім’ям з дітьми </w:t>
      </w:r>
      <w:r w:rsidR="00FA6A12" w:rsidRPr="00471B3B">
        <w:rPr>
          <w:rFonts w:ascii="Times New Roman" w:eastAsia="Calibri" w:hAnsi="Times New Roman" w:cs="Times New Roman"/>
          <w:sz w:val="28"/>
          <w:szCs w:val="28"/>
        </w:rPr>
        <w:t xml:space="preserve">кваліфікованими кадрами </w:t>
      </w:r>
      <w:r w:rsidRPr="00471B3B">
        <w:rPr>
          <w:rFonts w:ascii="Times New Roman" w:eastAsia="Calibri" w:hAnsi="Times New Roman" w:cs="Times New Roman"/>
          <w:sz w:val="28"/>
          <w:szCs w:val="28"/>
        </w:rPr>
        <w:t>мають надаватись якісні та ефективні послуги, що відповідають їхнім потребам.</w:t>
      </w:r>
    </w:p>
    <w:p w:rsidR="00471B3B" w:rsidRPr="00BA124D" w:rsidRDefault="00FA6A12" w:rsidP="00FA6A12">
      <w:pPr>
        <w:spacing w:after="0" w:line="360" w:lineRule="auto"/>
        <w:ind w:firstLine="720"/>
        <w:jc w:val="both"/>
        <w:rPr>
          <w:rFonts w:ascii="Times New Roman" w:eastAsia="Calibri" w:hAnsi="Times New Roman" w:cs="Times New Roman"/>
          <w:sz w:val="28"/>
          <w:szCs w:val="28"/>
        </w:rPr>
      </w:pPr>
      <w:r w:rsidRPr="00471B3B">
        <w:rPr>
          <w:rFonts w:ascii="Times New Roman" w:eastAsia="Calibri" w:hAnsi="Times New Roman" w:cs="Times New Roman"/>
          <w:sz w:val="28"/>
          <w:szCs w:val="28"/>
        </w:rPr>
        <w:t>На заходи з реформування системи соціально-правового захисту дітей треба передбачити достатні фінансові, людські та матеріальні</w:t>
      </w:r>
      <w:r>
        <w:rPr>
          <w:rFonts w:ascii="Times New Roman" w:eastAsia="Calibri" w:hAnsi="Times New Roman" w:cs="Times New Roman"/>
          <w:sz w:val="28"/>
          <w:szCs w:val="28"/>
        </w:rPr>
        <w:t xml:space="preserve"> </w:t>
      </w:r>
      <w:r w:rsidRPr="00471B3B">
        <w:rPr>
          <w:rFonts w:ascii="Times New Roman" w:eastAsia="Calibri" w:hAnsi="Times New Roman" w:cs="Times New Roman"/>
          <w:sz w:val="28"/>
          <w:szCs w:val="28"/>
        </w:rPr>
        <w:t>ресурси.</w:t>
      </w:r>
      <w:r>
        <w:rPr>
          <w:rFonts w:ascii="Times New Roman" w:eastAsia="Calibri" w:hAnsi="Times New Roman" w:cs="Times New Roman"/>
          <w:sz w:val="28"/>
          <w:szCs w:val="28"/>
        </w:rPr>
        <w:t xml:space="preserve"> </w:t>
      </w:r>
      <w:r w:rsidR="00471B3B" w:rsidRPr="00471B3B">
        <w:rPr>
          <w:rFonts w:ascii="Times New Roman" w:eastAsia="Calibri" w:hAnsi="Times New Roman" w:cs="Times New Roman"/>
          <w:sz w:val="28"/>
          <w:szCs w:val="28"/>
        </w:rPr>
        <w:t>При прийнятті рішень з реформування закладів необхідно врахувати ду</w:t>
      </w:r>
      <w:r>
        <w:rPr>
          <w:rFonts w:ascii="Times New Roman" w:eastAsia="Calibri" w:hAnsi="Times New Roman" w:cs="Times New Roman"/>
          <w:sz w:val="28"/>
          <w:szCs w:val="28"/>
        </w:rPr>
        <w:t xml:space="preserve">мку громади, дітей та фахівців. Крім того, важливо </w:t>
      </w:r>
      <w:r w:rsidR="00471B3B" w:rsidRPr="00471B3B">
        <w:rPr>
          <w:rFonts w:ascii="Times New Roman" w:eastAsia="Calibri" w:hAnsi="Times New Roman" w:cs="Times New Roman"/>
          <w:sz w:val="28"/>
          <w:szCs w:val="28"/>
        </w:rPr>
        <w:t>забезпечити на всіх рівнях постійний моніторинг і оцінку ефективності системи соціально-правового захисту дитини та</w:t>
      </w:r>
      <w:r w:rsidR="008E2428">
        <w:rPr>
          <w:rFonts w:ascii="Times New Roman" w:eastAsia="Calibri" w:hAnsi="Times New Roman" w:cs="Times New Roman"/>
          <w:sz w:val="28"/>
          <w:szCs w:val="28"/>
        </w:rPr>
        <w:t xml:space="preserve"> </w:t>
      </w:r>
      <w:r w:rsidR="00471B3B" w:rsidRPr="00471B3B">
        <w:rPr>
          <w:rFonts w:ascii="Times New Roman" w:eastAsia="Calibri" w:hAnsi="Times New Roman" w:cs="Times New Roman"/>
          <w:sz w:val="28"/>
          <w:szCs w:val="28"/>
        </w:rPr>
        <w:t>сім’ї в громаді</w:t>
      </w:r>
      <w:r>
        <w:rPr>
          <w:rFonts w:ascii="Times New Roman" w:eastAsia="Calibri" w:hAnsi="Times New Roman" w:cs="Times New Roman"/>
          <w:sz w:val="28"/>
          <w:szCs w:val="28"/>
        </w:rPr>
        <w:t xml:space="preserve">, а за </w:t>
      </w:r>
      <w:r w:rsidR="00471B3B" w:rsidRPr="00471B3B">
        <w:rPr>
          <w:rFonts w:ascii="Times New Roman" w:eastAsia="Calibri" w:hAnsi="Times New Roman" w:cs="Times New Roman"/>
          <w:sz w:val="28"/>
          <w:szCs w:val="28"/>
        </w:rPr>
        <w:t xml:space="preserve">підсумками </w:t>
      </w:r>
      <w:r>
        <w:rPr>
          <w:rFonts w:ascii="Times New Roman" w:eastAsia="Calibri" w:hAnsi="Times New Roman" w:cs="Times New Roman"/>
          <w:sz w:val="28"/>
          <w:szCs w:val="28"/>
        </w:rPr>
        <w:t xml:space="preserve">такої </w:t>
      </w:r>
      <w:r w:rsidR="00471B3B" w:rsidRPr="00471B3B">
        <w:rPr>
          <w:rFonts w:ascii="Times New Roman" w:eastAsia="Calibri" w:hAnsi="Times New Roman" w:cs="Times New Roman"/>
          <w:sz w:val="28"/>
          <w:szCs w:val="28"/>
        </w:rPr>
        <w:t xml:space="preserve">періодичної оцінки </w:t>
      </w:r>
      <w:r>
        <w:rPr>
          <w:rFonts w:ascii="Times New Roman" w:eastAsia="Calibri" w:hAnsi="Times New Roman" w:cs="Times New Roman"/>
          <w:sz w:val="28"/>
          <w:szCs w:val="28"/>
        </w:rPr>
        <w:noBreakHyphen/>
        <w:t xml:space="preserve"> визначати </w:t>
      </w:r>
      <w:r w:rsidR="00471B3B" w:rsidRPr="00471B3B">
        <w:rPr>
          <w:rFonts w:ascii="Times New Roman" w:eastAsia="Calibri" w:hAnsi="Times New Roman" w:cs="Times New Roman"/>
          <w:sz w:val="28"/>
          <w:szCs w:val="28"/>
        </w:rPr>
        <w:t>відповідні зміни і доповнення до заходів реформи.</w:t>
      </w:r>
    </w:p>
    <w:p w:rsidR="00BA124D" w:rsidRDefault="00BA124D">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73DE6" w:rsidRPr="00BA124D" w:rsidRDefault="00F73DE6" w:rsidP="00BA124D">
      <w:pPr>
        <w:spacing w:after="0" w:line="360" w:lineRule="auto"/>
        <w:jc w:val="center"/>
        <w:rPr>
          <w:rFonts w:ascii="Times New Roman" w:eastAsia="Times New Roman" w:hAnsi="Times New Roman" w:cs="Times New Roman"/>
          <w:b/>
          <w:spacing w:val="-4"/>
          <w:sz w:val="28"/>
          <w:szCs w:val="28"/>
          <w:lang w:eastAsia="uk-UA"/>
        </w:rPr>
      </w:pPr>
      <w:r w:rsidRPr="00BA124D">
        <w:rPr>
          <w:rFonts w:ascii="Times New Roman" w:eastAsia="Times New Roman" w:hAnsi="Times New Roman" w:cs="Times New Roman"/>
          <w:b/>
          <w:spacing w:val="-4"/>
          <w:sz w:val="28"/>
          <w:szCs w:val="28"/>
          <w:lang w:eastAsia="uk-UA"/>
        </w:rPr>
        <w:lastRenderedPageBreak/>
        <w:t>Висновки</w:t>
      </w:r>
    </w:p>
    <w:p w:rsidR="000B74C6" w:rsidRDefault="000B74C6" w:rsidP="00BA124D">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Проведене наукове дослідження проблем захисту прав дитини дозволяє сформулювати наступні висновки:</w:t>
      </w:r>
    </w:p>
    <w:p w:rsidR="000B74C6" w:rsidRDefault="000B74C6" w:rsidP="000B74C6">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0B74C6">
        <w:rPr>
          <w:rFonts w:ascii="Times New Roman" w:eastAsia="Calibri" w:hAnsi="Times New Roman" w:cs="Times New Roman"/>
          <w:sz w:val="28"/>
          <w:szCs w:val="28"/>
        </w:rPr>
        <w:t>Діти мають такі самі права, що й дорослі (на них</w:t>
      </w:r>
      <w:r>
        <w:rPr>
          <w:rFonts w:ascii="Times New Roman" w:eastAsia="Calibri" w:hAnsi="Times New Roman" w:cs="Times New Roman"/>
          <w:sz w:val="28"/>
          <w:szCs w:val="28"/>
        </w:rPr>
        <w:t xml:space="preserve"> </w:t>
      </w:r>
      <w:r w:rsidRPr="000B74C6">
        <w:rPr>
          <w:rFonts w:ascii="Times New Roman" w:eastAsia="Calibri" w:hAnsi="Times New Roman" w:cs="Times New Roman"/>
          <w:sz w:val="28"/>
          <w:szCs w:val="28"/>
        </w:rPr>
        <w:t>розповсюджуються Загальна декларація прав людини та інші міжнародні й</w:t>
      </w:r>
      <w:r>
        <w:rPr>
          <w:rFonts w:ascii="Times New Roman" w:eastAsia="Calibri" w:hAnsi="Times New Roman" w:cs="Times New Roman"/>
          <w:sz w:val="28"/>
          <w:szCs w:val="28"/>
        </w:rPr>
        <w:t xml:space="preserve"> </w:t>
      </w:r>
      <w:r w:rsidRPr="000B74C6">
        <w:rPr>
          <w:rFonts w:ascii="Times New Roman" w:eastAsia="Calibri" w:hAnsi="Times New Roman" w:cs="Times New Roman"/>
          <w:sz w:val="28"/>
          <w:szCs w:val="28"/>
        </w:rPr>
        <w:t xml:space="preserve">національні нормативно-правові акти). Проте </w:t>
      </w:r>
      <w:r w:rsidRPr="003D4377">
        <w:rPr>
          <w:rFonts w:ascii="Times New Roman" w:eastAsia="Calibri" w:hAnsi="Times New Roman" w:cs="Times New Roman"/>
          <w:sz w:val="28"/>
          <w:szCs w:val="28"/>
        </w:rPr>
        <w:t xml:space="preserve">усвідомлення того факту, що діти як специфічна категорія населення </w:t>
      </w:r>
      <w:r>
        <w:rPr>
          <w:rFonts w:ascii="Times New Roman" w:eastAsia="Calibri" w:hAnsi="Times New Roman" w:cs="Times New Roman"/>
          <w:sz w:val="28"/>
          <w:szCs w:val="28"/>
        </w:rPr>
        <w:t xml:space="preserve">потребують </w:t>
      </w:r>
      <w:r w:rsidRPr="000B74C6">
        <w:rPr>
          <w:rFonts w:ascii="Times New Roman" w:eastAsia="Calibri" w:hAnsi="Times New Roman" w:cs="Times New Roman"/>
          <w:sz w:val="28"/>
          <w:szCs w:val="28"/>
        </w:rPr>
        <w:t>особливого піклування і допомоги, особливого</w:t>
      </w:r>
      <w:r>
        <w:rPr>
          <w:rFonts w:ascii="Times New Roman" w:eastAsia="Calibri" w:hAnsi="Times New Roman" w:cs="Times New Roman"/>
          <w:sz w:val="28"/>
          <w:szCs w:val="28"/>
        </w:rPr>
        <w:t xml:space="preserve"> </w:t>
      </w:r>
      <w:r w:rsidRPr="000B74C6">
        <w:rPr>
          <w:rFonts w:ascii="Times New Roman" w:eastAsia="Calibri" w:hAnsi="Times New Roman" w:cs="Times New Roman"/>
          <w:sz w:val="28"/>
          <w:szCs w:val="28"/>
        </w:rPr>
        <w:t>захисту для гарантування їх повноцінного розвитку</w:t>
      </w:r>
      <w:r>
        <w:rPr>
          <w:rFonts w:ascii="Times New Roman" w:eastAsia="Calibri" w:hAnsi="Times New Roman" w:cs="Times New Roman"/>
          <w:sz w:val="28"/>
          <w:szCs w:val="28"/>
        </w:rPr>
        <w:t>, і</w:t>
      </w:r>
      <w:r w:rsidRPr="003D4377">
        <w:rPr>
          <w:rFonts w:ascii="Times New Roman" w:eastAsia="Calibri" w:hAnsi="Times New Roman" w:cs="Times New Roman"/>
          <w:sz w:val="28"/>
          <w:szCs w:val="28"/>
        </w:rPr>
        <w:t xml:space="preserve"> не мають змоги самостійно забезпеч</w:t>
      </w:r>
      <w:r>
        <w:rPr>
          <w:rFonts w:ascii="Times New Roman" w:eastAsia="Calibri" w:hAnsi="Times New Roman" w:cs="Times New Roman"/>
          <w:sz w:val="28"/>
          <w:szCs w:val="28"/>
        </w:rPr>
        <w:t>уват</w:t>
      </w:r>
      <w:r w:rsidRPr="003D4377">
        <w:rPr>
          <w:rFonts w:ascii="Times New Roman" w:eastAsia="Calibri" w:hAnsi="Times New Roman" w:cs="Times New Roman"/>
          <w:sz w:val="28"/>
          <w:szCs w:val="28"/>
        </w:rPr>
        <w:t>и свій власний захист, призвело до визнання необхідності їх спеціальної охорони</w:t>
      </w:r>
      <w:r>
        <w:rPr>
          <w:rFonts w:ascii="Times New Roman" w:eastAsia="Calibri" w:hAnsi="Times New Roman" w:cs="Times New Roman"/>
          <w:sz w:val="28"/>
          <w:szCs w:val="28"/>
        </w:rPr>
        <w:t>, й зокрема на міжнародному рівні.</w:t>
      </w:r>
      <w:r w:rsidR="00FA6A12" w:rsidRPr="00FA6A12">
        <w:rPr>
          <w:rFonts w:ascii="Times New Roman" w:eastAsia="Times New Roman" w:hAnsi="Times New Roman" w:cs="Times New Roman"/>
          <w:spacing w:val="-4"/>
          <w:sz w:val="28"/>
          <w:szCs w:val="28"/>
          <w:lang w:eastAsia="uk-UA"/>
        </w:rPr>
        <w:t xml:space="preserve"> </w:t>
      </w:r>
      <w:r w:rsidR="00FA6A12" w:rsidRPr="00BA124D">
        <w:rPr>
          <w:rFonts w:ascii="Times New Roman" w:eastAsia="Times New Roman" w:hAnsi="Times New Roman" w:cs="Times New Roman"/>
          <w:spacing w:val="-4"/>
          <w:sz w:val="28"/>
          <w:szCs w:val="28"/>
          <w:lang w:eastAsia="uk-UA"/>
        </w:rPr>
        <w:t>З правової точки зору дитина повинна виступати як самостійний суб</w:t>
      </w:r>
      <w:r w:rsidR="005A2C51">
        <w:rPr>
          <w:rFonts w:ascii="Times New Roman" w:eastAsia="Times New Roman" w:hAnsi="Times New Roman" w:cs="Times New Roman"/>
          <w:spacing w:val="-4"/>
          <w:sz w:val="28"/>
          <w:szCs w:val="28"/>
          <w:lang w:eastAsia="uk-UA"/>
        </w:rPr>
        <w:t>’</w:t>
      </w:r>
      <w:r w:rsidR="00FA6A12" w:rsidRPr="00BA124D">
        <w:rPr>
          <w:rFonts w:ascii="Times New Roman" w:eastAsia="Times New Roman" w:hAnsi="Times New Roman" w:cs="Times New Roman"/>
          <w:spacing w:val="-4"/>
          <w:sz w:val="28"/>
          <w:szCs w:val="28"/>
          <w:lang w:eastAsia="uk-UA"/>
        </w:rPr>
        <w:t>єкт права, хоч на неї поширюється весь комплекс громадянських, політичних, економічних, соціальних і культурних прав людини.</w:t>
      </w:r>
    </w:p>
    <w:p w:rsidR="00F73DE6" w:rsidRDefault="000B74C6" w:rsidP="00BA124D">
      <w:pPr>
        <w:shd w:val="clear" w:color="auto" w:fill="FFFFFF"/>
        <w:tabs>
          <w:tab w:val="left" w:pos="9639"/>
        </w:tabs>
        <w:spacing w:after="0" w:line="360" w:lineRule="auto"/>
        <w:ind w:left="14" w:right="-81" w:firstLine="526"/>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2. </w:t>
      </w:r>
      <w:r w:rsidR="00F73DE6" w:rsidRPr="00BA124D">
        <w:rPr>
          <w:rFonts w:ascii="Times New Roman" w:eastAsia="Times New Roman" w:hAnsi="Times New Roman" w:cs="Times New Roman"/>
          <w:spacing w:val="-4"/>
          <w:sz w:val="28"/>
          <w:szCs w:val="28"/>
          <w:lang w:eastAsia="uk-UA"/>
        </w:rPr>
        <w:t>Захист прав дітей, забезпе</w:t>
      </w:r>
      <w:r w:rsidR="00FE1D04">
        <w:rPr>
          <w:rFonts w:ascii="Times New Roman" w:eastAsia="Times New Roman" w:hAnsi="Times New Roman" w:cs="Times New Roman"/>
          <w:spacing w:val="-4"/>
          <w:sz w:val="28"/>
          <w:szCs w:val="28"/>
          <w:lang w:eastAsia="uk-UA"/>
        </w:rPr>
        <w:t>чення їх повноцінного розвитку –</w:t>
      </w:r>
      <w:r w:rsidR="00F73DE6" w:rsidRPr="00BA124D">
        <w:rPr>
          <w:rFonts w:ascii="Times New Roman" w:eastAsia="Times New Roman" w:hAnsi="Times New Roman" w:cs="Times New Roman"/>
          <w:spacing w:val="-4"/>
          <w:sz w:val="28"/>
          <w:szCs w:val="28"/>
          <w:lang w:eastAsia="uk-UA"/>
        </w:rPr>
        <w:t xml:space="preserve"> проблема національного значення, яка повинна розглядатися і розв</w:t>
      </w:r>
      <w:r w:rsidR="00FA6A12">
        <w:rPr>
          <w:rFonts w:ascii="Times New Roman" w:eastAsia="Times New Roman" w:hAnsi="Times New Roman" w:cs="Times New Roman"/>
          <w:spacing w:val="-4"/>
          <w:sz w:val="28"/>
          <w:szCs w:val="28"/>
          <w:lang w:eastAsia="uk-UA"/>
        </w:rPr>
        <w:t>’</w:t>
      </w:r>
      <w:r w:rsidR="00F73DE6" w:rsidRPr="00BA124D">
        <w:rPr>
          <w:rFonts w:ascii="Times New Roman" w:eastAsia="Times New Roman" w:hAnsi="Times New Roman" w:cs="Times New Roman"/>
          <w:spacing w:val="-4"/>
          <w:sz w:val="28"/>
          <w:szCs w:val="28"/>
          <w:lang w:eastAsia="uk-UA"/>
        </w:rPr>
        <w:t xml:space="preserve">язуватися в різних контекстах: історичному, соціологічному, культурологічному, демографічному, педагогічному і, безумовно, - юридичному. Мова йде про закріплення </w:t>
      </w:r>
      <w:r w:rsidR="00FA6A12">
        <w:rPr>
          <w:rFonts w:ascii="Times New Roman" w:eastAsia="Times New Roman" w:hAnsi="Times New Roman" w:cs="Times New Roman"/>
          <w:spacing w:val="-4"/>
          <w:sz w:val="28"/>
          <w:szCs w:val="28"/>
          <w:lang w:eastAsia="uk-UA"/>
        </w:rPr>
        <w:t xml:space="preserve">у </w:t>
      </w:r>
      <w:r w:rsidR="00F73DE6" w:rsidRPr="00BA124D">
        <w:rPr>
          <w:rFonts w:ascii="Times New Roman" w:eastAsia="Times New Roman" w:hAnsi="Times New Roman" w:cs="Times New Roman"/>
          <w:spacing w:val="-4"/>
          <w:sz w:val="28"/>
          <w:szCs w:val="28"/>
          <w:lang w:eastAsia="uk-UA"/>
        </w:rPr>
        <w:t>закона</w:t>
      </w:r>
      <w:r w:rsidR="00FA6A12">
        <w:rPr>
          <w:rFonts w:ascii="Times New Roman" w:eastAsia="Times New Roman" w:hAnsi="Times New Roman" w:cs="Times New Roman"/>
          <w:spacing w:val="-4"/>
          <w:sz w:val="28"/>
          <w:szCs w:val="28"/>
          <w:lang w:eastAsia="uk-UA"/>
        </w:rPr>
        <w:t>х</w:t>
      </w:r>
      <w:r w:rsidR="00F73DE6" w:rsidRPr="00BA124D">
        <w:rPr>
          <w:rFonts w:ascii="Times New Roman" w:eastAsia="Times New Roman" w:hAnsi="Times New Roman" w:cs="Times New Roman"/>
          <w:spacing w:val="-4"/>
          <w:sz w:val="28"/>
          <w:szCs w:val="28"/>
          <w:lang w:eastAsia="uk-UA"/>
        </w:rPr>
        <w:t xml:space="preserve"> та інши</w:t>
      </w:r>
      <w:r w:rsidR="00FA6A12">
        <w:rPr>
          <w:rFonts w:ascii="Times New Roman" w:eastAsia="Times New Roman" w:hAnsi="Times New Roman" w:cs="Times New Roman"/>
          <w:spacing w:val="-4"/>
          <w:sz w:val="28"/>
          <w:szCs w:val="28"/>
          <w:lang w:eastAsia="uk-UA"/>
        </w:rPr>
        <w:t>х</w:t>
      </w:r>
      <w:r w:rsidR="00F73DE6" w:rsidRPr="00BA124D">
        <w:rPr>
          <w:rFonts w:ascii="Times New Roman" w:eastAsia="Times New Roman" w:hAnsi="Times New Roman" w:cs="Times New Roman"/>
          <w:spacing w:val="-4"/>
          <w:sz w:val="28"/>
          <w:szCs w:val="28"/>
          <w:lang w:eastAsia="uk-UA"/>
        </w:rPr>
        <w:t xml:space="preserve"> нормативно-правови</w:t>
      </w:r>
      <w:r w:rsidR="00FA6A12">
        <w:rPr>
          <w:rFonts w:ascii="Times New Roman" w:eastAsia="Times New Roman" w:hAnsi="Times New Roman" w:cs="Times New Roman"/>
          <w:spacing w:val="-4"/>
          <w:sz w:val="28"/>
          <w:szCs w:val="28"/>
          <w:lang w:eastAsia="uk-UA"/>
        </w:rPr>
        <w:t>х</w:t>
      </w:r>
      <w:r w:rsidR="00F73DE6" w:rsidRPr="00BA124D">
        <w:rPr>
          <w:rFonts w:ascii="Times New Roman" w:eastAsia="Times New Roman" w:hAnsi="Times New Roman" w:cs="Times New Roman"/>
          <w:spacing w:val="-4"/>
          <w:sz w:val="28"/>
          <w:szCs w:val="28"/>
          <w:lang w:eastAsia="uk-UA"/>
        </w:rPr>
        <w:t xml:space="preserve"> акта</w:t>
      </w:r>
      <w:r w:rsidR="00FA6A12">
        <w:rPr>
          <w:rFonts w:ascii="Times New Roman" w:eastAsia="Times New Roman" w:hAnsi="Times New Roman" w:cs="Times New Roman"/>
          <w:spacing w:val="-4"/>
          <w:sz w:val="28"/>
          <w:szCs w:val="28"/>
          <w:lang w:eastAsia="uk-UA"/>
        </w:rPr>
        <w:t>х</w:t>
      </w:r>
      <w:r w:rsidR="00F73DE6" w:rsidRPr="00BA124D">
        <w:rPr>
          <w:rFonts w:ascii="Times New Roman" w:eastAsia="Times New Roman" w:hAnsi="Times New Roman" w:cs="Times New Roman"/>
          <w:spacing w:val="-4"/>
          <w:sz w:val="28"/>
          <w:szCs w:val="28"/>
          <w:lang w:eastAsia="uk-UA"/>
        </w:rPr>
        <w:t xml:space="preserve"> чітко визначених правил, норм, стандартів </w:t>
      </w:r>
      <w:r w:rsidR="00FA6A12">
        <w:rPr>
          <w:rFonts w:ascii="Times New Roman" w:eastAsia="Times New Roman" w:hAnsi="Times New Roman" w:cs="Times New Roman"/>
          <w:spacing w:val="-4"/>
          <w:sz w:val="28"/>
          <w:szCs w:val="28"/>
          <w:lang w:eastAsia="uk-UA"/>
        </w:rPr>
        <w:t xml:space="preserve">та </w:t>
      </w:r>
      <w:r w:rsidR="00F73DE6" w:rsidRPr="00BA124D">
        <w:rPr>
          <w:rFonts w:ascii="Times New Roman" w:eastAsia="Times New Roman" w:hAnsi="Times New Roman" w:cs="Times New Roman"/>
          <w:spacing w:val="-4"/>
          <w:sz w:val="28"/>
          <w:szCs w:val="28"/>
          <w:lang w:eastAsia="uk-UA"/>
        </w:rPr>
        <w:t>вимог щодо організації життєдіяльності дитини.</w:t>
      </w:r>
    </w:p>
    <w:p w:rsidR="005A2C51" w:rsidRDefault="005A2C51" w:rsidP="00BA124D">
      <w:pPr>
        <w:shd w:val="clear" w:color="auto" w:fill="FFFFFF"/>
        <w:tabs>
          <w:tab w:val="left" w:pos="9639"/>
        </w:tabs>
        <w:spacing w:after="0" w:line="360" w:lineRule="auto"/>
        <w:ind w:left="14" w:right="-81" w:firstLine="526"/>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3. </w:t>
      </w:r>
      <w:r w:rsidRPr="005A2C51">
        <w:rPr>
          <w:rFonts w:ascii="Times New Roman" w:eastAsia="Times New Roman" w:hAnsi="Times New Roman" w:cs="Times New Roman"/>
          <w:spacing w:val="-4"/>
          <w:sz w:val="28"/>
          <w:szCs w:val="28"/>
          <w:lang w:eastAsia="uk-UA"/>
        </w:rPr>
        <w:t xml:space="preserve">Аналіз законодавчих приписів дозволяє стверджувати, що в Україні напрацьована достатня нормативна основа, що встановлює гарантії захисту прав дитини. Однак більшість проблем щодо дотримання прав дитини виникає тому, що українське законодавство має почасти декларативний характер і не має системного підходу до створення дієвих процедур захисту прав дитини. </w:t>
      </w:r>
    </w:p>
    <w:p w:rsidR="00F73DE6" w:rsidRPr="00BA124D" w:rsidRDefault="005A2C51" w:rsidP="00BA124D">
      <w:pPr>
        <w:tabs>
          <w:tab w:val="left" w:pos="9639"/>
        </w:tabs>
        <w:spacing w:after="0" w:line="360" w:lineRule="auto"/>
        <w:ind w:right="-81" w:firstLine="540"/>
        <w:jc w:val="both"/>
        <w:rPr>
          <w:rFonts w:ascii="Times New Roman" w:eastAsia="Times New Roman" w:hAnsi="Times New Roman" w:cs="Times New Roman"/>
          <w:spacing w:val="-4"/>
          <w:sz w:val="28"/>
          <w:szCs w:val="28"/>
          <w:lang w:eastAsia="uk-UA"/>
        </w:rPr>
      </w:pPr>
      <w:r>
        <w:rPr>
          <w:rFonts w:ascii="Times New Roman" w:eastAsia="Calibri" w:hAnsi="Times New Roman" w:cs="Times New Roman"/>
          <w:sz w:val="28"/>
          <w:szCs w:val="28"/>
        </w:rPr>
        <w:t xml:space="preserve">4. </w:t>
      </w:r>
      <w:r w:rsidR="00FA6A12" w:rsidRPr="00BA124D">
        <w:rPr>
          <w:rFonts w:ascii="Times New Roman" w:eastAsia="Calibri" w:hAnsi="Times New Roman" w:cs="Times New Roman"/>
          <w:sz w:val="28"/>
          <w:szCs w:val="28"/>
        </w:rPr>
        <w:t>Становище дітей в сучасній Україні свідчить про існування низки проблем у сфері охорони дитинства</w:t>
      </w:r>
      <w:r>
        <w:rPr>
          <w:rFonts w:ascii="Times New Roman" w:eastAsia="Calibri" w:hAnsi="Times New Roman" w:cs="Times New Roman"/>
          <w:sz w:val="28"/>
          <w:szCs w:val="28"/>
        </w:rPr>
        <w:t>.</w:t>
      </w:r>
      <w:r w:rsidR="00FA6A12" w:rsidRPr="00BA124D">
        <w:rPr>
          <w:rFonts w:ascii="Times New Roman" w:eastAsia="Calibri" w:hAnsi="Times New Roman" w:cs="Times New Roman"/>
          <w:sz w:val="28"/>
          <w:szCs w:val="28"/>
        </w:rPr>
        <w:t xml:space="preserve"> </w:t>
      </w:r>
      <w:r w:rsidRPr="00174856">
        <w:rPr>
          <w:rFonts w:ascii="Times New Roman" w:eastAsia="Calibri" w:hAnsi="Times New Roman" w:cs="Times New Roman"/>
          <w:color w:val="000000"/>
          <w:sz w:val="28"/>
          <w:szCs w:val="28"/>
          <w:shd w:val="clear" w:color="auto" w:fill="FFFFFF"/>
        </w:rPr>
        <w:t>Численні проблеми дотримання прав дитини посилилися через військові дії на Сході країни та анексію Криму</w:t>
      </w:r>
      <w:r>
        <w:rPr>
          <w:rFonts w:ascii="Times New Roman" w:eastAsia="Calibri" w:hAnsi="Times New Roman" w:cs="Times New Roman"/>
          <w:color w:val="000000"/>
          <w:sz w:val="28"/>
          <w:szCs w:val="28"/>
          <w:shd w:val="clear" w:color="auto" w:fill="FFFFFF"/>
        </w:rPr>
        <w:t>.</w:t>
      </w:r>
      <w:r w:rsidRPr="00174856">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sz w:val="28"/>
          <w:szCs w:val="28"/>
        </w:rPr>
        <w:t>Ф</w:t>
      </w:r>
      <w:r w:rsidR="00FA6A12" w:rsidRPr="00BA124D">
        <w:rPr>
          <w:rFonts w:ascii="Times New Roman" w:eastAsia="Calibri" w:hAnsi="Times New Roman" w:cs="Times New Roman"/>
          <w:sz w:val="28"/>
          <w:szCs w:val="28"/>
        </w:rPr>
        <w:t xml:space="preserve">ормування та реалізація державної політики у цій сфері часто здійснюється фрагментарно та безсистемно. </w:t>
      </w:r>
      <w:r w:rsidRPr="005A2C51">
        <w:rPr>
          <w:rFonts w:ascii="Times New Roman" w:eastAsia="Times New Roman" w:hAnsi="Times New Roman" w:cs="Times New Roman"/>
          <w:spacing w:val="-4"/>
          <w:sz w:val="28"/>
          <w:szCs w:val="28"/>
          <w:lang w:eastAsia="uk-UA"/>
        </w:rPr>
        <w:t xml:space="preserve">Існуюча система не цілком ефективна, уповноважені державою суб’єкти владних повноважень нездатні своєчасно </w:t>
      </w:r>
      <w:r w:rsidRPr="005A2C51">
        <w:rPr>
          <w:rFonts w:ascii="Times New Roman" w:eastAsia="Times New Roman" w:hAnsi="Times New Roman" w:cs="Times New Roman"/>
          <w:spacing w:val="-4"/>
          <w:sz w:val="28"/>
          <w:szCs w:val="28"/>
          <w:lang w:eastAsia="uk-UA"/>
        </w:rPr>
        <w:lastRenderedPageBreak/>
        <w:t>виявити та усунути порушення прав дитини, а відтак існує нагальна потреба в удосконаленні існуючих, розробці та впровадженні нових, більш ефективних механізмів захисту прав дітей.</w:t>
      </w:r>
      <w:r>
        <w:rPr>
          <w:rFonts w:ascii="Times New Roman" w:eastAsia="Times New Roman" w:hAnsi="Times New Roman" w:cs="Times New Roman"/>
          <w:spacing w:val="-4"/>
          <w:sz w:val="28"/>
          <w:szCs w:val="28"/>
          <w:lang w:eastAsia="uk-UA"/>
        </w:rPr>
        <w:t xml:space="preserve"> </w:t>
      </w:r>
      <w:r w:rsidR="00F73DE6" w:rsidRPr="00BA124D">
        <w:rPr>
          <w:rFonts w:ascii="Times New Roman" w:eastAsia="Times New Roman" w:hAnsi="Times New Roman" w:cs="Times New Roman"/>
          <w:spacing w:val="-4"/>
          <w:sz w:val="28"/>
          <w:szCs w:val="28"/>
          <w:lang w:eastAsia="uk-UA"/>
        </w:rPr>
        <w:t xml:space="preserve">Однак лише позитивний динамічний вплив на дитину за більшістю чинників, забезпечення гідності юних громадян, формування високого рівня їхньої правової культури і правосвідомості свідчитимуть, що вся Україна стала </w:t>
      </w:r>
      <w:r w:rsidR="00FA6A12">
        <w:rPr>
          <w:rFonts w:ascii="Times New Roman" w:eastAsia="Times New Roman" w:hAnsi="Times New Roman" w:cs="Times New Roman"/>
          <w:spacing w:val="-4"/>
          <w:sz w:val="28"/>
          <w:szCs w:val="28"/>
          <w:lang w:eastAsia="uk-UA"/>
        </w:rPr>
        <w:t>«</w:t>
      </w:r>
      <w:r w:rsidR="00F73DE6" w:rsidRPr="00BA124D">
        <w:rPr>
          <w:rFonts w:ascii="Times New Roman" w:eastAsia="Times New Roman" w:hAnsi="Times New Roman" w:cs="Times New Roman"/>
          <w:spacing w:val="-4"/>
          <w:sz w:val="28"/>
          <w:szCs w:val="28"/>
          <w:lang w:eastAsia="uk-UA"/>
        </w:rPr>
        <w:t>дружньою</w:t>
      </w:r>
      <w:r w:rsidR="00FA6A12">
        <w:rPr>
          <w:rFonts w:ascii="Times New Roman" w:eastAsia="Times New Roman" w:hAnsi="Times New Roman" w:cs="Times New Roman"/>
          <w:spacing w:val="-4"/>
          <w:sz w:val="28"/>
          <w:szCs w:val="28"/>
          <w:lang w:eastAsia="uk-UA"/>
        </w:rPr>
        <w:t>»</w:t>
      </w:r>
      <w:r w:rsidR="00F73DE6" w:rsidRPr="00BA124D">
        <w:rPr>
          <w:rFonts w:ascii="Times New Roman" w:eastAsia="Times New Roman" w:hAnsi="Times New Roman" w:cs="Times New Roman"/>
          <w:spacing w:val="-4"/>
          <w:sz w:val="28"/>
          <w:szCs w:val="28"/>
          <w:lang w:eastAsia="uk-UA"/>
        </w:rPr>
        <w:t xml:space="preserve"> до дітей.</w:t>
      </w:r>
    </w:p>
    <w:p w:rsidR="005A2C51" w:rsidRDefault="005A2C51" w:rsidP="00BA124D">
      <w:pPr>
        <w:shd w:val="clear" w:color="auto" w:fill="FFFFFF"/>
        <w:tabs>
          <w:tab w:val="left" w:pos="9639"/>
        </w:tabs>
        <w:spacing w:after="0" w:line="360" w:lineRule="auto"/>
        <w:ind w:left="29" w:right="-81" w:firstLine="511"/>
        <w:jc w:val="both"/>
        <w:rPr>
          <w:rFonts w:ascii="Times New Roman" w:eastAsia="Times New Roman" w:hAnsi="Times New Roman" w:cs="Times New Roman"/>
          <w:spacing w:val="-4"/>
          <w:sz w:val="28"/>
          <w:szCs w:val="28"/>
          <w:lang w:eastAsia="uk-UA"/>
        </w:rPr>
      </w:pPr>
      <w:r>
        <w:rPr>
          <w:rFonts w:ascii="Times New Roman" w:eastAsia="Times New Roman" w:hAnsi="Times New Roman" w:cs="Times New Roman"/>
          <w:spacing w:val="-4"/>
          <w:sz w:val="28"/>
          <w:szCs w:val="28"/>
          <w:lang w:eastAsia="uk-UA"/>
        </w:rPr>
        <w:t xml:space="preserve">Таким чином, </w:t>
      </w:r>
      <w:r w:rsidRPr="005A2C51">
        <w:rPr>
          <w:rFonts w:ascii="Times New Roman" w:eastAsia="Times New Roman" w:hAnsi="Times New Roman" w:cs="Times New Roman"/>
          <w:spacing w:val="-4"/>
          <w:sz w:val="28"/>
          <w:szCs w:val="28"/>
          <w:lang w:eastAsia="uk-UA"/>
        </w:rPr>
        <w:t>реалізація права дитини на найкраще забезпечення її інтересів може здійснюватися не лише за умов повної імплементації до галузевого законодавства України міжнародних та європейських стандартів прав дитини, а й формування спеціалізованих служб та органів із захисту прав дитини, зразком для яких можуть стати органи ювенальної юстиції в європейських країнах.</w:t>
      </w:r>
    </w:p>
    <w:p w:rsidR="00F73DE6" w:rsidRPr="00BA124D" w:rsidRDefault="00F73DE6" w:rsidP="00BA124D">
      <w:pPr>
        <w:shd w:val="clear" w:color="auto" w:fill="FFFFFF"/>
        <w:tabs>
          <w:tab w:val="left" w:pos="9639"/>
        </w:tabs>
        <w:spacing w:after="0" w:line="360" w:lineRule="auto"/>
        <w:ind w:left="29" w:right="-81" w:firstLine="511"/>
        <w:jc w:val="both"/>
        <w:rPr>
          <w:rFonts w:ascii="Times New Roman" w:eastAsia="Times New Roman" w:hAnsi="Times New Roman" w:cs="Times New Roman"/>
          <w:spacing w:val="-4"/>
          <w:sz w:val="28"/>
          <w:szCs w:val="28"/>
          <w:lang w:eastAsia="uk-UA"/>
        </w:rPr>
      </w:pPr>
      <w:r w:rsidRPr="00BA124D">
        <w:rPr>
          <w:rFonts w:ascii="Times New Roman" w:eastAsia="Times New Roman" w:hAnsi="Times New Roman" w:cs="Times New Roman"/>
          <w:spacing w:val="-4"/>
          <w:sz w:val="28"/>
          <w:szCs w:val="28"/>
          <w:lang w:eastAsia="uk-UA"/>
        </w:rPr>
        <w:t xml:space="preserve">Є всі підстави вважати, що робота з забезпечення прав дитини в найближчі роки </w:t>
      </w:r>
      <w:r w:rsidR="005A2C51">
        <w:rPr>
          <w:rFonts w:ascii="Times New Roman" w:eastAsia="Times New Roman" w:hAnsi="Times New Roman" w:cs="Times New Roman"/>
          <w:spacing w:val="-4"/>
          <w:sz w:val="28"/>
          <w:szCs w:val="28"/>
          <w:lang w:eastAsia="uk-UA"/>
        </w:rPr>
        <w:t xml:space="preserve">має </w:t>
      </w:r>
      <w:r w:rsidRPr="00BA124D">
        <w:rPr>
          <w:rFonts w:ascii="Times New Roman" w:eastAsia="Times New Roman" w:hAnsi="Times New Roman" w:cs="Times New Roman"/>
          <w:spacing w:val="-4"/>
          <w:sz w:val="28"/>
          <w:szCs w:val="28"/>
          <w:lang w:eastAsia="uk-UA"/>
        </w:rPr>
        <w:t>активізу</w:t>
      </w:r>
      <w:r w:rsidR="005A2C51">
        <w:rPr>
          <w:rFonts w:ascii="Times New Roman" w:eastAsia="Times New Roman" w:hAnsi="Times New Roman" w:cs="Times New Roman"/>
          <w:spacing w:val="-4"/>
          <w:sz w:val="28"/>
          <w:szCs w:val="28"/>
          <w:lang w:eastAsia="uk-UA"/>
        </w:rPr>
        <w:t>вати</w:t>
      </w:r>
      <w:r w:rsidRPr="00BA124D">
        <w:rPr>
          <w:rFonts w:ascii="Times New Roman" w:eastAsia="Times New Roman" w:hAnsi="Times New Roman" w:cs="Times New Roman"/>
          <w:spacing w:val="-4"/>
          <w:sz w:val="28"/>
          <w:szCs w:val="28"/>
          <w:lang w:eastAsia="uk-UA"/>
        </w:rPr>
        <w:t>ся. Адже, процес розвитку, виховання і захисту підростаючого покоління є першоосновою функціонування суспільства, тому що діти - гарант самозбереження, здоров</w:t>
      </w:r>
      <w:r w:rsidR="00FA6A12">
        <w:rPr>
          <w:rFonts w:ascii="Times New Roman" w:eastAsia="Times New Roman" w:hAnsi="Times New Roman" w:cs="Times New Roman"/>
          <w:spacing w:val="-4"/>
          <w:sz w:val="28"/>
          <w:szCs w:val="28"/>
          <w:lang w:eastAsia="uk-UA"/>
        </w:rPr>
        <w:t>’</w:t>
      </w:r>
      <w:r w:rsidRPr="00BA124D">
        <w:rPr>
          <w:rFonts w:ascii="Times New Roman" w:eastAsia="Times New Roman" w:hAnsi="Times New Roman" w:cs="Times New Roman"/>
          <w:spacing w:val="-4"/>
          <w:sz w:val="28"/>
          <w:szCs w:val="28"/>
          <w:lang w:eastAsia="uk-UA"/>
        </w:rPr>
        <w:t xml:space="preserve">я і поступу нації. Вкладаючи ресурси в дітей, держава зміцнює майбутні продуктивні сили, забезпечує стабільність добробуту, готує активних громадян, здатних </w:t>
      </w:r>
      <w:r w:rsidR="00FA6A12">
        <w:rPr>
          <w:rFonts w:ascii="Times New Roman" w:eastAsia="Times New Roman" w:hAnsi="Times New Roman" w:cs="Times New Roman"/>
          <w:spacing w:val="-4"/>
          <w:sz w:val="28"/>
          <w:szCs w:val="28"/>
          <w:lang w:eastAsia="uk-UA"/>
        </w:rPr>
        <w:t xml:space="preserve">в майбутньому </w:t>
      </w:r>
      <w:r w:rsidR="005A2C51">
        <w:rPr>
          <w:rFonts w:ascii="Times New Roman" w:eastAsia="Times New Roman" w:hAnsi="Times New Roman" w:cs="Times New Roman"/>
          <w:spacing w:val="-4"/>
          <w:sz w:val="28"/>
          <w:szCs w:val="28"/>
          <w:lang w:eastAsia="uk-UA"/>
        </w:rPr>
        <w:t>здійснювати</w:t>
      </w:r>
      <w:r w:rsidRPr="00BA124D">
        <w:rPr>
          <w:rFonts w:ascii="Times New Roman" w:eastAsia="Times New Roman" w:hAnsi="Times New Roman" w:cs="Times New Roman"/>
          <w:spacing w:val="-4"/>
          <w:sz w:val="28"/>
          <w:szCs w:val="28"/>
          <w:lang w:eastAsia="uk-UA"/>
        </w:rPr>
        <w:t xml:space="preserve"> управління державними і суспільними справами, впевнено йти вперед до прогресу, духовного росту. </w:t>
      </w:r>
    </w:p>
    <w:p w:rsidR="00F73DE6" w:rsidRPr="00BA124D" w:rsidRDefault="00F73DE6" w:rsidP="00BA124D">
      <w:pPr>
        <w:shd w:val="clear" w:color="auto" w:fill="FFFFFF"/>
        <w:spacing w:after="0" w:line="360" w:lineRule="auto"/>
        <w:ind w:right="14"/>
        <w:jc w:val="center"/>
        <w:rPr>
          <w:rFonts w:ascii="Times New Roman" w:eastAsia="Times New Roman" w:hAnsi="Times New Roman" w:cs="Times New Roman"/>
          <w:b/>
          <w:spacing w:val="-4"/>
          <w:sz w:val="28"/>
          <w:szCs w:val="28"/>
          <w:lang w:eastAsia="uk-UA"/>
        </w:rPr>
      </w:pPr>
      <w:r w:rsidRPr="00BA124D">
        <w:rPr>
          <w:rFonts w:ascii="Times New Roman" w:eastAsia="Times New Roman" w:hAnsi="Times New Roman" w:cs="Times New Roman"/>
          <w:spacing w:val="-4"/>
          <w:sz w:val="28"/>
          <w:szCs w:val="28"/>
          <w:lang w:eastAsia="uk-UA"/>
        </w:rPr>
        <w:br w:type="page"/>
      </w:r>
      <w:r w:rsidRPr="00BA124D">
        <w:rPr>
          <w:rFonts w:ascii="Times New Roman" w:eastAsia="Times New Roman" w:hAnsi="Times New Roman" w:cs="Times New Roman"/>
          <w:b/>
          <w:spacing w:val="-4"/>
          <w:sz w:val="28"/>
          <w:szCs w:val="28"/>
          <w:lang w:eastAsia="uk-UA"/>
        </w:rPr>
        <w:lastRenderedPageBreak/>
        <w:t>СПИСОК ВИКОРИСТАН</w:t>
      </w:r>
      <w:r w:rsidR="00566C4A">
        <w:rPr>
          <w:rFonts w:ascii="Times New Roman" w:eastAsia="Times New Roman" w:hAnsi="Times New Roman" w:cs="Times New Roman"/>
          <w:b/>
          <w:spacing w:val="-4"/>
          <w:sz w:val="28"/>
          <w:szCs w:val="28"/>
          <w:lang w:eastAsia="uk-UA"/>
        </w:rPr>
        <w:t>ОЇ ЛІТЕРАТУРИ</w:t>
      </w:r>
    </w:p>
    <w:p w:rsidR="00864846" w:rsidRPr="00F92D2E" w:rsidRDefault="00864846" w:rsidP="00BA124D">
      <w:pPr>
        <w:spacing w:after="0" w:line="360" w:lineRule="auto"/>
        <w:jc w:val="both"/>
        <w:rPr>
          <w:rFonts w:ascii="Times New Roman" w:eastAsia="Calibri" w:hAnsi="Times New Roman" w:cs="Times New Roman"/>
          <w:sz w:val="28"/>
          <w:szCs w:val="28"/>
        </w:rPr>
      </w:pPr>
    </w:p>
    <w:p w:rsidR="00B3297E" w:rsidRDefault="000A42F7" w:rsidP="00B3297E">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6C343C">
        <w:rPr>
          <w:rFonts w:ascii="Times New Roman" w:eastAsia="Calibri" w:hAnsi="Times New Roman" w:cs="Times New Roman"/>
          <w:sz w:val="28"/>
          <w:szCs w:val="28"/>
        </w:rPr>
        <w:t xml:space="preserve">Всесвітня декларація про забезпечення виживання, захисту та розвитку дітей. Прийнята </w:t>
      </w:r>
      <w:r w:rsidR="00AF2EA9" w:rsidRPr="006C343C">
        <w:rPr>
          <w:rFonts w:ascii="Times New Roman" w:eastAsia="Calibri" w:hAnsi="Times New Roman" w:cs="Times New Roman"/>
          <w:sz w:val="28"/>
          <w:szCs w:val="28"/>
        </w:rPr>
        <w:t>резолюцією</w:t>
      </w:r>
      <w:r w:rsidRPr="006C343C">
        <w:rPr>
          <w:rFonts w:ascii="Times New Roman" w:eastAsia="Calibri" w:hAnsi="Times New Roman" w:cs="Times New Roman"/>
          <w:sz w:val="28"/>
          <w:szCs w:val="28"/>
        </w:rPr>
        <w:t xml:space="preserve"> </w:t>
      </w:r>
      <w:r w:rsidRPr="00D93AA1">
        <w:rPr>
          <w:rFonts w:ascii="Times New Roman" w:eastAsia="Calibri" w:hAnsi="Times New Roman" w:cs="Times New Roman"/>
          <w:sz w:val="28"/>
          <w:szCs w:val="28"/>
        </w:rPr>
        <w:t xml:space="preserve">Генеральної Асамблеї ООН 30 вересня 1990 р. </w:t>
      </w:r>
      <w:r w:rsidRPr="00D93AA1">
        <w:rPr>
          <w:rFonts w:ascii="Times New Roman" w:eastAsia="Calibri" w:hAnsi="Times New Roman" w:cs="Times New Roman"/>
          <w:sz w:val="28"/>
          <w:szCs w:val="28"/>
          <w:lang w:val="en-US"/>
        </w:rPr>
        <w:t>URL</w:t>
      </w:r>
      <w:r w:rsidRPr="00D93AA1">
        <w:rPr>
          <w:rFonts w:ascii="Times New Roman" w:eastAsia="Calibri" w:hAnsi="Times New Roman" w:cs="Times New Roman"/>
          <w:sz w:val="28"/>
          <w:szCs w:val="28"/>
        </w:rPr>
        <w:t xml:space="preserve">: </w:t>
      </w:r>
      <w:hyperlink r:id="rId12" w:history="1">
        <w:r w:rsidR="00D93AA1" w:rsidRPr="00D93AA1">
          <w:rPr>
            <w:rStyle w:val="aa"/>
            <w:rFonts w:ascii="Times New Roman" w:eastAsia="Calibri" w:hAnsi="Times New Roman" w:cs="Times New Roman"/>
            <w:color w:val="auto"/>
            <w:sz w:val="28"/>
            <w:szCs w:val="28"/>
            <w:u w:val="none"/>
          </w:rPr>
          <w:t>https://zakon.rada.gov.ua/laws/show/995_075</w:t>
        </w:r>
      </w:hyperlink>
      <w:r w:rsidR="00D93AA1">
        <w:rPr>
          <w:rFonts w:ascii="Times New Roman" w:eastAsia="Calibri" w:hAnsi="Times New Roman" w:cs="Times New Roman"/>
          <w:sz w:val="28"/>
          <w:szCs w:val="28"/>
        </w:rPr>
        <w:t xml:space="preserve"> (дата звернення 14. 10. 2019 р.)</w:t>
      </w:r>
    </w:p>
    <w:p w:rsidR="00B3297E" w:rsidRPr="00B3297E" w:rsidRDefault="00B3297E" w:rsidP="00B3297E">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B3297E">
        <w:rPr>
          <w:rFonts w:ascii="Times New Roman" w:eastAsia="Calibri" w:hAnsi="Times New Roman" w:cs="Times New Roman"/>
          <w:sz w:val="28"/>
          <w:szCs w:val="28"/>
        </w:rPr>
        <w:t>Декларація прав дитини. Прийнята резолюцією 1386 (ХIV) Генеральної Асамблеї ООН 20 листопада 1959 року</w:t>
      </w:r>
      <w:r w:rsidRPr="00B3297E">
        <w:rPr>
          <w:rFonts w:ascii="Times New Roman" w:eastAsia="Calibri" w:hAnsi="Times New Roman" w:cs="Times New Roman"/>
          <w:sz w:val="28"/>
          <w:szCs w:val="28"/>
          <w:lang w:val="ru-RU"/>
        </w:rPr>
        <w:t xml:space="preserve">. </w:t>
      </w:r>
      <w:r w:rsidRPr="00B3297E">
        <w:rPr>
          <w:rFonts w:ascii="Times New Roman" w:eastAsia="Calibri" w:hAnsi="Times New Roman" w:cs="Times New Roman"/>
          <w:sz w:val="28"/>
          <w:szCs w:val="28"/>
          <w:lang w:val="en-US"/>
        </w:rPr>
        <w:t>URL</w:t>
      </w:r>
      <w:r w:rsidRPr="00B3297E">
        <w:rPr>
          <w:rFonts w:ascii="Times New Roman" w:eastAsia="Calibri" w:hAnsi="Times New Roman" w:cs="Times New Roman"/>
          <w:sz w:val="28"/>
          <w:szCs w:val="28"/>
        </w:rPr>
        <w:t xml:space="preserve">: </w:t>
      </w:r>
      <w:hyperlink r:id="rId13" w:history="1">
        <w:r w:rsidR="00D93AA1" w:rsidRPr="00D93AA1">
          <w:rPr>
            <w:rStyle w:val="aa"/>
            <w:rFonts w:ascii="Times New Roman" w:eastAsia="Calibri" w:hAnsi="Times New Roman" w:cs="Times New Roman"/>
            <w:color w:val="auto"/>
            <w:sz w:val="28"/>
            <w:szCs w:val="28"/>
            <w:u w:val="none"/>
          </w:rPr>
          <w:t>https://zakon.rada.gov.ua/laws/show/995_384</w:t>
        </w:r>
      </w:hyperlink>
      <w:r w:rsidR="00D93AA1">
        <w:rPr>
          <w:rFonts w:ascii="Times New Roman" w:eastAsia="Calibri" w:hAnsi="Times New Roman" w:cs="Times New Roman"/>
          <w:sz w:val="28"/>
          <w:szCs w:val="28"/>
        </w:rPr>
        <w:t xml:space="preserve"> (дата звернення 14. 10. 2019 р.)</w:t>
      </w:r>
    </w:p>
    <w:p w:rsidR="00AF2EA9" w:rsidRPr="006C343C" w:rsidRDefault="00AF2EA9" w:rsidP="006C343C">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9A2261">
        <w:rPr>
          <w:rFonts w:ascii="Times New Roman" w:eastAsia="Calibri" w:hAnsi="Times New Roman" w:cs="Times New Roman"/>
          <w:sz w:val="28"/>
          <w:szCs w:val="28"/>
        </w:rPr>
        <w:t>Єв</w:t>
      </w:r>
      <w:r w:rsidRPr="006C343C">
        <w:rPr>
          <w:rFonts w:ascii="Times New Roman" w:eastAsia="Calibri" w:hAnsi="Times New Roman" w:cs="Times New Roman"/>
          <w:sz w:val="28"/>
          <w:szCs w:val="28"/>
        </w:rPr>
        <w:t>ропейська конвенція про здійснення прав дітей від 25.01.1996, ратифікована 03.08.2006.</w:t>
      </w:r>
      <w:r w:rsidRPr="006C343C">
        <w:rPr>
          <w:rFonts w:ascii="Times New Roman" w:eastAsia="Calibri" w:hAnsi="Times New Roman" w:cs="Times New Roman"/>
          <w:sz w:val="28"/>
          <w:szCs w:val="28"/>
          <w:lang w:val="ru-RU"/>
        </w:rPr>
        <w:t xml:space="preserve"> </w:t>
      </w:r>
      <w:r w:rsidRPr="006C343C">
        <w:rPr>
          <w:rFonts w:ascii="Times New Roman" w:eastAsia="Calibri" w:hAnsi="Times New Roman" w:cs="Times New Roman"/>
          <w:sz w:val="28"/>
          <w:szCs w:val="28"/>
          <w:lang w:val="en-US"/>
        </w:rPr>
        <w:t>URL</w:t>
      </w:r>
      <w:r w:rsidRPr="006C343C">
        <w:rPr>
          <w:rFonts w:ascii="Times New Roman" w:eastAsia="Calibri" w:hAnsi="Times New Roman" w:cs="Times New Roman"/>
          <w:sz w:val="28"/>
          <w:szCs w:val="28"/>
          <w:lang w:val="ru-RU"/>
        </w:rPr>
        <w:t>:</w:t>
      </w:r>
      <w:r w:rsidRPr="00AF2EA9">
        <w:t xml:space="preserve"> </w:t>
      </w:r>
      <w:hyperlink r:id="rId14" w:history="1">
        <w:r w:rsidR="00D93AA1" w:rsidRPr="00D93AA1">
          <w:rPr>
            <w:rStyle w:val="aa"/>
            <w:rFonts w:ascii="Times New Roman" w:eastAsia="Calibri" w:hAnsi="Times New Roman" w:cs="Times New Roman"/>
            <w:color w:val="auto"/>
            <w:sz w:val="28"/>
            <w:szCs w:val="28"/>
            <w:u w:val="none"/>
          </w:rPr>
          <w:t>https://zakon.rada.gov.ua/laws/show/994_135</w:t>
        </w:r>
      </w:hyperlink>
      <w:r w:rsidR="00D93AA1">
        <w:rPr>
          <w:rFonts w:ascii="Times New Roman" w:eastAsia="Calibri" w:hAnsi="Times New Roman" w:cs="Times New Roman"/>
          <w:sz w:val="28"/>
          <w:szCs w:val="28"/>
        </w:rPr>
        <w:t xml:space="preserve"> </w:t>
      </w:r>
    </w:p>
    <w:p w:rsidR="00874878" w:rsidRPr="00874878" w:rsidRDefault="008D2139" w:rsidP="00874878">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6C343C">
        <w:rPr>
          <w:rFonts w:ascii="Times New Roman" w:eastAsia="Calibri" w:hAnsi="Times New Roman" w:cs="Times New Roman"/>
          <w:sz w:val="28"/>
          <w:szCs w:val="28"/>
        </w:rPr>
        <w:t>Конвенція про мінімальний вік для прийому на роботу</w:t>
      </w:r>
      <w:r w:rsidR="006C343C">
        <w:rPr>
          <w:rFonts w:ascii="Times New Roman" w:eastAsia="Calibri" w:hAnsi="Times New Roman" w:cs="Times New Roman"/>
          <w:sz w:val="28"/>
          <w:szCs w:val="28"/>
        </w:rPr>
        <w:t xml:space="preserve"> №138 від 1973 </w:t>
      </w:r>
      <w:r w:rsidRPr="006C343C">
        <w:rPr>
          <w:rFonts w:ascii="Times New Roman" w:eastAsia="Calibri" w:hAnsi="Times New Roman" w:cs="Times New Roman"/>
          <w:sz w:val="28"/>
          <w:szCs w:val="28"/>
        </w:rPr>
        <w:t>р., ратифікована Указом Пре</w:t>
      </w:r>
      <w:r w:rsidR="00AF2EA9" w:rsidRPr="006C343C">
        <w:rPr>
          <w:rFonts w:ascii="Times New Roman" w:eastAsia="Calibri" w:hAnsi="Times New Roman" w:cs="Times New Roman"/>
          <w:sz w:val="28"/>
          <w:szCs w:val="28"/>
        </w:rPr>
        <w:t>зидії ВР УРСР від 04.03.</w:t>
      </w:r>
      <w:r w:rsidRPr="006C343C">
        <w:rPr>
          <w:rFonts w:ascii="Times New Roman" w:eastAsia="Calibri" w:hAnsi="Times New Roman" w:cs="Times New Roman"/>
          <w:sz w:val="28"/>
          <w:szCs w:val="28"/>
        </w:rPr>
        <w:t xml:space="preserve">79. </w:t>
      </w:r>
      <w:r w:rsidRPr="006C343C">
        <w:rPr>
          <w:rFonts w:ascii="Times New Roman" w:eastAsia="Calibri" w:hAnsi="Times New Roman" w:cs="Times New Roman"/>
          <w:sz w:val="28"/>
          <w:szCs w:val="28"/>
          <w:lang w:val="en-US"/>
        </w:rPr>
        <w:t>URL</w:t>
      </w:r>
      <w:r w:rsidRPr="006C343C">
        <w:rPr>
          <w:rFonts w:ascii="Times New Roman" w:eastAsia="Calibri" w:hAnsi="Times New Roman" w:cs="Times New Roman"/>
          <w:sz w:val="28"/>
          <w:szCs w:val="28"/>
          <w:lang w:val="ru-RU"/>
        </w:rPr>
        <w:t xml:space="preserve">: </w:t>
      </w:r>
      <w:hyperlink r:id="rId15" w:history="1">
        <w:r w:rsidR="00D93AA1" w:rsidRPr="00D93AA1">
          <w:rPr>
            <w:rStyle w:val="aa"/>
            <w:rFonts w:ascii="Times New Roman" w:hAnsi="Times New Roman" w:cs="Times New Roman"/>
            <w:color w:val="auto"/>
            <w:sz w:val="28"/>
            <w:szCs w:val="28"/>
            <w:u w:val="none"/>
          </w:rPr>
          <w:t>https://zakon.rada.gov.ua/laws/show/993_054</w:t>
        </w:r>
      </w:hyperlink>
      <w:r w:rsidR="00D93AA1">
        <w:rPr>
          <w:rFonts w:ascii="Times New Roman" w:hAnsi="Times New Roman" w:cs="Times New Roman"/>
          <w:sz w:val="28"/>
          <w:szCs w:val="28"/>
        </w:rPr>
        <w:t xml:space="preserve"> </w:t>
      </w:r>
      <w:r w:rsidR="00D93AA1">
        <w:rPr>
          <w:rFonts w:ascii="Times New Roman" w:eastAsia="Calibri" w:hAnsi="Times New Roman" w:cs="Times New Roman"/>
          <w:sz w:val="28"/>
          <w:szCs w:val="28"/>
        </w:rPr>
        <w:t>(дата звернення 14. 10. 2019 р.)</w:t>
      </w:r>
    </w:p>
    <w:p w:rsidR="00874878" w:rsidRPr="00874878" w:rsidRDefault="00874878" w:rsidP="00874878">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9A2261">
        <w:rPr>
          <w:rFonts w:ascii="Times New Roman" w:eastAsia="Calibri" w:hAnsi="Times New Roman" w:cs="Times New Roman"/>
          <w:sz w:val="28"/>
          <w:szCs w:val="28"/>
        </w:rPr>
        <w:t>Ко</w:t>
      </w:r>
      <w:r w:rsidRPr="00874878">
        <w:rPr>
          <w:rFonts w:ascii="Times New Roman" w:eastAsia="Calibri" w:hAnsi="Times New Roman" w:cs="Times New Roman"/>
          <w:sz w:val="28"/>
          <w:szCs w:val="28"/>
        </w:rPr>
        <w:t xml:space="preserve">нвенція про права дитини 20 листопада 1989 року в редакції зі змінами, схваленими резолюцією 50/155 Генеральної Асамблеї ООН від 21 грудня 1995 року, ратифікована Україною 27.02.91. </w:t>
      </w:r>
      <w:r w:rsidRPr="00874878">
        <w:rPr>
          <w:rFonts w:ascii="Times New Roman" w:eastAsia="Calibri" w:hAnsi="Times New Roman" w:cs="Times New Roman"/>
          <w:sz w:val="28"/>
          <w:szCs w:val="28"/>
          <w:lang w:val="en-US"/>
        </w:rPr>
        <w:t>URL</w:t>
      </w:r>
      <w:r w:rsidRPr="00874878">
        <w:rPr>
          <w:rFonts w:ascii="Times New Roman" w:eastAsia="Calibri" w:hAnsi="Times New Roman" w:cs="Times New Roman"/>
          <w:sz w:val="28"/>
          <w:szCs w:val="28"/>
          <w:lang w:val="ru-RU"/>
        </w:rPr>
        <w:t>:</w:t>
      </w:r>
      <w:r w:rsidRPr="00874878">
        <w:t xml:space="preserve"> </w:t>
      </w:r>
      <w:hyperlink r:id="rId16" w:history="1">
        <w:r w:rsidR="00D93AA1" w:rsidRPr="00D93AA1">
          <w:rPr>
            <w:rStyle w:val="aa"/>
            <w:rFonts w:ascii="Times New Roman" w:eastAsia="Calibri" w:hAnsi="Times New Roman" w:cs="Times New Roman"/>
            <w:color w:val="auto"/>
            <w:sz w:val="28"/>
            <w:szCs w:val="28"/>
            <w:u w:val="none"/>
          </w:rPr>
          <w:t>https://zakon.rada.gov.ua/laws/show/995_021</w:t>
        </w:r>
      </w:hyperlink>
      <w:r w:rsidR="00D93AA1">
        <w:rPr>
          <w:rFonts w:ascii="Times New Roman" w:eastAsia="Calibri" w:hAnsi="Times New Roman" w:cs="Times New Roman"/>
          <w:sz w:val="28"/>
          <w:szCs w:val="28"/>
        </w:rPr>
        <w:t xml:space="preserve"> (дата звернення 14. 10. 2019 р.)</w:t>
      </w:r>
    </w:p>
    <w:p w:rsidR="008D2139" w:rsidRPr="006C343C" w:rsidRDefault="008D2139" w:rsidP="006C343C">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6C343C">
        <w:rPr>
          <w:rFonts w:ascii="Times New Roman" w:eastAsia="Calibri" w:hAnsi="Times New Roman" w:cs="Times New Roman"/>
          <w:sz w:val="28"/>
          <w:szCs w:val="28"/>
        </w:rPr>
        <w:t>Міжнародний пакт про громадянські та політичні права та факультативні протоколи до нього від 16 грудня 1966 p, ратифікований Указом Президії Верховної Ради Української РСР № 2148-VIII від 19.10.73.</w:t>
      </w:r>
    </w:p>
    <w:p w:rsidR="000B315D" w:rsidRDefault="008D2139" w:rsidP="000B315D">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6C343C">
        <w:rPr>
          <w:rFonts w:ascii="Times New Roman" w:eastAsia="Calibri" w:hAnsi="Times New Roman" w:cs="Times New Roman"/>
          <w:sz w:val="28"/>
          <w:szCs w:val="28"/>
        </w:rPr>
        <w:t>Міжнародний пакт про економічні, соціальні і культурні права від 16 грудня 1966 року, ратифікований Указом Президії Верховної Ради Української РСР № 2148-VIII від 19.10.73.</w:t>
      </w:r>
    </w:p>
    <w:p w:rsidR="000B315D" w:rsidRPr="000B315D" w:rsidRDefault="000B315D" w:rsidP="000B315D">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9A2261">
        <w:rPr>
          <w:rFonts w:ascii="Times New Roman" w:eastAsia="Calibri" w:hAnsi="Times New Roman" w:cs="Times New Roman"/>
          <w:sz w:val="28"/>
          <w:szCs w:val="28"/>
        </w:rPr>
        <w:t>Мі</w:t>
      </w:r>
      <w:r w:rsidRPr="000B315D">
        <w:rPr>
          <w:rFonts w:ascii="Times New Roman" w:eastAsia="Calibri" w:hAnsi="Times New Roman" w:cs="Times New Roman"/>
          <w:sz w:val="28"/>
          <w:szCs w:val="28"/>
        </w:rPr>
        <w:t xml:space="preserve">німальні стандартні правила ООН, що стосуються відправлення правосуддя щодо неповнолітніх («Пекінські правила»). Редакція від 29.11.1985. </w:t>
      </w:r>
      <w:r w:rsidRPr="000B315D">
        <w:rPr>
          <w:rFonts w:ascii="Times New Roman" w:hAnsi="Times New Roman" w:cs="Times New Roman"/>
          <w:sz w:val="28"/>
          <w:szCs w:val="28"/>
        </w:rPr>
        <w:t>URL:</w:t>
      </w:r>
      <w:r w:rsidRPr="00D93AA1">
        <w:t xml:space="preserve"> </w:t>
      </w:r>
      <w:hyperlink r:id="rId17" w:history="1">
        <w:r w:rsidR="00D93AA1" w:rsidRPr="00D93AA1">
          <w:rPr>
            <w:rStyle w:val="aa"/>
            <w:rFonts w:ascii="Times New Roman" w:eastAsia="Calibri" w:hAnsi="Times New Roman" w:cs="Times New Roman"/>
            <w:color w:val="auto"/>
            <w:sz w:val="28"/>
            <w:szCs w:val="28"/>
            <w:u w:val="none"/>
          </w:rPr>
          <w:t>https://zakon.rada.gov.ua/laws/show/995_211</w:t>
        </w:r>
      </w:hyperlink>
      <w:r w:rsidR="00D93AA1">
        <w:rPr>
          <w:rFonts w:ascii="Times New Roman" w:eastAsia="Calibri" w:hAnsi="Times New Roman" w:cs="Times New Roman"/>
          <w:sz w:val="28"/>
          <w:szCs w:val="28"/>
        </w:rPr>
        <w:t xml:space="preserve"> (дата звернення 14. 10. 2019 р.)</w:t>
      </w:r>
    </w:p>
    <w:p w:rsidR="005F49F3" w:rsidRPr="00332FC9" w:rsidRDefault="005F49F3" w:rsidP="00332FC9">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9A2261">
        <w:rPr>
          <w:rFonts w:ascii="Times New Roman" w:eastAsia="Calibri" w:hAnsi="Times New Roman" w:cs="Times New Roman"/>
          <w:sz w:val="28"/>
          <w:szCs w:val="28"/>
        </w:rPr>
        <w:t>Ко</w:t>
      </w:r>
      <w:r w:rsidRPr="00332FC9">
        <w:rPr>
          <w:rFonts w:ascii="Times New Roman" w:eastAsia="Calibri" w:hAnsi="Times New Roman" w:cs="Times New Roman"/>
          <w:sz w:val="28"/>
          <w:szCs w:val="28"/>
        </w:rPr>
        <w:t xml:space="preserve">нституція України від 28 червня 1996 року. Редакція від 01.01.2020. </w:t>
      </w:r>
      <w:r w:rsidR="00332FC9" w:rsidRPr="00332FC9">
        <w:rPr>
          <w:rFonts w:ascii="Times New Roman" w:hAnsi="Times New Roman" w:cs="Times New Roman"/>
          <w:sz w:val="28"/>
          <w:szCs w:val="28"/>
        </w:rPr>
        <w:t>URL:</w:t>
      </w:r>
      <w:r w:rsidR="00332FC9" w:rsidRPr="00332FC9">
        <w:t xml:space="preserve"> </w:t>
      </w:r>
      <w:hyperlink r:id="rId18" w:history="1">
        <w:r w:rsidR="00D93AA1" w:rsidRPr="00D93AA1">
          <w:rPr>
            <w:rStyle w:val="aa"/>
            <w:rFonts w:ascii="Times New Roman" w:eastAsia="Calibri" w:hAnsi="Times New Roman" w:cs="Times New Roman"/>
            <w:color w:val="auto"/>
            <w:sz w:val="28"/>
            <w:szCs w:val="28"/>
            <w:u w:val="none"/>
          </w:rPr>
          <w:t>https://zakon.rada.gov.ua/laws/show/254%D0%BA/96-%D0%B2%D1%80</w:t>
        </w:r>
      </w:hyperlink>
      <w:r w:rsidR="00D93AA1">
        <w:rPr>
          <w:rFonts w:ascii="Times New Roman" w:eastAsia="Calibri" w:hAnsi="Times New Roman" w:cs="Times New Roman"/>
          <w:sz w:val="28"/>
          <w:szCs w:val="28"/>
        </w:rPr>
        <w:t xml:space="preserve"> (дата звернення 14. 10. 2019 р.)</w:t>
      </w:r>
    </w:p>
    <w:p w:rsidR="00AF2EA9" w:rsidRPr="006C343C" w:rsidRDefault="00AF2EA9" w:rsidP="006C343C">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9A2261">
        <w:rPr>
          <w:rFonts w:ascii="Times New Roman" w:hAnsi="Times New Roman" w:cs="Times New Roman"/>
          <w:sz w:val="28"/>
          <w:szCs w:val="28"/>
        </w:rPr>
        <w:lastRenderedPageBreak/>
        <w:t>Кодекс</w:t>
      </w:r>
      <w:r w:rsidRPr="006C343C">
        <w:rPr>
          <w:rFonts w:ascii="Times New Roman" w:hAnsi="Times New Roman" w:cs="Times New Roman"/>
          <w:sz w:val="28"/>
          <w:szCs w:val="28"/>
        </w:rPr>
        <w:t xml:space="preserve"> законів про працю України від 10.12.71 року № 322-08. Редакція від 25.09.2019 URL: </w:t>
      </w:r>
      <w:r w:rsidRPr="00B3297E">
        <w:rPr>
          <w:rFonts w:ascii="Times New Roman" w:hAnsi="Times New Roman" w:cs="Times New Roman"/>
          <w:sz w:val="28"/>
          <w:szCs w:val="28"/>
        </w:rPr>
        <w:t>https://zakon.rada.gov.ua/laws/show/322-08</w:t>
      </w:r>
      <w:r w:rsidRPr="006C343C">
        <w:rPr>
          <w:rFonts w:ascii="Times New Roman" w:hAnsi="Times New Roman" w:cs="Times New Roman"/>
          <w:sz w:val="28"/>
          <w:szCs w:val="28"/>
        </w:rPr>
        <w:t xml:space="preserve">. </w:t>
      </w:r>
      <w:r w:rsidR="00D93AA1">
        <w:rPr>
          <w:rFonts w:ascii="Times New Roman" w:eastAsia="Calibri" w:hAnsi="Times New Roman" w:cs="Times New Roman"/>
          <w:sz w:val="28"/>
          <w:szCs w:val="28"/>
        </w:rPr>
        <w:t>(дата звернення 14. 10. 2019 р.)</w:t>
      </w:r>
    </w:p>
    <w:p w:rsidR="008D2139" w:rsidRPr="006C343C" w:rsidRDefault="008D2139" w:rsidP="006C343C">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9A2261">
        <w:rPr>
          <w:rFonts w:ascii="Times New Roman" w:hAnsi="Times New Roman" w:cs="Times New Roman"/>
          <w:color w:val="000000" w:themeColor="text1"/>
          <w:sz w:val="28"/>
          <w:szCs w:val="28"/>
        </w:rPr>
        <w:t>П</w:t>
      </w:r>
      <w:r w:rsidRPr="006C343C">
        <w:rPr>
          <w:rFonts w:ascii="Times New Roman" w:hAnsi="Times New Roman" w:cs="Times New Roman"/>
          <w:sz w:val="28"/>
          <w:szCs w:val="28"/>
        </w:rPr>
        <w:t xml:space="preserve">ро громадянство України: Закон України від 18 січня 2001 року №2235-III. Редакція від 25.08.2019. URL: </w:t>
      </w:r>
      <w:hyperlink r:id="rId19" w:history="1">
        <w:r w:rsidR="00D93AA1" w:rsidRPr="00D93AA1">
          <w:rPr>
            <w:rStyle w:val="aa"/>
            <w:rFonts w:ascii="Times New Roman" w:hAnsi="Times New Roman" w:cs="Times New Roman"/>
            <w:color w:val="auto"/>
            <w:sz w:val="28"/>
            <w:szCs w:val="28"/>
            <w:u w:val="none"/>
          </w:rPr>
          <w:t>https://zakon.rada.gov.ua/laws/show/2235-14</w:t>
        </w:r>
      </w:hyperlink>
      <w:r w:rsidR="00D93AA1">
        <w:rPr>
          <w:rFonts w:ascii="Times New Roman" w:hAnsi="Times New Roman" w:cs="Times New Roman"/>
          <w:sz w:val="28"/>
          <w:szCs w:val="28"/>
        </w:rPr>
        <w:t xml:space="preserve"> </w:t>
      </w:r>
      <w:r w:rsidR="00D93AA1">
        <w:rPr>
          <w:rFonts w:ascii="Times New Roman" w:eastAsia="Calibri" w:hAnsi="Times New Roman" w:cs="Times New Roman"/>
          <w:sz w:val="28"/>
          <w:szCs w:val="28"/>
        </w:rPr>
        <w:t>(дата звернення 14. 10. 2019 р.)</w:t>
      </w:r>
    </w:p>
    <w:p w:rsidR="008D2139" w:rsidRPr="006C343C" w:rsidRDefault="008D2139" w:rsidP="006C343C">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9A2261">
        <w:rPr>
          <w:rFonts w:ascii="Times New Roman" w:hAnsi="Times New Roman" w:cs="Times New Roman"/>
          <w:sz w:val="28"/>
          <w:szCs w:val="28"/>
        </w:rPr>
        <w:t>П</w:t>
      </w:r>
      <w:r w:rsidRPr="006C343C">
        <w:rPr>
          <w:rFonts w:ascii="Times New Roman" w:hAnsi="Times New Roman" w:cs="Times New Roman"/>
          <w:sz w:val="28"/>
          <w:szCs w:val="28"/>
        </w:rPr>
        <w:t xml:space="preserve">ро забезпечення організаційно-правових умов соціального захисту дітей-сиріт та дітей, позбавлених батьківського піклування: Закон України від 13 січня 2005 року № 2342-IV. Редакція від 31.08.2018 р. URL: https://zakon.rada.gov.ua/laws/show/2342-15 </w:t>
      </w:r>
      <w:r w:rsidR="00D93AA1">
        <w:rPr>
          <w:rFonts w:ascii="Times New Roman" w:eastAsia="Calibri" w:hAnsi="Times New Roman" w:cs="Times New Roman"/>
          <w:sz w:val="28"/>
          <w:szCs w:val="28"/>
        </w:rPr>
        <w:t>(дата звернення 14. 10. 2019 р.)</w:t>
      </w:r>
    </w:p>
    <w:p w:rsidR="008D2139" w:rsidRPr="006C343C" w:rsidRDefault="008D2139" w:rsidP="006C343C">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9A2261">
        <w:rPr>
          <w:rFonts w:ascii="Times New Roman" w:hAnsi="Times New Roman" w:cs="Times New Roman"/>
          <w:sz w:val="28"/>
          <w:szCs w:val="28"/>
        </w:rPr>
        <w:t>П</w:t>
      </w:r>
      <w:r w:rsidRPr="006C343C">
        <w:rPr>
          <w:rFonts w:ascii="Times New Roman" w:hAnsi="Times New Roman" w:cs="Times New Roman"/>
          <w:sz w:val="28"/>
          <w:szCs w:val="28"/>
        </w:rPr>
        <w:t xml:space="preserve">ро захист суспільної моралі: Закон України від 20 листопада 2003 року № 1296-IV. Редакція від 18.12.2019. URL:  </w:t>
      </w:r>
      <w:hyperlink r:id="rId20" w:history="1">
        <w:r w:rsidR="00D93AA1" w:rsidRPr="00D93AA1">
          <w:rPr>
            <w:rStyle w:val="aa"/>
            <w:rFonts w:ascii="Times New Roman" w:hAnsi="Times New Roman" w:cs="Times New Roman"/>
            <w:color w:val="auto"/>
            <w:sz w:val="28"/>
            <w:szCs w:val="28"/>
            <w:u w:val="none"/>
          </w:rPr>
          <w:t>https://zakon.rada.gov.ua/laws/show/1296-15</w:t>
        </w:r>
      </w:hyperlink>
      <w:r w:rsidR="00D93AA1">
        <w:rPr>
          <w:rFonts w:ascii="Times New Roman" w:hAnsi="Times New Roman" w:cs="Times New Roman"/>
          <w:sz w:val="28"/>
          <w:szCs w:val="28"/>
        </w:rPr>
        <w:t xml:space="preserve"> </w:t>
      </w:r>
      <w:r w:rsidR="00D93AA1">
        <w:rPr>
          <w:rFonts w:ascii="Times New Roman" w:eastAsia="Calibri" w:hAnsi="Times New Roman" w:cs="Times New Roman"/>
          <w:sz w:val="28"/>
          <w:szCs w:val="28"/>
        </w:rPr>
        <w:t>(дата звернення 14. 10. 2019 р.)</w:t>
      </w:r>
    </w:p>
    <w:p w:rsidR="008D2139" w:rsidRPr="006C343C" w:rsidRDefault="008D2139" w:rsidP="006C343C">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9A2261">
        <w:rPr>
          <w:rFonts w:ascii="Times New Roman" w:hAnsi="Times New Roman" w:cs="Times New Roman"/>
          <w:sz w:val="28"/>
          <w:szCs w:val="28"/>
        </w:rPr>
        <w:t>Пр</w:t>
      </w:r>
      <w:r w:rsidRPr="006C343C">
        <w:rPr>
          <w:rFonts w:ascii="Times New Roman" w:hAnsi="Times New Roman" w:cs="Times New Roman"/>
          <w:sz w:val="28"/>
          <w:szCs w:val="28"/>
        </w:rPr>
        <w:t xml:space="preserve">о органи і служби у справах дітей та спеціальні установи для дітей: Закон України від 24 січня 1995 року № 20/95-вр. Редакція від 09.02.2017 URL: </w:t>
      </w:r>
      <w:hyperlink r:id="rId21" w:history="1">
        <w:r w:rsidR="00D93AA1" w:rsidRPr="00D93AA1">
          <w:rPr>
            <w:rStyle w:val="aa"/>
            <w:rFonts w:ascii="Times New Roman" w:hAnsi="Times New Roman" w:cs="Times New Roman"/>
            <w:color w:val="auto"/>
            <w:sz w:val="28"/>
            <w:szCs w:val="28"/>
            <w:u w:val="none"/>
          </w:rPr>
          <w:t>https://zakon.rada.gov.ua/laws/show/20/95-%D0%B2%D1%80</w:t>
        </w:r>
      </w:hyperlink>
      <w:r w:rsidR="00D93AA1">
        <w:rPr>
          <w:rFonts w:ascii="Times New Roman" w:hAnsi="Times New Roman" w:cs="Times New Roman"/>
          <w:sz w:val="28"/>
          <w:szCs w:val="28"/>
        </w:rPr>
        <w:t xml:space="preserve"> </w:t>
      </w:r>
      <w:r w:rsidR="00D93AA1">
        <w:rPr>
          <w:rFonts w:ascii="Times New Roman" w:eastAsia="Calibri" w:hAnsi="Times New Roman" w:cs="Times New Roman"/>
          <w:sz w:val="28"/>
          <w:szCs w:val="28"/>
        </w:rPr>
        <w:t>(дата звернення 14. 10. 2019 р.)</w:t>
      </w:r>
    </w:p>
    <w:p w:rsidR="008D2139" w:rsidRPr="006C343C" w:rsidRDefault="008D2139" w:rsidP="006C343C">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9A2261">
        <w:rPr>
          <w:rFonts w:ascii="Times New Roman" w:hAnsi="Times New Roman" w:cs="Times New Roman"/>
          <w:sz w:val="28"/>
          <w:szCs w:val="28"/>
        </w:rPr>
        <w:t>Пр</w:t>
      </w:r>
      <w:r w:rsidRPr="006C343C">
        <w:rPr>
          <w:rFonts w:ascii="Times New Roman" w:hAnsi="Times New Roman" w:cs="Times New Roman"/>
          <w:sz w:val="28"/>
          <w:szCs w:val="28"/>
        </w:rPr>
        <w:t>о охорону дитинства: Закон Ук</w:t>
      </w:r>
      <w:r w:rsidR="002A5968">
        <w:rPr>
          <w:rFonts w:ascii="Times New Roman" w:hAnsi="Times New Roman" w:cs="Times New Roman"/>
          <w:sz w:val="28"/>
          <w:szCs w:val="28"/>
        </w:rPr>
        <w:t>раїни від 26 квітня 2001 р. №</w:t>
      </w:r>
      <w:r w:rsidRPr="006C343C">
        <w:rPr>
          <w:rFonts w:ascii="Times New Roman" w:hAnsi="Times New Roman" w:cs="Times New Roman"/>
          <w:sz w:val="28"/>
          <w:szCs w:val="28"/>
        </w:rPr>
        <w:t>2402-III. Редакція від 09.08.2019. URL: https://zakon.rada.gov.ua/laws/show/2402-14</w:t>
      </w:r>
    </w:p>
    <w:p w:rsidR="00B9652C" w:rsidRDefault="008D2139" w:rsidP="00B9652C">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6C343C">
        <w:rPr>
          <w:rFonts w:ascii="Times New Roman" w:eastAsia="Calibri" w:hAnsi="Times New Roman" w:cs="Times New Roman"/>
          <w:sz w:val="28"/>
          <w:szCs w:val="28"/>
        </w:rPr>
        <w:t xml:space="preserve">Про свободу совісті та релігійні організації: </w:t>
      </w:r>
      <w:r w:rsidRPr="006C343C">
        <w:rPr>
          <w:rFonts w:ascii="Times New Roman" w:hAnsi="Times New Roman" w:cs="Times New Roman"/>
          <w:sz w:val="28"/>
          <w:szCs w:val="28"/>
        </w:rPr>
        <w:t>Закон від</w:t>
      </w:r>
      <w:r w:rsidRPr="00B00A7F">
        <w:t xml:space="preserve"> </w:t>
      </w:r>
      <w:r w:rsidRPr="006C343C">
        <w:rPr>
          <w:rFonts w:ascii="Times New Roman" w:hAnsi="Times New Roman" w:cs="Times New Roman"/>
          <w:sz w:val="28"/>
          <w:szCs w:val="28"/>
        </w:rPr>
        <w:t>23 квітня 1991 року</w:t>
      </w:r>
      <w:r w:rsidRPr="00B00A7F">
        <w:t xml:space="preserve"> </w:t>
      </w:r>
      <w:r w:rsidRPr="006C343C">
        <w:rPr>
          <w:rFonts w:ascii="Times New Roman" w:hAnsi="Times New Roman" w:cs="Times New Roman"/>
          <w:sz w:val="28"/>
          <w:szCs w:val="28"/>
        </w:rPr>
        <w:t xml:space="preserve">№ 987-XII Редакція від 30.01.2019. URL: </w:t>
      </w:r>
      <w:hyperlink r:id="rId22" w:history="1">
        <w:r w:rsidR="00D93AA1" w:rsidRPr="00D93AA1">
          <w:rPr>
            <w:rStyle w:val="aa"/>
            <w:rFonts w:ascii="Times New Roman" w:hAnsi="Times New Roman" w:cs="Times New Roman"/>
            <w:color w:val="auto"/>
            <w:sz w:val="28"/>
            <w:szCs w:val="28"/>
            <w:u w:val="none"/>
          </w:rPr>
          <w:t>https://zakon.rada.gov.ua/laws/show/987-12</w:t>
        </w:r>
      </w:hyperlink>
      <w:r w:rsidR="00D93AA1">
        <w:rPr>
          <w:rFonts w:ascii="Times New Roman" w:hAnsi="Times New Roman" w:cs="Times New Roman"/>
          <w:sz w:val="28"/>
          <w:szCs w:val="28"/>
        </w:rPr>
        <w:t xml:space="preserve"> </w:t>
      </w:r>
      <w:r w:rsidR="00D93AA1">
        <w:rPr>
          <w:rFonts w:ascii="Times New Roman" w:eastAsia="Calibri" w:hAnsi="Times New Roman" w:cs="Times New Roman"/>
          <w:sz w:val="28"/>
          <w:szCs w:val="28"/>
        </w:rPr>
        <w:t>(дата звернення 14. 10. 2019 р.)</w:t>
      </w:r>
    </w:p>
    <w:p w:rsidR="00B9652C" w:rsidRPr="00B9652C" w:rsidRDefault="00AF2EA9" w:rsidP="00B9652C">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B9652C">
        <w:rPr>
          <w:rFonts w:ascii="Times New Roman" w:hAnsi="Times New Roman" w:cs="Times New Roman"/>
          <w:sz w:val="28"/>
          <w:szCs w:val="28"/>
        </w:rPr>
        <w:t>Основи законодавства України про охорону здоров</w:t>
      </w:r>
      <w:r w:rsidR="00B9652C" w:rsidRPr="00B9652C">
        <w:rPr>
          <w:rFonts w:ascii="Times New Roman" w:hAnsi="Times New Roman" w:cs="Times New Roman"/>
          <w:sz w:val="28"/>
          <w:szCs w:val="28"/>
        </w:rPr>
        <w:t>’</w:t>
      </w:r>
      <w:r w:rsidRPr="00B9652C">
        <w:rPr>
          <w:rFonts w:ascii="Times New Roman" w:hAnsi="Times New Roman" w:cs="Times New Roman"/>
          <w:sz w:val="28"/>
          <w:szCs w:val="28"/>
        </w:rPr>
        <w:t xml:space="preserve">я: Закон України від </w:t>
      </w:r>
      <w:r w:rsidR="00B9652C" w:rsidRPr="00B9652C">
        <w:rPr>
          <w:rFonts w:ascii="Times New Roman" w:hAnsi="Times New Roman" w:cs="Times New Roman"/>
          <w:sz w:val="28"/>
          <w:szCs w:val="28"/>
        </w:rPr>
        <w:t xml:space="preserve">19 листопада 1992 року </w:t>
      </w:r>
      <w:r w:rsidRPr="00B9652C">
        <w:rPr>
          <w:rFonts w:ascii="Times New Roman" w:hAnsi="Times New Roman" w:cs="Times New Roman"/>
          <w:sz w:val="28"/>
          <w:szCs w:val="28"/>
        </w:rPr>
        <w:t xml:space="preserve">№ 2801-XII. </w:t>
      </w:r>
      <w:r w:rsidR="00B9652C" w:rsidRPr="00B9652C">
        <w:rPr>
          <w:rFonts w:ascii="Times New Roman" w:hAnsi="Times New Roman" w:cs="Times New Roman"/>
          <w:sz w:val="28"/>
          <w:szCs w:val="28"/>
        </w:rPr>
        <w:t xml:space="preserve">Редакція від 16.01.2020. </w:t>
      </w:r>
      <w:r w:rsidRPr="00B9652C">
        <w:rPr>
          <w:rFonts w:ascii="Times New Roman" w:hAnsi="Times New Roman" w:cs="Times New Roman"/>
          <w:sz w:val="28"/>
          <w:szCs w:val="28"/>
        </w:rPr>
        <w:t xml:space="preserve">URL: </w:t>
      </w:r>
      <w:r w:rsidRPr="009A2261">
        <w:rPr>
          <w:rFonts w:ascii="Times New Roman" w:hAnsi="Times New Roman" w:cs="Times New Roman"/>
          <w:sz w:val="28"/>
          <w:szCs w:val="28"/>
        </w:rPr>
        <w:t>https://zakon.rada.gov.ua/laws/show/2801-12</w:t>
      </w:r>
      <w:r w:rsidRPr="00B9652C">
        <w:rPr>
          <w:rFonts w:ascii="Times New Roman" w:hAnsi="Times New Roman" w:cs="Times New Roman"/>
          <w:sz w:val="28"/>
          <w:szCs w:val="28"/>
        </w:rPr>
        <w:t xml:space="preserve">. </w:t>
      </w:r>
      <w:r w:rsidR="00D93AA1">
        <w:rPr>
          <w:rFonts w:ascii="Times New Roman" w:eastAsia="Calibri" w:hAnsi="Times New Roman" w:cs="Times New Roman"/>
          <w:sz w:val="28"/>
          <w:szCs w:val="28"/>
        </w:rPr>
        <w:t>(дата звернення 14. 10. 2019 р.)</w:t>
      </w:r>
    </w:p>
    <w:p w:rsidR="00B9652C" w:rsidRPr="00B9652C" w:rsidRDefault="00B9652C" w:rsidP="00B9652C">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9A2261">
        <w:rPr>
          <w:rFonts w:ascii="Times New Roman" w:eastAsia="Times New Roman" w:hAnsi="Times New Roman" w:cs="Times New Roman"/>
          <w:noProof/>
          <w:spacing w:val="-4"/>
          <w:sz w:val="28"/>
          <w:szCs w:val="28"/>
          <w:lang w:eastAsia="uk-UA"/>
        </w:rPr>
        <w:t>Сі</w:t>
      </w:r>
      <w:r w:rsidRPr="00B9652C">
        <w:rPr>
          <w:rFonts w:ascii="Times New Roman" w:eastAsia="Times New Roman" w:hAnsi="Times New Roman" w:cs="Times New Roman"/>
          <w:noProof/>
          <w:spacing w:val="-4"/>
          <w:sz w:val="28"/>
          <w:szCs w:val="28"/>
          <w:lang w:eastAsia="uk-UA"/>
        </w:rPr>
        <w:t>мейний Кодекс України</w:t>
      </w:r>
      <w:r w:rsidRPr="00B9652C">
        <w:rPr>
          <w:rFonts w:ascii="Times New Roman" w:hAnsi="Times New Roman" w:cs="Times New Roman"/>
          <w:sz w:val="28"/>
          <w:szCs w:val="28"/>
        </w:rPr>
        <w:t>10 січня 2002 року № 2947-III. Редакція від 28.08.2018. URL:</w:t>
      </w:r>
      <w:r w:rsidRPr="00D93AA1">
        <w:t xml:space="preserve"> </w:t>
      </w:r>
      <w:hyperlink r:id="rId23" w:history="1">
        <w:r w:rsidR="00D93AA1" w:rsidRPr="00D93AA1">
          <w:rPr>
            <w:rStyle w:val="aa"/>
            <w:rFonts w:ascii="Times New Roman" w:hAnsi="Times New Roman" w:cs="Times New Roman"/>
            <w:color w:val="auto"/>
            <w:sz w:val="28"/>
            <w:szCs w:val="28"/>
            <w:u w:val="none"/>
          </w:rPr>
          <w:t>https://zakon.rada.gov.ua/laws/show/2947-14</w:t>
        </w:r>
      </w:hyperlink>
      <w:r w:rsidR="00D93AA1">
        <w:rPr>
          <w:rFonts w:ascii="Times New Roman" w:hAnsi="Times New Roman" w:cs="Times New Roman"/>
          <w:sz w:val="28"/>
          <w:szCs w:val="28"/>
        </w:rPr>
        <w:t xml:space="preserve"> </w:t>
      </w:r>
      <w:r w:rsidR="00D93AA1">
        <w:rPr>
          <w:rFonts w:ascii="Times New Roman" w:eastAsia="Calibri" w:hAnsi="Times New Roman" w:cs="Times New Roman"/>
          <w:sz w:val="28"/>
          <w:szCs w:val="28"/>
        </w:rPr>
        <w:t>(дата звернення 14. 10. 2019 р.)</w:t>
      </w:r>
    </w:p>
    <w:p w:rsidR="00950124" w:rsidRDefault="00AF2EA9" w:rsidP="00950124">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9A2261">
        <w:rPr>
          <w:rFonts w:ascii="Times New Roman" w:hAnsi="Times New Roman" w:cs="Times New Roman"/>
          <w:sz w:val="28"/>
          <w:szCs w:val="28"/>
        </w:rPr>
        <w:t>П</w:t>
      </w:r>
      <w:r w:rsidRPr="006C343C">
        <w:rPr>
          <w:rFonts w:ascii="Times New Roman" w:hAnsi="Times New Roman" w:cs="Times New Roman"/>
          <w:sz w:val="28"/>
          <w:szCs w:val="28"/>
        </w:rPr>
        <w:t>итання діяльності органів опіки та піклування, пов</w:t>
      </w:r>
      <w:r w:rsidR="00950124">
        <w:rPr>
          <w:rFonts w:ascii="Times New Roman" w:hAnsi="Times New Roman" w:cs="Times New Roman"/>
          <w:sz w:val="28"/>
          <w:szCs w:val="28"/>
        </w:rPr>
        <w:t>’</w:t>
      </w:r>
      <w:r w:rsidRPr="006C343C">
        <w:rPr>
          <w:rFonts w:ascii="Times New Roman" w:hAnsi="Times New Roman" w:cs="Times New Roman"/>
          <w:sz w:val="28"/>
          <w:szCs w:val="28"/>
        </w:rPr>
        <w:t xml:space="preserve">язаної із захистом прав дитини 24 вересня 2008 р. № 866 Редакція від 31.08.2019. URL: </w:t>
      </w:r>
      <w:r w:rsidRPr="006C343C">
        <w:rPr>
          <w:rFonts w:ascii="Times New Roman" w:hAnsi="Times New Roman" w:cs="Times New Roman"/>
          <w:sz w:val="28"/>
          <w:szCs w:val="28"/>
        </w:rPr>
        <w:lastRenderedPageBreak/>
        <w:t xml:space="preserve">https://zakon.rada.gov.ua/laws/show/866-2008-%D0%BF </w:t>
      </w:r>
      <w:r w:rsidR="00D93AA1">
        <w:rPr>
          <w:rFonts w:ascii="Times New Roman" w:eastAsia="Calibri" w:hAnsi="Times New Roman" w:cs="Times New Roman"/>
          <w:sz w:val="28"/>
          <w:szCs w:val="28"/>
        </w:rPr>
        <w:t>(дата звернення 14. 10. 2019 р.)</w:t>
      </w:r>
    </w:p>
    <w:p w:rsidR="00950124" w:rsidRPr="00950124" w:rsidRDefault="00950124" w:rsidP="00950124">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9A2261">
        <w:rPr>
          <w:rFonts w:ascii="Times New Roman" w:hAnsi="Times New Roman" w:cs="Times New Roman"/>
          <w:bCs/>
          <w:sz w:val="28"/>
          <w:szCs w:val="28"/>
        </w:rPr>
        <w:t>Про затвердження</w:t>
      </w:r>
      <w:r w:rsidRPr="00950124">
        <w:rPr>
          <w:rFonts w:ascii="Times New Roman" w:hAnsi="Times New Roman" w:cs="Times New Roman"/>
          <w:bCs/>
          <w:sz w:val="28"/>
          <w:szCs w:val="28"/>
        </w:rPr>
        <w:t xml:space="preserve"> Порядку провадження діяльності з усиновлення та здійснення нагляду за дотриманням прав усиновлених дітей</w:t>
      </w:r>
      <w:r w:rsidRPr="00950124">
        <w:rPr>
          <w:rFonts w:ascii="Times New Roman" w:hAnsi="Times New Roman" w:cs="Times New Roman"/>
          <w:sz w:val="28"/>
          <w:szCs w:val="28"/>
        </w:rPr>
        <w:t>: Постанова Кабінету Міністрів України від</w:t>
      </w:r>
      <w:r w:rsidRPr="00950124">
        <w:rPr>
          <w:bCs/>
          <w:color w:val="000000"/>
          <w:shd w:val="clear" w:color="auto" w:fill="FFFFFF"/>
        </w:rPr>
        <w:t xml:space="preserve"> </w:t>
      </w:r>
      <w:r w:rsidRPr="00950124">
        <w:rPr>
          <w:rFonts w:ascii="Times New Roman" w:hAnsi="Times New Roman" w:cs="Times New Roman"/>
          <w:bCs/>
          <w:sz w:val="28"/>
          <w:szCs w:val="28"/>
        </w:rPr>
        <w:t>8 жовтня 2008 р. № 905.</w:t>
      </w:r>
      <w:r w:rsidRPr="00950124">
        <w:rPr>
          <w:rFonts w:ascii="Arial" w:hAnsi="Arial" w:cs="Arial"/>
          <w:bCs/>
          <w:color w:val="292B2C"/>
          <w:sz w:val="28"/>
          <w:szCs w:val="28"/>
          <w:shd w:val="clear" w:color="auto" w:fill="ECEEEF"/>
        </w:rPr>
        <w:t xml:space="preserve"> </w:t>
      </w:r>
      <w:r w:rsidRPr="00950124">
        <w:rPr>
          <w:rFonts w:ascii="Times New Roman" w:hAnsi="Times New Roman" w:cs="Times New Roman"/>
          <w:bCs/>
          <w:sz w:val="28"/>
          <w:szCs w:val="28"/>
        </w:rPr>
        <w:t>Редакція</w:t>
      </w:r>
      <w:r w:rsidRPr="00950124">
        <w:rPr>
          <w:rFonts w:ascii="Times New Roman" w:hAnsi="Times New Roman" w:cs="Times New Roman"/>
          <w:sz w:val="28"/>
          <w:szCs w:val="28"/>
        </w:rPr>
        <w:t xml:space="preserve"> від </w:t>
      </w:r>
      <w:r w:rsidRPr="00950124">
        <w:rPr>
          <w:rFonts w:ascii="Times New Roman" w:hAnsi="Times New Roman" w:cs="Times New Roman"/>
          <w:bCs/>
          <w:sz w:val="28"/>
          <w:szCs w:val="28"/>
        </w:rPr>
        <w:t>20.10.2019</w:t>
      </w:r>
      <w:r w:rsidRPr="00950124">
        <w:rPr>
          <w:rFonts w:ascii="Times New Roman" w:hAnsi="Times New Roman" w:cs="Times New Roman"/>
          <w:sz w:val="28"/>
          <w:szCs w:val="28"/>
        </w:rPr>
        <w:t xml:space="preserve">. URL: </w:t>
      </w:r>
      <w:hyperlink r:id="rId24" w:history="1">
        <w:r w:rsidR="00D93AA1" w:rsidRPr="00D93AA1">
          <w:rPr>
            <w:rStyle w:val="aa"/>
            <w:rFonts w:ascii="Times New Roman" w:hAnsi="Times New Roman" w:cs="Times New Roman"/>
            <w:color w:val="auto"/>
            <w:sz w:val="28"/>
            <w:szCs w:val="28"/>
            <w:u w:val="none"/>
          </w:rPr>
          <w:t>https://zakon.rada.gov.ua/laws/show/905-2008-%D0%BF</w:t>
        </w:r>
      </w:hyperlink>
      <w:r w:rsidR="00D93AA1">
        <w:rPr>
          <w:rFonts w:ascii="Times New Roman" w:hAnsi="Times New Roman" w:cs="Times New Roman"/>
          <w:sz w:val="28"/>
          <w:szCs w:val="28"/>
        </w:rPr>
        <w:t xml:space="preserve"> </w:t>
      </w:r>
      <w:r w:rsidR="00D93AA1">
        <w:rPr>
          <w:rFonts w:ascii="Times New Roman" w:eastAsia="Calibri" w:hAnsi="Times New Roman" w:cs="Times New Roman"/>
          <w:sz w:val="28"/>
          <w:szCs w:val="28"/>
        </w:rPr>
        <w:t>(дата звернення 14. 10. 2019 р.)</w:t>
      </w:r>
    </w:p>
    <w:p w:rsidR="00874878" w:rsidRPr="00874878" w:rsidRDefault="00874878" w:rsidP="00874878">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9A2261">
        <w:rPr>
          <w:rFonts w:ascii="Times New Roman" w:eastAsia="Calibri" w:hAnsi="Times New Roman" w:cs="Times New Roman"/>
          <w:sz w:val="28"/>
          <w:szCs w:val="28"/>
        </w:rPr>
        <w:t>Гр</w:t>
      </w:r>
      <w:r w:rsidRPr="00874878">
        <w:rPr>
          <w:rFonts w:ascii="Times New Roman" w:eastAsia="Calibri" w:hAnsi="Times New Roman" w:cs="Times New Roman"/>
          <w:sz w:val="28"/>
          <w:szCs w:val="28"/>
        </w:rPr>
        <w:t xml:space="preserve">омадянська освіта. Інтегрований курс, рівень стандарту: підручник для 10 класу закладів загальної середньої освіти / Васильків І.Д., Кравчук В.М., Сливка О.А, </w:t>
      </w:r>
      <w:proofErr w:type="spellStart"/>
      <w:r w:rsidRPr="00874878">
        <w:rPr>
          <w:rFonts w:ascii="Times New Roman" w:eastAsia="Calibri" w:hAnsi="Times New Roman" w:cs="Times New Roman"/>
          <w:sz w:val="28"/>
          <w:szCs w:val="28"/>
        </w:rPr>
        <w:t>Танчин</w:t>
      </w:r>
      <w:proofErr w:type="spellEnd"/>
      <w:r w:rsidRPr="00874878">
        <w:rPr>
          <w:rFonts w:ascii="Times New Roman" w:eastAsia="Calibri" w:hAnsi="Times New Roman" w:cs="Times New Roman"/>
          <w:sz w:val="28"/>
          <w:szCs w:val="28"/>
        </w:rPr>
        <w:t xml:space="preserve"> І.З., Тимошенко Ю.В., Хлипавка Л.М.. Тернопіль: </w:t>
      </w:r>
      <w:proofErr w:type="spellStart"/>
      <w:r w:rsidRPr="00874878">
        <w:rPr>
          <w:rFonts w:ascii="Times New Roman" w:eastAsia="Calibri" w:hAnsi="Times New Roman" w:cs="Times New Roman"/>
          <w:sz w:val="28"/>
          <w:szCs w:val="28"/>
        </w:rPr>
        <w:t>Астон</w:t>
      </w:r>
      <w:proofErr w:type="spellEnd"/>
      <w:r w:rsidRPr="00874878">
        <w:rPr>
          <w:rFonts w:ascii="Times New Roman" w:eastAsia="Calibri" w:hAnsi="Times New Roman" w:cs="Times New Roman"/>
          <w:sz w:val="28"/>
          <w:szCs w:val="28"/>
        </w:rPr>
        <w:t>, 2018. 296 с</w:t>
      </w:r>
      <w:r>
        <w:rPr>
          <w:rFonts w:ascii="Times New Roman" w:hAnsi="Times New Roman" w:cs="Times New Roman"/>
          <w:sz w:val="28"/>
          <w:szCs w:val="28"/>
        </w:rPr>
        <w:t>.</w:t>
      </w:r>
    </w:p>
    <w:p w:rsidR="008D2139" w:rsidRDefault="008D2139" w:rsidP="006C343C">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6C343C">
        <w:rPr>
          <w:rFonts w:ascii="Times New Roman" w:eastAsia="Calibri" w:hAnsi="Times New Roman" w:cs="Times New Roman"/>
          <w:sz w:val="28"/>
          <w:szCs w:val="28"/>
        </w:rPr>
        <w:t>Державна доповідь про становище дітей в Україні (за підсумками 2010 року). К.: Міністерство соціальної політики України, Державний інститут сімейної та молодіжної політики, 2011. 195 с.</w:t>
      </w:r>
    </w:p>
    <w:p w:rsidR="004725CF" w:rsidRPr="006C343C" w:rsidRDefault="004725CF" w:rsidP="006C343C">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9A2261">
        <w:rPr>
          <w:rFonts w:ascii="Times New Roman" w:eastAsia="Calibri" w:hAnsi="Times New Roman" w:cs="Times New Roman"/>
          <w:sz w:val="28"/>
          <w:szCs w:val="28"/>
        </w:rPr>
        <w:t>За</w:t>
      </w:r>
      <w:r w:rsidRPr="004725CF">
        <w:rPr>
          <w:rFonts w:ascii="Times New Roman" w:eastAsia="Calibri" w:hAnsi="Times New Roman" w:cs="Times New Roman"/>
          <w:sz w:val="28"/>
          <w:szCs w:val="28"/>
        </w:rPr>
        <w:t>хист прав дитини: підсумки першого року діяльності Уповноваженого Президента України з прав дитини Ю. Павленка (серпень 2011 –</w:t>
      </w:r>
      <w:r>
        <w:rPr>
          <w:rFonts w:ascii="Times New Roman" w:eastAsia="Calibri" w:hAnsi="Times New Roman" w:cs="Times New Roman"/>
          <w:sz w:val="28"/>
          <w:szCs w:val="28"/>
        </w:rPr>
        <w:t> </w:t>
      </w:r>
      <w:r w:rsidRPr="004725CF">
        <w:rPr>
          <w:rFonts w:ascii="Times New Roman" w:eastAsia="Calibri" w:hAnsi="Times New Roman" w:cs="Times New Roman"/>
          <w:sz w:val="28"/>
          <w:szCs w:val="28"/>
        </w:rPr>
        <w:t xml:space="preserve">серпень 2012). К., 2012. 164 с. </w:t>
      </w:r>
      <w:r w:rsidRPr="004725CF">
        <w:rPr>
          <w:rFonts w:ascii="Times New Roman" w:eastAsia="Calibri" w:hAnsi="Times New Roman" w:cs="Times New Roman"/>
          <w:sz w:val="28"/>
          <w:szCs w:val="28"/>
          <w:lang w:val="en-US"/>
        </w:rPr>
        <w:t>URL</w:t>
      </w:r>
      <w:r w:rsidRPr="004725CF">
        <w:rPr>
          <w:rFonts w:ascii="Times New Roman" w:eastAsia="Calibri" w:hAnsi="Times New Roman" w:cs="Times New Roman"/>
          <w:sz w:val="28"/>
          <w:szCs w:val="28"/>
        </w:rPr>
        <w:t xml:space="preserve">: </w:t>
      </w:r>
      <w:hyperlink r:id="rId25" w:history="1">
        <w:r w:rsidR="00D93AA1" w:rsidRPr="00D93AA1">
          <w:rPr>
            <w:rStyle w:val="aa"/>
            <w:rFonts w:ascii="Times New Roman" w:eastAsia="Calibri" w:hAnsi="Times New Roman" w:cs="Times New Roman"/>
            <w:color w:val="auto"/>
            <w:sz w:val="28"/>
            <w:szCs w:val="28"/>
            <w:u w:val="none"/>
          </w:rPr>
          <w:t>https://www.president.gov.ua/docs/ZvitPravaditey.pdf</w:t>
        </w:r>
      </w:hyperlink>
      <w:r w:rsidR="00D93AA1">
        <w:rPr>
          <w:rFonts w:ascii="Times New Roman" w:eastAsia="Calibri" w:hAnsi="Times New Roman" w:cs="Times New Roman"/>
          <w:sz w:val="28"/>
          <w:szCs w:val="28"/>
        </w:rPr>
        <w:t xml:space="preserve"> (дата звернення 14. 10. 2019 р.)</w:t>
      </w:r>
    </w:p>
    <w:p w:rsidR="00DB5B83" w:rsidRPr="006C343C" w:rsidRDefault="00FA7EAF" w:rsidP="006C343C">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6C343C">
        <w:rPr>
          <w:rFonts w:ascii="Times New Roman" w:hAnsi="Times New Roman" w:cs="Times New Roman"/>
          <w:sz w:val="28"/>
          <w:szCs w:val="28"/>
        </w:rPr>
        <w:t>Буткевич О. В.</w:t>
      </w:r>
      <w:r w:rsidR="00476C81" w:rsidRPr="006C343C">
        <w:rPr>
          <w:rFonts w:ascii="Times New Roman" w:hAnsi="Times New Roman" w:cs="Times New Roman"/>
          <w:sz w:val="28"/>
          <w:szCs w:val="28"/>
        </w:rPr>
        <w:t xml:space="preserve"> Права дитини. Українська дипломатична енциклопедія. К.:</w:t>
      </w:r>
      <w:r w:rsidRPr="006C343C">
        <w:rPr>
          <w:rFonts w:ascii="Times New Roman" w:hAnsi="Times New Roman" w:cs="Times New Roman"/>
          <w:sz w:val="28"/>
          <w:szCs w:val="28"/>
        </w:rPr>
        <w:t xml:space="preserve"> </w:t>
      </w:r>
      <w:r w:rsidR="00476C81" w:rsidRPr="006C343C">
        <w:rPr>
          <w:rFonts w:ascii="Times New Roman" w:hAnsi="Times New Roman" w:cs="Times New Roman"/>
          <w:sz w:val="28"/>
          <w:szCs w:val="28"/>
        </w:rPr>
        <w:t>Знан</w:t>
      </w:r>
      <w:r w:rsidRPr="006C343C">
        <w:rPr>
          <w:rFonts w:ascii="Times New Roman" w:hAnsi="Times New Roman" w:cs="Times New Roman"/>
          <w:sz w:val="28"/>
          <w:szCs w:val="28"/>
        </w:rPr>
        <w:t>ня України, 2004.</w:t>
      </w:r>
      <w:r w:rsidR="00DB5B83" w:rsidRPr="006C343C">
        <w:rPr>
          <w:rFonts w:ascii="Times New Roman" w:hAnsi="Times New Roman" w:cs="Times New Roman"/>
          <w:sz w:val="28"/>
          <w:szCs w:val="28"/>
        </w:rPr>
        <w:t xml:space="preserve"> Т.2</w:t>
      </w:r>
      <w:r w:rsidRPr="006C343C">
        <w:rPr>
          <w:rFonts w:ascii="Times New Roman" w:hAnsi="Times New Roman" w:cs="Times New Roman"/>
          <w:sz w:val="28"/>
          <w:szCs w:val="28"/>
        </w:rPr>
        <w:t>.</w:t>
      </w:r>
      <w:r w:rsidR="00DB5B83" w:rsidRPr="006C343C">
        <w:rPr>
          <w:rFonts w:ascii="Times New Roman" w:hAnsi="Times New Roman" w:cs="Times New Roman"/>
          <w:sz w:val="28"/>
          <w:szCs w:val="28"/>
        </w:rPr>
        <w:t xml:space="preserve"> 812</w:t>
      </w:r>
      <w:r w:rsidRPr="006C343C">
        <w:rPr>
          <w:rFonts w:ascii="Times New Roman" w:hAnsi="Times New Roman" w:cs="Times New Roman"/>
          <w:sz w:val="28"/>
          <w:szCs w:val="28"/>
        </w:rPr>
        <w:t> </w:t>
      </w:r>
      <w:r w:rsidR="00DB5B83" w:rsidRPr="006C343C">
        <w:rPr>
          <w:rFonts w:ascii="Times New Roman" w:hAnsi="Times New Roman" w:cs="Times New Roman"/>
          <w:sz w:val="28"/>
          <w:szCs w:val="28"/>
        </w:rPr>
        <w:t>с.</w:t>
      </w:r>
    </w:p>
    <w:p w:rsidR="00446319" w:rsidRDefault="00476C81" w:rsidP="00446319">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6C343C">
        <w:rPr>
          <w:rFonts w:ascii="Times New Roman" w:hAnsi="Times New Roman" w:cs="Times New Roman"/>
          <w:sz w:val="28"/>
          <w:szCs w:val="28"/>
        </w:rPr>
        <w:t>Головченко В. Правові засади вих</w:t>
      </w:r>
      <w:r w:rsidR="00DB5B83" w:rsidRPr="006C343C">
        <w:rPr>
          <w:rFonts w:ascii="Times New Roman" w:hAnsi="Times New Roman" w:cs="Times New Roman"/>
          <w:sz w:val="28"/>
          <w:szCs w:val="28"/>
        </w:rPr>
        <w:t xml:space="preserve">овання та захисту прав дитини. </w:t>
      </w:r>
      <w:r w:rsidRPr="006C343C">
        <w:rPr>
          <w:rFonts w:ascii="Times New Roman" w:hAnsi="Times New Roman" w:cs="Times New Roman"/>
          <w:i/>
          <w:sz w:val="28"/>
          <w:szCs w:val="28"/>
        </w:rPr>
        <w:t>Право Укр</w:t>
      </w:r>
      <w:r w:rsidR="00FA7EAF" w:rsidRPr="006C343C">
        <w:rPr>
          <w:rFonts w:ascii="Times New Roman" w:hAnsi="Times New Roman" w:cs="Times New Roman"/>
          <w:i/>
          <w:sz w:val="28"/>
          <w:szCs w:val="28"/>
        </w:rPr>
        <w:t>аїни</w:t>
      </w:r>
      <w:r w:rsidR="00FA7EAF" w:rsidRPr="006C343C">
        <w:rPr>
          <w:rFonts w:ascii="Times New Roman" w:hAnsi="Times New Roman" w:cs="Times New Roman"/>
          <w:sz w:val="28"/>
          <w:szCs w:val="28"/>
        </w:rPr>
        <w:t>. 2012. № 5.</w:t>
      </w:r>
      <w:r w:rsidR="00DB5B83" w:rsidRPr="006C343C">
        <w:rPr>
          <w:rFonts w:ascii="Times New Roman" w:hAnsi="Times New Roman" w:cs="Times New Roman"/>
          <w:sz w:val="28"/>
          <w:szCs w:val="28"/>
        </w:rPr>
        <w:t xml:space="preserve"> С. 88-91.</w:t>
      </w:r>
    </w:p>
    <w:p w:rsidR="00446319" w:rsidRPr="00446319" w:rsidRDefault="00446319" w:rsidP="00446319">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proofErr w:type="spellStart"/>
      <w:r w:rsidRPr="009A2261">
        <w:rPr>
          <w:rFonts w:ascii="Times New Roman" w:hAnsi="Times New Roman" w:cs="Times New Roman"/>
          <w:sz w:val="28"/>
          <w:szCs w:val="28"/>
        </w:rPr>
        <w:t>Г</w:t>
      </w:r>
      <w:r w:rsidRPr="00446319">
        <w:rPr>
          <w:rFonts w:ascii="Times New Roman" w:hAnsi="Times New Roman" w:cs="Times New Roman"/>
          <w:sz w:val="28"/>
          <w:szCs w:val="28"/>
        </w:rPr>
        <w:t>ордуз</w:t>
      </w:r>
      <w:proofErr w:type="spellEnd"/>
      <w:r w:rsidRPr="00446319">
        <w:rPr>
          <w:rFonts w:ascii="Times New Roman" w:hAnsi="Times New Roman" w:cs="Times New Roman"/>
          <w:sz w:val="28"/>
          <w:szCs w:val="28"/>
        </w:rPr>
        <w:t xml:space="preserve"> О.А. Нормативно-правові аспекти забезпечення захисту прав дітей в Україні. Науковий вісник Міжнародного гуманітарного університету. Сер.: Юриспруденція. 2013. № 6-1. Том 1. С. 20-22.</w:t>
      </w:r>
    </w:p>
    <w:p w:rsidR="00B91CDA" w:rsidRPr="006C343C" w:rsidRDefault="00B91CDA" w:rsidP="006C343C">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9A2261">
        <w:rPr>
          <w:rFonts w:ascii="Times New Roman" w:eastAsia="Calibri" w:hAnsi="Times New Roman" w:cs="Times New Roman"/>
          <w:sz w:val="28"/>
          <w:szCs w:val="28"/>
        </w:rPr>
        <w:t>Д</w:t>
      </w:r>
      <w:r w:rsidRPr="006C343C">
        <w:rPr>
          <w:rFonts w:ascii="Times New Roman" w:eastAsia="Calibri" w:hAnsi="Times New Roman" w:cs="Times New Roman"/>
          <w:sz w:val="28"/>
          <w:szCs w:val="28"/>
        </w:rPr>
        <w:t>итинство під прицілом: права дитини в умовах збройного конфлікту на сході України: наукове видання / О.А.</w:t>
      </w:r>
      <w:r w:rsidR="00974CC8">
        <w:rPr>
          <w:rFonts w:ascii="Times New Roman" w:eastAsia="Calibri" w:hAnsi="Times New Roman" w:cs="Times New Roman"/>
          <w:sz w:val="28"/>
          <w:szCs w:val="28"/>
        </w:rPr>
        <w:t> </w:t>
      </w:r>
      <w:r w:rsidRPr="006C343C">
        <w:rPr>
          <w:rFonts w:ascii="Times New Roman" w:eastAsia="Calibri" w:hAnsi="Times New Roman" w:cs="Times New Roman"/>
          <w:sz w:val="28"/>
          <w:szCs w:val="28"/>
        </w:rPr>
        <w:t>Біда, А.Б.</w:t>
      </w:r>
      <w:r w:rsidR="00974CC8">
        <w:rPr>
          <w:rFonts w:ascii="Times New Roman" w:eastAsia="Calibri" w:hAnsi="Times New Roman" w:cs="Times New Roman"/>
          <w:sz w:val="28"/>
          <w:szCs w:val="28"/>
        </w:rPr>
        <w:t> </w:t>
      </w:r>
      <w:r w:rsidRPr="006C343C">
        <w:rPr>
          <w:rFonts w:ascii="Times New Roman" w:eastAsia="Calibri" w:hAnsi="Times New Roman" w:cs="Times New Roman"/>
          <w:sz w:val="28"/>
          <w:szCs w:val="28"/>
        </w:rPr>
        <w:t>Блага, О.А.</w:t>
      </w:r>
      <w:r w:rsidR="00974CC8">
        <w:rPr>
          <w:rFonts w:ascii="Times New Roman" w:eastAsia="Calibri" w:hAnsi="Times New Roman" w:cs="Times New Roman"/>
          <w:sz w:val="28"/>
          <w:szCs w:val="28"/>
        </w:rPr>
        <w:t> </w:t>
      </w:r>
      <w:r w:rsidRPr="006C343C">
        <w:rPr>
          <w:rFonts w:ascii="Times New Roman" w:eastAsia="Calibri" w:hAnsi="Times New Roman" w:cs="Times New Roman"/>
          <w:sz w:val="28"/>
          <w:szCs w:val="28"/>
        </w:rPr>
        <w:t>Мартиненко, П.І.</w:t>
      </w:r>
      <w:r w:rsidR="00974CC8">
        <w:rPr>
          <w:rFonts w:ascii="Times New Roman" w:eastAsia="Calibri" w:hAnsi="Times New Roman" w:cs="Times New Roman"/>
          <w:sz w:val="28"/>
          <w:szCs w:val="28"/>
        </w:rPr>
        <w:t> </w:t>
      </w:r>
      <w:r w:rsidRPr="006C343C">
        <w:rPr>
          <w:rFonts w:ascii="Times New Roman" w:eastAsia="Calibri" w:hAnsi="Times New Roman" w:cs="Times New Roman"/>
          <w:sz w:val="28"/>
          <w:szCs w:val="28"/>
        </w:rPr>
        <w:t xml:space="preserve">Пархоменко, </w:t>
      </w:r>
      <w:proofErr w:type="spellStart"/>
      <w:r w:rsidRPr="006C343C">
        <w:rPr>
          <w:rFonts w:ascii="Times New Roman" w:eastAsia="Calibri" w:hAnsi="Times New Roman" w:cs="Times New Roman"/>
          <w:sz w:val="28"/>
          <w:szCs w:val="28"/>
        </w:rPr>
        <w:t>М.Г.</w:t>
      </w:r>
      <w:r w:rsidR="00974CC8">
        <w:rPr>
          <w:rFonts w:ascii="Times New Roman" w:eastAsia="Calibri" w:hAnsi="Times New Roman" w:cs="Times New Roman"/>
          <w:sz w:val="28"/>
          <w:szCs w:val="28"/>
        </w:rPr>
        <w:t> </w:t>
      </w:r>
      <w:r w:rsidRPr="006C343C">
        <w:rPr>
          <w:rFonts w:ascii="Times New Roman" w:eastAsia="Calibri" w:hAnsi="Times New Roman" w:cs="Times New Roman"/>
          <w:sz w:val="28"/>
          <w:szCs w:val="28"/>
        </w:rPr>
        <w:t>Стат</w:t>
      </w:r>
      <w:proofErr w:type="spellEnd"/>
      <w:r w:rsidRPr="006C343C">
        <w:rPr>
          <w:rFonts w:ascii="Times New Roman" w:eastAsia="Calibri" w:hAnsi="Times New Roman" w:cs="Times New Roman"/>
          <w:sz w:val="28"/>
          <w:szCs w:val="28"/>
        </w:rPr>
        <w:t xml:space="preserve">кевич, </w:t>
      </w:r>
      <w:proofErr w:type="spellStart"/>
      <w:r w:rsidRPr="006C343C">
        <w:rPr>
          <w:rFonts w:ascii="Times New Roman" w:eastAsia="Calibri" w:hAnsi="Times New Roman" w:cs="Times New Roman"/>
          <w:sz w:val="28"/>
          <w:szCs w:val="28"/>
        </w:rPr>
        <w:t>С.В.</w:t>
      </w:r>
      <w:r w:rsidR="00974CC8">
        <w:rPr>
          <w:rFonts w:ascii="Times New Roman" w:eastAsia="Calibri" w:hAnsi="Times New Roman" w:cs="Times New Roman"/>
          <w:sz w:val="28"/>
          <w:szCs w:val="28"/>
        </w:rPr>
        <w:t> </w:t>
      </w:r>
      <w:r w:rsidRPr="006C343C">
        <w:rPr>
          <w:rFonts w:ascii="Times New Roman" w:eastAsia="Calibri" w:hAnsi="Times New Roman" w:cs="Times New Roman"/>
          <w:sz w:val="28"/>
          <w:szCs w:val="28"/>
        </w:rPr>
        <w:t>Тараб</w:t>
      </w:r>
      <w:proofErr w:type="spellEnd"/>
      <w:r w:rsidRPr="006C343C">
        <w:rPr>
          <w:rFonts w:ascii="Times New Roman" w:eastAsia="Calibri" w:hAnsi="Times New Roman" w:cs="Times New Roman"/>
          <w:sz w:val="28"/>
          <w:szCs w:val="28"/>
        </w:rPr>
        <w:t xml:space="preserve">анова; за </w:t>
      </w:r>
      <w:proofErr w:type="spellStart"/>
      <w:r w:rsidRPr="006C343C">
        <w:rPr>
          <w:rFonts w:ascii="Times New Roman" w:eastAsia="Calibri" w:hAnsi="Times New Roman" w:cs="Times New Roman"/>
          <w:sz w:val="28"/>
          <w:szCs w:val="28"/>
        </w:rPr>
        <w:t>заг</w:t>
      </w:r>
      <w:proofErr w:type="spellEnd"/>
      <w:r w:rsidRPr="006C343C">
        <w:rPr>
          <w:rFonts w:ascii="Times New Roman" w:eastAsia="Calibri" w:hAnsi="Times New Roman" w:cs="Times New Roman"/>
          <w:sz w:val="28"/>
          <w:szCs w:val="28"/>
        </w:rPr>
        <w:t xml:space="preserve">. ред. </w:t>
      </w:r>
      <w:proofErr w:type="spellStart"/>
      <w:r w:rsidRPr="006C343C">
        <w:rPr>
          <w:rFonts w:ascii="Times New Roman" w:eastAsia="Calibri" w:hAnsi="Times New Roman" w:cs="Times New Roman"/>
          <w:sz w:val="28"/>
          <w:szCs w:val="28"/>
        </w:rPr>
        <w:t>А.П.</w:t>
      </w:r>
      <w:r w:rsidR="00974CC8">
        <w:rPr>
          <w:rFonts w:ascii="Times New Roman" w:eastAsia="Calibri" w:hAnsi="Times New Roman" w:cs="Times New Roman"/>
          <w:sz w:val="28"/>
          <w:szCs w:val="28"/>
        </w:rPr>
        <w:t> </w:t>
      </w:r>
      <w:r w:rsidRPr="006C343C">
        <w:rPr>
          <w:rFonts w:ascii="Times New Roman" w:eastAsia="Calibri" w:hAnsi="Times New Roman" w:cs="Times New Roman"/>
          <w:sz w:val="28"/>
          <w:szCs w:val="28"/>
        </w:rPr>
        <w:t>Бу</w:t>
      </w:r>
      <w:proofErr w:type="spellEnd"/>
      <w:r w:rsidRPr="006C343C">
        <w:rPr>
          <w:rFonts w:ascii="Times New Roman" w:eastAsia="Calibri" w:hAnsi="Times New Roman" w:cs="Times New Roman"/>
          <w:sz w:val="28"/>
          <w:szCs w:val="28"/>
        </w:rPr>
        <w:t>щенка / Українська Гельсінська спілка з прав людини. К., КИТ, 2016. 82 с.</w:t>
      </w:r>
    </w:p>
    <w:p w:rsidR="001D260D" w:rsidRDefault="00476C81" w:rsidP="001D260D">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9A2261">
        <w:rPr>
          <w:rFonts w:ascii="Times New Roman" w:hAnsi="Times New Roman" w:cs="Times New Roman"/>
          <w:sz w:val="28"/>
          <w:szCs w:val="28"/>
        </w:rPr>
        <w:lastRenderedPageBreak/>
        <w:t>К</w:t>
      </w:r>
      <w:r w:rsidRPr="006C343C">
        <w:rPr>
          <w:rFonts w:ascii="Times New Roman" w:hAnsi="Times New Roman" w:cs="Times New Roman"/>
          <w:sz w:val="28"/>
          <w:szCs w:val="28"/>
        </w:rPr>
        <w:t>идалова А. Обов’язки та права батьків щодо виховання та розвитку дитини: окремі проблеми</w:t>
      </w:r>
      <w:r w:rsidR="00DB5B83" w:rsidRPr="006C343C">
        <w:rPr>
          <w:rFonts w:ascii="Times New Roman" w:hAnsi="Times New Roman" w:cs="Times New Roman"/>
          <w:sz w:val="28"/>
          <w:szCs w:val="28"/>
        </w:rPr>
        <w:t xml:space="preserve">. </w:t>
      </w:r>
      <w:r w:rsidRPr="006C343C">
        <w:rPr>
          <w:rFonts w:ascii="Times New Roman" w:hAnsi="Times New Roman" w:cs="Times New Roman"/>
          <w:i/>
          <w:sz w:val="28"/>
          <w:szCs w:val="28"/>
        </w:rPr>
        <w:t>Право України.</w:t>
      </w:r>
      <w:r w:rsidR="00FA7EAF" w:rsidRPr="006C343C">
        <w:rPr>
          <w:rFonts w:ascii="Times New Roman" w:hAnsi="Times New Roman" w:cs="Times New Roman"/>
          <w:sz w:val="28"/>
          <w:szCs w:val="28"/>
        </w:rPr>
        <w:t xml:space="preserve"> 2013. № 3. С. 88-</w:t>
      </w:r>
      <w:r w:rsidR="00DB5B83" w:rsidRPr="006C343C">
        <w:rPr>
          <w:rFonts w:ascii="Times New Roman" w:hAnsi="Times New Roman" w:cs="Times New Roman"/>
          <w:sz w:val="28"/>
          <w:szCs w:val="28"/>
        </w:rPr>
        <w:t>93.</w:t>
      </w:r>
    </w:p>
    <w:p w:rsidR="00476C81" w:rsidRPr="001862B5" w:rsidRDefault="00FA7EAF" w:rsidP="001D260D">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r w:rsidRPr="009A2261">
        <w:rPr>
          <w:rFonts w:ascii="Times New Roman" w:hAnsi="Times New Roman" w:cs="Times New Roman"/>
          <w:sz w:val="28"/>
          <w:szCs w:val="28"/>
        </w:rPr>
        <w:t>К</w:t>
      </w:r>
      <w:r w:rsidRPr="001D260D">
        <w:rPr>
          <w:rFonts w:ascii="Times New Roman" w:hAnsi="Times New Roman" w:cs="Times New Roman"/>
          <w:sz w:val="28"/>
          <w:szCs w:val="28"/>
        </w:rPr>
        <w:t>ондратюк Н. А.</w:t>
      </w:r>
      <w:r w:rsidR="001D260D" w:rsidRPr="001D260D">
        <w:rPr>
          <w:rFonts w:ascii="Times New Roman" w:hAnsi="Times New Roman" w:cs="Times New Roman"/>
          <w:sz w:val="28"/>
          <w:szCs w:val="28"/>
        </w:rPr>
        <w:t>,</w:t>
      </w:r>
      <w:r w:rsidRPr="001D260D">
        <w:rPr>
          <w:rFonts w:ascii="Times New Roman" w:hAnsi="Times New Roman" w:cs="Times New Roman"/>
          <w:sz w:val="28"/>
          <w:szCs w:val="28"/>
        </w:rPr>
        <w:t xml:space="preserve"> </w:t>
      </w:r>
      <w:proofErr w:type="spellStart"/>
      <w:r w:rsidR="001D260D" w:rsidRPr="001D260D">
        <w:rPr>
          <w:rFonts w:ascii="Times New Roman" w:hAnsi="Times New Roman" w:cs="Times New Roman"/>
          <w:sz w:val="28"/>
          <w:szCs w:val="28"/>
        </w:rPr>
        <w:t>Тюльченко</w:t>
      </w:r>
      <w:proofErr w:type="spellEnd"/>
      <w:r w:rsidR="001D260D" w:rsidRPr="001D260D">
        <w:rPr>
          <w:rFonts w:ascii="Times New Roman" w:hAnsi="Times New Roman" w:cs="Times New Roman"/>
          <w:sz w:val="28"/>
          <w:szCs w:val="28"/>
        </w:rPr>
        <w:t xml:space="preserve"> І. К.</w:t>
      </w:r>
      <w:r w:rsidR="009A1FD3">
        <w:rPr>
          <w:rFonts w:ascii="Times New Roman" w:hAnsi="Times New Roman" w:cs="Times New Roman"/>
          <w:sz w:val="28"/>
          <w:szCs w:val="28"/>
        </w:rPr>
        <w:t xml:space="preserve"> </w:t>
      </w:r>
      <w:r w:rsidR="00476C81" w:rsidRPr="001D260D">
        <w:rPr>
          <w:rFonts w:ascii="Times New Roman" w:hAnsi="Times New Roman" w:cs="Times New Roman"/>
          <w:sz w:val="28"/>
          <w:szCs w:val="28"/>
        </w:rPr>
        <w:t>Захист прав дітей в Україні: проблеми і шляхи їх ро</w:t>
      </w:r>
      <w:r w:rsidRPr="001D260D">
        <w:rPr>
          <w:rFonts w:ascii="Times New Roman" w:hAnsi="Times New Roman" w:cs="Times New Roman"/>
          <w:sz w:val="28"/>
          <w:szCs w:val="28"/>
        </w:rPr>
        <w:t>зв’язання.</w:t>
      </w:r>
      <w:r w:rsidR="00DB5B83" w:rsidRPr="001D260D">
        <w:rPr>
          <w:rFonts w:ascii="Times New Roman" w:hAnsi="Times New Roman" w:cs="Times New Roman"/>
          <w:sz w:val="28"/>
          <w:szCs w:val="28"/>
        </w:rPr>
        <w:t xml:space="preserve"> URL</w:t>
      </w:r>
      <w:r w:rsidR="00476C81" w:rsidRPr="001D260D">
        <w:rPr>
          <w:rFonts w:ascii="Times New Roman" w:hAnsi="Times New Roman" w:cs="Times New Roman"/>
          <w:sz w:val="28"/>
          <w:szCs w:val="28"/>
        </w:rPr>
        <w:t xml:space="preserve">: </w:t>
      </w:r>
      <w:hyperlink r:id="rId26" w:history="1">
        <w:r w:rsidR="001862B5" w:rsidRPr="001862B5">
          <w:rPr>
            <w:rStyle w:val="aa"/>
            <w:rFonts w:ascii="Times New Roman" w:hAnsi="Times New Roman" w:cs="Times New Roman"/>
            <w:color w:val="auto"/>
            <w:sz w:val="28"/>
            <w:szCs w:val="28"/>
            <w:u w:val="none"/>
          </w:rPr>
          <w:t>http://masters.donntu.org/2011/igg/kondratuk/library/tez2.htm</w:t>
        </w:r>
      </w:hyperlink>
      <w:r w:rsidR="001862B5" w:rsidRPr="001862B5">
        <w:rPr>
          <w:rFonts w:ascii="Times New Roman" w:hAnsi="Times New Roman" w:cs="Times New Roman"/>
          <w:sz w:val="28"/>
          <w:szCs w:val="28"/>
        </w:rPr>
        <w:t xml:space="preserve"> </w:t>
      </w:r>
      <w:r w:rsidR="001862B5">
        <w:rPr>
          <w:rFonts w:ascii="Times New Roman" w:eastAsia="Calibri" w:hAnsi="Times New Roman" w:cs="Times New Roman"/>
          <w:sz w:val="28"/>
          <w:szCs w:val="28"/>
        </w:rPr>
        <w:t>(дата звернення 14. 10. 2019 р.)</w:t>
      </w:r>
    </w:p>
    <w:p w:rsidR="00FA7EAF" w:rsidRPr="006C343C" w:rsidRDefault="00FA7EAF" w:rsidP="006C343C">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9A2261">
        <w:rPr>
          <w:rFonts w:ascii="Times New Roman" w:eastAsia="Calibri" w:hAnsi="Times New Roman" w:cs="Times New Roman"/>
          <w:sz w:val="28"/>
          <w:szCs w:val="28"/>
        </w:rPr>
        <w:t>Кр</w:t>
      </w:r>
      <w:r w:rsidRPr="006C343C">
        <w:rPr>
          <w:rFonts w:ascii="Times New Roman" w:eastAsia="Calibri" w:hAnsi="Times New Roman" w:cs="Times New Roman"/>
          <w:sz w:val="28"/>
          <w:szCs w:val="28"/>
        </w:rPr>
        <w:t xml:space="preserve">авчук М.В. Теорія держави і права (опорні аспекти): </w:t>
      </w:r>
      <w:proofErr w:type="spellStart"/>
      <w:r w:rsidRPr="006C343C">
        <w:rPr>
          <w:rFonts w:ascii="Times New Roman" w:eastAsia="Calibri" w:hAnsi="Times New Roman" w:cs="Times New Roman"/>
          <w:sz w:val="28"/>
          <w:szCs w:val="28"/>
        </w:rPr>
        <w:t>Навч</w:t>
      </w:r>
      <w:proofErr w:type="spellEnd"/>
      <w:r w:rsidRPr="006C343C">
        <w:rPr>
          <w:rFonts w:ascii="Times New Roman" w:eastAsia="Calibri" w:hAnsi="Times New Roman" w:cs="Times New Roman"/>
          <w:sz w:val="28"/>
          <w:szCs w:val="28"/>
        </w:rPr>
        <w:t xml:space="preserve">. посібник для </w:t>
      </w:r>
      <w:proofErr w:type="spellStart"/>
      <w:r w:rsidRPr="006C343C">
        <w:rPr>
          <w:rFonts w:ascii="Times New Roman" w:eastAsia="Calibri" w:hAnsi="Times New Roman" w:cs="Times New Roman"/>
          <w:sz w:val="28"/>
          <w:szCs w:val="28"/>
        </w:rPr>
        <w:t>студ</w:t>
      </w:r>
      <w:proofErr w:type="spellEnd"/>
      <w:r w:rsidRPr="006C343C">
        <w:rPr>
          <w:rFonts w:ascii="Times New Roman" w:eastAsia="Calibri" w:hAnsi="Times New Roman" w:cs="Times New Roman"/>
          <w:sz w:val="28"/>
          <w:szCs w:val="28"/>
        </w:rPr>
        <w:t xml:space="preserve">. </w:t>
      </w:r>
      <w:proofErr w:type="spellStart"/>
      <w:r w:rsidRPr="006C343C">
        <w:rPr>
          <w:rFonts w:ascii="Times New Roman" w:eastAsia="Calibri" w:hAnsi="Times New Roman" w:cs="Times New Roman"/>
          <w:sz w:val="28"/>
          <w:szCs w:val="28"/>
        </w:rPr>
        <w:t>вищ.навч.закл</w:t>
      </w:r>
      <w:proofErr w:type="spellEnd"/>
      <w:r w:rsidRPr="006C343C">
        <w:rPr>
          <w:rFonts w:ascii="Times New Roman" w:eastAsia="Calibri" w:hAnsi="Times New Roman" w:cs="Times New Roman"/>
          <w:sz w:val="28"/>
          <w:szCs w:val="28"/>
        </w:rPr>
        <w:t xml:space="preserve">. 3-є вид., змін і </w:t>
      </w:r>
      <w:proofErr w:type="spellStart"/>
      <w:r w:rsidRPr="006C343C">
        <w:rPr>
          <w:rFonts w:ascii="Times New Roman" w:eastAsia="Calibri" w:hAnsi="Times New Roman" w:cs="Times New Roman"/>
          <w:sz w:val="28"/>
          <w:szCs w:val="28"/>
        </w:rPr>
        <w:t>доп</w:t>
      </w:r>
      <w:proofErr w:type="spellEnd"/>
      <w:r w:rsidRPr="006C343C">
        <w:rPr>
          <w:rFonts w:ascii="Times New Roman" w:eastAsia="Calibri" w:hAnsi="Times New Roman" w:cs="Times New Roman"/>
          <w:sz w:val="28"/>
          <w:szCs w:val="28"/>
        </w:rPr>
        <w:t>. Тернопіль: ТНЕУ, 2019. 524 с.</w:t>
      </w:r>
    </w:p>
    <w:p w:rsidR="00AF2EA9" w:rsidRPr="009A2261" w:rsidRDefault="00AF2EA9" w:rsidP="006C343C">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proofErr w:type="spellStart"/>
      <w:r w:rsidRPr="009A2261">
        <w:rPr>
          <w:rFonts w:ascii="Times New Roman" w:hAnsi="Times New Roman" w:cs="Times New Roman"/>
          <w:sz w:val="28"/>
          <w:szCs w:val="28"/>
        </w:rPr>
        <w:t>Кра</w:t>
      </w:r>
      <w:r w:rsidRPr="006C343C">
        <w:rPr>
          <w:rFonts w:ascii="Times New Roman" w:hAnsi="Times New Roman" w:cs="Times New Roman"/>
          <w:sz w:val="28"/>
          <w:szCs w:val="28"/>
        </w:rPr>
        <w:t>сножон</w:t>
      </w:r>
      <w:proofErr w:type="spellEnd"/>
      <w:r w:rsidRPr="006C343C">
        <w:rPr>
          <w:rFonts w:ascii="Times New Roman" w:hAnsi="Times New Roman" w:cs="Times New Roman"/>
          <w:sz w:val="28"/>
          <w:szCs w:val="28"/>
        </w:rPr>
        <w:t xml:space="preserve"> Т.</w:t>
      </w:r>
      <w:r w:rsidR="009A2261">
        <w:rPr>
          <w:rFonts w:ascii="Times New Roman" w:hAnsi="Times New Roman" w:cs="Times New Roman"/>
          <w:sz w:val="28"/>
          <w:szCs w:val="28"/>
        </w:rPr>
        <w:t> </w:t>
      </w:r>
      <w:r w:rsidRPr="006C343C">
        <w:rPr>
          <w:rFonts w:ascii="Times New Roman" w:hAnsi="Times New Roman" w:cs="Times New Roman"/>
          <w:sz w:val="28"/>
          <w:szCs w:val="28"/>
        </w:rPr>
        <w:t xml:space="preserve">В. Соціальне сирітство в Україні як соціально-педагогічне явище. </w:t>
      </w:r>
      <w:r w:rsidRPr="006C343C">
        <w:rPr>
          <w:rFonts w:ascii="Times New Roman" w:hAnsi="Times New Roman" w:cs="Times New Roman"/>
          <w:i/>
          <w:sz w:val="28"/>
          <w:szCs w:val="28"/>
        </w:rPr>
        <w:t>Вісник Уманського державного педагогічного університету імені Павла Ти</w:t>
      </w:r>
      <w:r w:rsidRPr="009A2261">
        <w:rPr>
          <w:rFonts w:ascii="Times New Roman" w:hAnsi="Times New Roman" w:cs="Times New Roman"/>
          <w:i/>
          <w:sz w:val="28"/>
          <w:szCs w:val="28"/>
        </w:rPr>
        <w:t>чини.</w:t>
      </w:r>
      <w:r w:rsidRPr="009A2261">
        <w:rPr>
          <w:rFonts w:ascii="Times New Roman" w:hAnsi="Times New Roman" w:cs="Times New Roman"/>
          <w:sz w:val="28"/>
          <w:szCs w:val="28"/>
        </w:rPr>
        <w:t xml:space="preserve"> 2009. № 3. С. 122-124.</w:t>
      </w:r>
    </w:p>
    <w:p w:rsidR="006C343C" w:rsidRDefault="008D2139" w:rsidP="006C343C">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9A2261">
        <w:rPr>
          <w:rFonts w:ascii="Times New Roman" w:hAnsi="Times New Roman" w:cs="Times New Roman"/>
          <w:sz w:val="28"/>
          <w:szCs w:val="28"/>
        </w:rPr>
        <w:t>Куд</w:t>
      </w:r>
      <w:r w:rsidRPr="006C343C">
        <w:rPr>
          <w:rFonts w:ascii="Times New Roman" w:hAnsi="Times New Roman" w:cs="Times New Roman"/>
          <w:sz w:val="28"/>
          <w:szCs w:val="28"/>
        </w:rPr>
        <w:t xml:space="preserve">рявцева О. </w:t>
      </w:r>
      <w:r w:rsidRPr="006C343C">
        <w:rPr>
          <w:rFonts w:ascii="Times New Roman" w:eastAsia="Calibri" w:hAnsi="Times New Roman" w:cs="Times New Roman"/>
          <w:sz w:val="28"/>
          <w:szCs w:val="28"/>
        </w:rPr>
        <w:t>Конституційно-правові основи захисту прав дитини в Україні: монографія. К.: Арт Економі, 2015. 268 с.</w:t>
      </w:r>
    </w:p>
    <w:p w:rsidR="008D2139" w:rsidRPr="006C343C" w:rsidRDefault="008D2139" w:rsidP="006C343C">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proofErr w:type="spellStart"/>
      <w:r w:rsidRPr="009A2261">
        <w:rPr>
          <w:rFonts w:ascii="Times New Roman" w:eastAsia="Calibri" w:hAnsi="Times New Roman" w:cs="Times New Roman"/>
          <w:sz w:val="28"/>
          <w:szCs w:val="28"/>
        </w:rPr>
        <w:t>Л</w:t>
      </w:r>
      <w:r w:rsidR="009A2261" w:rsidRPr="009A2261">
        <w:rPr>
          <w:rFonts w:ascii="Times New Roman" w:eastAsia="Calibri" w:hAnsi="Times New Roman" w:cs="Times New Roman"/>
          <w:sz w:val="28"/>
          <w:szCs w:val="28"/>
        </w:rPr>
        <w:t>ак</w:t>
      </w:r>
      <w:r w:rsidR="009A2261">
        <w:rPr>
          <w:rFonts w:ascii="Times New Roman" w:eastAsia="Calibri" w:hAnsi="Times New Roman" w:cs="Times New Roman"/>
          <w:sz w:val="28"/>
          <w:szCs w:val="28"/>
        </w:rPr>
        <w:t>тіонова</w:t>
      </w:r>
      <w:proofErr w:type="spellEnd"/>
      <w:r w:rsidR="009A2261">
        <w:rPr>
          <w:rFonts w:ascii="Times New Roman" w:eastAsia="Calibri" w:hAnsi="Times New Roman" w:cs="Times New Roman"/>
          <w:sz w:val="28"/>
          <w:szCs w:val="28"/>
        </w:rPr>
        <w:t xml:space="preserve"> Г.М., </w:t>
      </w:r>
      <w:proofErr w:type="spellStart"/>
      <w:r w:rsidR="009A2261">
        <w:rPr>
          <w:rFonts w:ascii="Times New Roman" w:eastAsia="Calibri" w:hAnsi="Times New Roman" w:cs="Times New Roman"/>
          <w:sz w:val="28"/>
          <w:szCs w:val="28"/>
        </w:rPr>
        <w:t>Пироженко</w:t>
      </w:r>
      <w:proofErr w:type="spellEnd"/>
      <w:r w:rsidR="009A2261">
        <w:rPr>
          <w:rFonts w:ascii="Times New Roman" w:eastAsia="Calibri" w:hAnsi="Times New Roman" w:cs="Times New Roman"/>
          <w:sz w:val="28"/>
          <w:szCs w:val="28"/>
        </w:rPr>
        <w:t xml:space="preserve"> Л.</w:t>
      </w:r>
      <w:r w:rsidRPr="006C343C">
        <w:rPr>
          <w:rFonts w:ascii="Times New Roman" w:eastAsia="Calibri" w:hAnsi="Times New Roman" w:cs="Times New Roman"/>
          <w:sz w:val="28"/>
          <w:szCs w:val="28"/>
        </w:rPr>
        <w:t>В. Права дитини: від витоків до сьогодення : Зб. текстів, метод. форм. матеріалів: метод. видання. К.: Либідь, 2002. 280 с.</w:t>
      </w:r>
    </w:p>
    <w:p w:rsidR="001166EF" w:rsidRDefault="001166EF" w:rsidP="006C343C">
      <w:pPr>
        <w:pStyle w:val="a6"/>
        <w:numPr>
          <w:ilvl w:val="0"/>
          <w:numId w:val="19"/>
        </w:numPr>
        <w:tabs>
          <w:tab w:val="left" w:pos="1134"/>
        </w:tabs>
        <w:spacing w:after="0" w:line="360" w:lineRule="auto"/>
        <w:ind w:left="0" w:firstLine="567"/>
        <w:jc w:val="both"/>
        <w:rPr>
          <w:rFonts w:ascii="Times New Roman" w:hAnsi="Times New Roman" w:cs="Times New Roman"/>
          <w:sz w:val="28"/>
          <w:szCs w:val="28"/>
        </w:rPr>
      </w:pPr>
      <w:proofErr w:type="spellStart"/>
      <w:r w:rsidRPr="009A2261">
        <w:rPr>
          <w:rFonts w:ascii="Times New Roman" w:hAnsi="Times New Roman" w:cs="Times New Roman"/>
          <w:sz w:val="28"/>
          <w:szCs w:val="28"/>
        </w:rPr>
        <w:t>Мачу</w:t>
      </w:r>
      <w:r w:rsidRPr="006C343C">
        <w:rPr>
          <w:rFonts w:ascii="Times New Roman" w:hAnsi="Times New Roman" w:cs="Times New Roman"/>
          <w:sz w:val="28"/>
          <w:szCs w:val="28"/>
        </w:rPr>
        <w:t>жак</w:t>
      </w:r>
      <w:proofErr w:type="spellEnd"/>
      <w:r w:rsidRPr="006C343C">
        <w:rPr>
          <w:rFonts w:ascii="Times New Roman" w:hAnsi="Times New Roman" w:cs="Times New Roman"/>
          <w:sz w:val="28"/>
          <w:szCs w:val="28"/>
        </w:rPr>
        <w:t xml:space="preserve"> Я. В., </w:t>
      </w:r>
      <w:proofErr w:type="spellStart"/>
      <w:r w:rsidRPr="006C343C">
        <w:rPr>
          <w:rFonts w:ascii="Times New Roman" w:hAnsi="Times New Roman" w:cs="Times New Roman"/>
          <w:sz w:val="28"/>
          <w:szCs w:val="28"/>
        </w:rPr>
        <w:t>Лавровська</w:t>
      </w:r>
      <w:proofErr w:type="spellEnd"/>
      <w:r w:rsidRPr="006C343C">
        <w:rPr>
          <w:rFonts w:ascii="Times New Roman" w:hAnsi="Times New Roman" w:cs="Times New Roman"/>
          <w:sz w:val="28"/>
          <w:szCs w:val="28"/>
        </w:rPr>
        <w:t xml:space="preserve"> І. Б. Забезпечення прав дитини і ювенальна юстиція. URL: </w:t>
      </w:r>
      <w:r w:rsidR="00227C97" w:rsidRPr="006C343C">
        <w:rPr>
          <w:rFonts w:ascii="Times New Roman" w:hAnsi="Times New Roman" w:cs="Times New Roman"/>
          <w:sz w:val="28"/>
          <w:szCs w:val="28"/>
        </w:rPr>
        <w:t>https://www.viaduk.com/clients/vs.nsf/</w:t>
      </w:r>
      <w:r w:rsidRPr="006C343C">
        <w:rPr>
          <w:rFonts w:ascii="Times New Roman" w:hAnsi="Times New Roman" w:cs="Times New Roman"/>
          <w:sz w:val="28"/>
          <w:szCs w:val="28"/>
        </w:rPr>
        <w:t xml:space="preserve"> </w:t>
      </w:r>
      <w:r w:rsidR="001862B5">
        <w:rPr>
          <w:rFonts w:ascii="Times New Roman" w:eastAsia="Calibri" w:hAnsi="Times New Roman" w:cs="Times New Roman"/>
          <w:sz w:val="28"/>
          <w:szCs w:val="28"/>
        </w:rPr>
        <w:t>(дата звернення 14. 10. 2019 р.)</w:t>
      </w:r>
    </w:p>
    <w:p w:rsidR="001862B5" w:rsidRDefault="005F2F60" w:rsidP="001862B5">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9A2261">
        <w:rPr>
          <w:rFonts w:ascii="Times New Roman" w:eastAsia="Calibri" w:hAnsi="Times New Roman" w:cs="Times New Roman"/>
          <w:sz w:val="28"/>
          <w:szCs w:val="28"/>
        </w:rPr>
        <w:t>Ре</w:t>
      </w:r>
      <w:r w:rsidRPr="005F2F60">
        <w:rPr>
          <w:rFonts w:ascii="Times New Roman" w:eastAsia="Calibri" w:hAnsi="Times New Roman" w:cs="Times New Roman"/>
          <w:sz w:val="28"/>
          <w:szCs w:val="28"/>
        </w:rPr>
        <w:t>гіональний стратегічний план дій з реформування системи інституційного догляду і виховання дітей в Тернопільській області на 2018-2026 роки</w:t>
      </w:r>
      <w:r>
        <w:rPr>
          <w:rFonts w:ascii="Times New Roman" w:hAnsi="Times New Roman" w:cs="Times New Roman"/>
          <w:sz w:val="28"/>
          <w:szCs w:val="28"/>
        </w:rPr>
        <w:t xml:space="preserve">. </w:t>
      </w:r>
      <w:r w:rsidRPr="006C343C">
        <w:rPr>
          <w:rFonts w:ascii="Times New Roman" w:hAnsi="Times New Roman" w:cs="Times New Roman"/>
          <w:sz w:val="28"/>
          <w:szCs w:val="28"/>
        </w:rPr>
        <w:t>URL:</w:t>
      </w:r>
      <w:r>
        <w:rPr>
          <w:rFonts w:ascii="Times New Roman" w:hAnsi="Times New Roman" w:cs="Times New Roman"/>
          <w:sz w:val="28"/>
          <w:szCs w:val="28"/>
        </w:rPr>
        <w:t xml:space="preserve"> </w:t>
      </w:r>
      <w:hyperlink r:id="rId27" w:history="1">
        <w:r w:rsidR="001862B5" w:rsidRPr="001862B5">
          <w:rPr>
            <w:rStyle w:val="aa"/>
            <w:rFonts w:ascii="Times New Roman" w:hAnsi="Times New Roman" w:cs="Times New Roman"/>
            <w:color w:val="auto"/>
            <w:sz w:val="28"/>
            <w:szCs w:val="28"/>
            <w:u w:val="none"/>
          </w:rPr>
          <w:t>http://www.oda.te.gov.ua/data/upload/publication /</w:t>
        </w:r>
        <w:proofErr w:type="spellStart"/>
        <w:r w:rsidR="001862B5" w:rsidRPr="001862B5">
          <w:rPr>
            <w:rStyle w:val="aa"/>
            <w:rFonts w:ascii="Times New Roman" w:hAnsi="Times New Roman" w:cs="Times New Roman"/>
            <w:color w:val="auto"/>
            <w:sz w:val="28"/>
            <w:szCs w:val="28"/>
            <w:u w:val="none"/>
          </w:rPr>
          <w:t>main</w:t>
        </w:r>
        <w:proofErr w:type="spellEnd"/>
        <w:r w:rsidR="001862B5" w:rsidRPr="001862B5">
          <w:rPr>
            <w:rStyle w:val="aa"/>
            <w:rFonts w:ascii="Times New Roman" w:hAnsi="Times New Roman" w:cs="Times New Roman"/>
            <w:color w:val="auto"/>
            <w:sz w:val="28"/>
            <w:szCs w:val="28"/>
            <w:u w:val="none"/>
          </w:rPr>
          <w:t>/</w:t>
        </w:r>
        <w:proofErr w:type="spellStart"/>
        <w:r w:rsidR="001862B5" w:rsidRPr="001862B5">
          <w:rPr>
            <w:rStyle w:val="aa"/>
            <w:rFonts w:ascii="Times New Roman" w:hAnsi="Times New Roman" w:cs="Times New Roman"/>
            <w:color w:val="auto"/>
            <w:sz w:val="28"/>
            <w:szCs w:val="28"/>
            <w:u w:val="none"/>
          </w:rPr>
          <w:t>ua</w:t>
        </w:r>
        <w:proofErr w:type="spellEnd"/>
        <w:r w:rsidR="001862B5" w:rsidRPr="001862B5">
          <w:rPr>
            <w:rStyle w:val="aa"/>
            <w:rFonts w:ascii="Times New Roman" w:hAnsi="Times New Roman" w:cs="Times New Roman"/>
            <w:color w:val="auto"/>
            <w:sz w:val="28"/>
            <w:szCs w:val="28"/>
            <w:u w:val="none"/>
          </w:rPr>
          <w:t>/2917/proekt_dity2026.pdf</w:t>
        </w:r>
      </w:hyperlink>
      <w:r w:rsidR="001862B5">
        <w:rPr>
          <w:rFonts w:ascii="Times New Roman" w:hAnsi="Times New Roman" w:cs="Times New Roman"/>
          <w:sz w:val="28"/>
          <w:szCs w:val="28"/>
        </w:rPr>
        <w:t xml:space="preserve"> </w:t>
      </w:r>
      <w:r w:rsidR="001862B5">
        <w:rPr>
          <w:rFonts w:ascii="Times New Roman" w:eastAsia="Calibri" w:hAnsi="Times New Roman" w:cs="Times New Roman"/>
          <w:sz w:val="28"/>
          <w:szCs w:val="28"/>
        </w:rPr>
        <w:t>(дата звернення 14. 10. 2019 р.)</w:t>
      </w:r>
    </w:p>
    <w:p w:rsidR="001D260D" w:rsidRPr="001862B5" w:rsidRDefault="008A1D82" w:rsidP="001862B5">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proofErr w:type="spellStart"/>
      <w:r w:rsidRPr="001862B5">
        <w:rPr>
          <w:rFonts w:ascii="Times New Roman" w:hAnsi="Times New Roman" w:cs="Times New Roman"/>
          <w:sz w:val="28"/>
          <w:szCs w:val="28"/>
        </w:rPr>
        <w:t>Стешенко</w:t>
      </w:r>
      <w:proofErr w:type="spellEnd"/>
      <w:r w:rsidRPr="001862B5">
        <w:rPr>
          <w:rFonts w:ascii="Times New Roman" w:hAnsi="Times New Roman" w:cs="Times New Roman"/>
          <w:sz w:val="28"/>
          <w:szCs w:val="28"/>
        </w:rPr>
        <w:t xml:space="preserve"> В. М. Правовий захист прав дітей та підлітків і безпечний інформаційний простір</w:t>
      </w:r>
      <w:r w:rsidRPr="001862B5">
        <w:rPr>
          <w:rFonts w:ascii="Times New Roman" w:eastAsia="Calibri" w:hAnsi="Times New Roman" w:cs="Times New Roman"/>
          <w:sz w:val="28"/>
          <w:szCs w:val="28"/>
        </w:rPr>
        <w:t xml:space="preserve">: </w:t>
      </w:r>
      <w:proofErr w:type="spellStart"/>
      <w:r w:rsidRPr="001862B5">
        <w:rPr>
          <w:rFonts w:ascii="Times New Roman" w:eastAsia="Calibri" w:hAnsi="Times New Roman" w:cs="Times New Roman"/>
          <w:sz w:val="28"/>
          <w:szCs w:val="28"/>
        </w:rPr>
        <w:t>навч</w:t>
      </w:r>
      <w:proofErr w:type="spellEnd"/>
      <w:r w:rsidRPr="001862B5">
        <w:rPr>
          <w:rFonts w:ascii="Times New Roman" w:eastAsia="Calibri" w:hAnsi="Times New Roman" w:cs="Times New Roman"/>
          <w:sz w:val="28"/>
          <w:szCs w:val="28"/>
        </w:rPr>
        <w:t xml:space="preserve">. </w:t>
      </w:r>
      <w:proofErr w:type="spellStart"/>
      <w:r w:rsidRPr="001862B5">
        <w:rPr>
          <w:rFonts w:ascii="Times New Roman" w:eastAsia="Calibri" w:hAnsi="Times New Roman" w:cs="Times New Roman"/>
          <w:sz w:val="28"/>
          <w:szCs w:val="28"/>
        </w:rPr>
        <w:t>посіб</w:t>
      </w:r>
      <w:proofErr w:type="spellEnd"/>
      <w:r w:rsidRPr="001862B5">
        <w:rPr>
          <w:rFonts w:ascii="Times New Roman" w:eastAsia="Calibri" w:hAnsi="Times New Roman" w:cs="Times New Roman"/>
          <w:sz w:val="28"/>
          <w:szCs w:val="28"/>
        </w:rPr>
        <w:t xml:space="preserve">. К.: «ФОП </w:t>
      </w:r>
      <w:proofErr w:type="spellStart"/>
      <w:r w:rsidRPr="001862B5">
        <w:rPr>
          <w:rFonts w:ascii="Times New Roman" w:eastAsia="Calibri" w:hAnsi="Times New Roman" w:cs="Times New Roman"/>
          <w:sz w:val="28"/>
          <w:szCs w:val="28"/>
        </w:rPr>
        <w:t>Голембовська</w:t>
      </w:r>
      <w:proofErr w:type="spellEnd"/>
      <w:r w:rsidRPr="001862B5">
        <w:rPr>
          <w:rFonts w:ascii="Times New Roman" w:eastAsia="Calibri" w:hAnsi="Times New Roman" w:cs="Times New Roman"/>
          <w:sz w:val="28"/>
          <w:szCs w:val="28"/>
        </w:rPr>
        <w:t xml:space="preserve"> О.О.», 2018. 388 с.</w:t>
      </w:r>
    </w:p>
    <w:p w:rsidR="001D260D" w:rsidRPr="001D260D" w:rsidRDefault="001D260D" w:rsidP="001D260D">
      <w:pPr>
        <w:pStyle w:val="a6"/>
        <w:numPr>
          <w:ilvl w:val="0"/>
          <w:numId w:val="19"/>
        </w:numPr>
        <w:tabs>
          <w:tab w:val="left" w:pos="1134"/>
        </w:tabs>
        <w:spacing w:after="0" w:line="360" w:lineRule="auto"/>
        <w:ind w:left="0" w:firstLine="567"/>
        <w:jc w:val="both"/>
        <w:rPr>
          <w:rFonts w:ascii="Times New Roman" w:eastAsia="Calibri" w:hAnsi="Times New Roman" w:cs="Times New Roman"/>
          <w:sz w:val="28"/>
          <w:szCs w:val="28"/>
        </w:rPr>
      </w:pPr>
      <w:r w:rsidRPr="001D260D">
        <w:rPr>
          <w:rFonts w:ascii="Times New Roman" w:eastAsia="Calibri" w:hAnsi="Times New Roman" w:cs="Times New Roman"/>
          <w:sz w:val="28"/>
          <w:szCs w:val="28"/>
        </w:rPr>
        <w:t>Тернопільщина прагне дієво сприяти захисту прав дітей на сімейне виховання</w:t>
      </w:r>
      <w:r w:rsidRPr="001D260D">
        <w:rPr>
          <w:rFonts w:ascii="Times New Roman" w:hAnsi="Times New Roman" w:cs="Times New Roman"/>
          <w:sz w:val="28"/>
          <w:szCs w:val="28"/>
        </w:rPr>
        <w:t xml:space="preserve"> URL:</w:t>
      </w:r>
      <w:r w:rsidRPr="001D260D">
        <w:rPr>
          <w:rFonts w:ascii="Times New Roman" w:eastAsia="Calibri" w:hAnsi="Times New Roman" w:cs="Times New Roman"/>
          <w:sz w:val="28"/>
          <w:szCs w:val="28"/>
        </w:rPr>
        <w:t xml:space="preserve"> </w:t>
      </w:r>
      <w:hyperlink r:id="rId28" w:history="1">
        <w:r w:rsidR="001862B5" w:rsidRPr="001862B5">
          <w:rPr>
            <w:rStyle w:val="aa"/>
            <w:rFonts w:ascii="Times New Roman" w:eastAsia="Calibri" w:hAnsi="Times New Roman" w:cs="Times New Roman"/>
            <w:color w:val="auto"/>
            <w:sz w:val="28"/>
            <w:szCs w:val="28"/>
            <w:u w:val="none"/>
          </w:rPr>
          <w:t>http://www.oda.te.gov.ua/main/ua/news/detail/181338.htm</w:t>
        </w:r>
      </w:hyperlink>
      <w:r w:rsidR="001862B5">
        <w:rPr>
          <w:rFonts w:ascii="Times New Roman" w:eastAsia="Calibri" w:hAnsi="Times New Roman" w:cs="Times New Roman"/>
          <w:sz w:val="28"/>
          <w:szCs w:val="28"/>
        </w:rPr>
        <w:t xml:space="preserve"> (дата звернення 14. 10. 2019 р.)</w:t>
      </w:r>
    </w:p>
    <w:p w:rsidR="001166EF" w:rsidRPr="00F92D2E" w:rsidRDefault="001D260D" w:rsidP="00BA124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90299" w:rsidRPr="00C13F66" w:rsidRDefault="00490299" w:rsidP="00C13F66">
      <w:pPr>
        <w:rPr>
          <w:rFonts w:ascii="Times New Roman" w:eastAsia="Times New Roman" w:hAnsi="Times New Roman" w:cs="Times New Roman"/>
          <w:noProof/>
          <w:spacing w:val="-4"/>
          <w:sz w:val="28"/>
          <w:szCs w:val="28"/>
          <w:lang w:eastAsia="ru-RU"/>
        </w:rPr>
      </w:pPr>
    </w:p>
    <w:sectPr w:rsidR="00490299" w:rsidRPr="00C13F66" w:rsidSect="00BA3B68">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DF" w:rsidRDefault="00CD06DF" w:rsidP="00490299">
      <w:pPr>
        <w:spacing w:after="0" w:line="240" w:lineRule="auto"/>
      </w:pPr>
      <w:r>
        <w:separator/>
      </w:r>
    </w:p>
  </w:endnote>
  <w:endnote w:type="continuationSeparator" w:id="0">
    <w:p w:rsidR="00CD06DF" w:rsidRDefault="00CD06DF" w:rsidP="0049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0D" w:rsidRDefault="001D260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0D" w:rsidRDefault="001D260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0D" w:rsidRDefault="001D26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DF" w:rsidRDefault="00CD06DF" w:rsidP="00490299">
      <w:pPr>
        <w:spacing w:after="0" w:line="240" w:lineRule="auto"/>
      </w:pPr>
      <w:r>
        <w:separator/>
      </w:r>
    </w:p>
  </w:footnote>
  <w:footnote w:type="continuationSeparator" w:id="0">
    <w:p w:rsidR="00CD06DF" w:rsidRDefault="00CD06DF" w:rsidP="00490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0D" w:rsidRDefault="001D260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509546"/>
      <w:docPartObj>
        <w:docPartGallery w:val="Page Numbers (Top of Page)"/>
        <w:docPartUnique/>
      </w:docPartObj>
    </w:sdtPr>
    <w:sdtEndPr/>
    <w:sdtContent>
      <w:p w:rsidR="001D260D" w:rsidRDefault="00791D5E" w:rsidP="00BA3B68">
        <w:pPr>
          <w:pStyle w:val="ab"/>
          <w:jc w:val="right"/>
        </w:pPr>
        <w:r>
          <w:fldChar w:fldCharType="begin"/>
        </w:r>
        <w:r w:rsidR="001D260D">
          <w:instrText>PAGE   \* MERGEFORMAT</w:instrText>
        </w:r>
        <w:r>
          <w:fldChar w:fldCharType="separate"/>
        </w:r>
        <w:r w:rsidR="008D4E26">
          <w:rPr>
            <w:noProof/>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0D" w:rsidRDefault="001D260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973"/>
    <w:multiLevelType w:val="hybridMultilevel"/>
    <w:tmpl w:val="4FC6F3A4"/>
    <w:lvl w:ilvl="0" w:tplc="83BC4664">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20232DD"/>
    <w:multiLevelType w:val="hybridMultilevel"/>
    <w:tmpl w:val="2FC87AE6"/>
    <w:lvl w:ilvl="0" w:tplc="83BC466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4672DB"/>
    <w:multiLevelType w:val="hybridMultilevel"/>
    <w:tmpl w:val="135880FC"/>
    <w:lvl w:ilvl="0" w:tplc="83BC466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A1B414A"/>
    <w:multiLevelType w:val="hybridMultilevel"/>
    <w:tmpl w:val="EC6A2E50"/>
    <w:lvl w:ilvl="0" w:tplc="83BC466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22B06461"/>
    <w:multiLevelType w:val="hybridMultilevel"/>
    <w:tmpl w:val="4CEC6886"/>
    <w:lvl w:ilvl="0" w:tplc="0419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9030716"/>
    <w:multiLevelType w:val="hybridMultilevel"/>
    <w:tmpl w:val="017C4FF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A9562ED"/>
    <w:multiLevelType w:val="hybridMultilevel"/>
    <w:tmpl w:val="F612A478"/>
    <w:lvl w:ilvl="0" w:tplc="83BC466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3A7D1242"/>
    <w:multiLevelType w:val="hybridMultilevel"/>
    <w:tmpl w:val="DBFAC906"/>
    <w:lvl w:ilvl="0" w:tplc="83BC466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E772664"/>
    <w:multiLevelType w:val="hybridMultilevel"/>
    <w:tmpl w:val="2BD4D916"/>
    <w:lvl w:ilvl="0" w:tplc="83BC4664">
      <w:numFmt w:val="bullet"/>
      <w:lvlText w:val="-"/>
      <w:lvlJc w:val="left"/>
      <w:pPr>
        <w:tabs>
          <w:tab w:val="num" w:pos="720"/>
        </w:tabs>
        <w:ind w:left="720" w:hanging="360"/>
      </w:pPr>
      <w:rPr>
        <w:rFonts w:ascii="Times New Roman" w:eastAsia="Times New Roman" w:hAnsi="Times New Roman" w:cs="Times New Roman" w:hint="default"/>
      </w:rPr>
    </w:lvl>
    <w:lvl w:ilvl="1" w:tplc="949A4BC6">
      <w:start w:val="1"/>
      <w:numFmt w:val="bullet"/>
      <w:lvlText w:val="—"/>
      <w:lvlJc w:val="left"/>
      <w:pPr>
        <w:tabs>
          <w:tab w:val="num" w:pos="1530"/>
        </w:tabs>
        <w:ind w:left="1530" w:hanging="450"/>
      </w:pPr>
      <w:rPr>
        <w:rFonts w:ascii="Times New Roman" w:hAnsi="Times New Roman" w:cs="Times New Roman" w:hint="default"/>
        <w:b w:val="0"/>
        <w:i w:val="0"/>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9">
    <w:nsid w:val="41202AF0"/>
    <w:multiLevelType w:val="singleLevel"/>
    <w:tmpl w:val="6610EB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
    <w:nsid w:val="475B3494"/>
    <w:multiLevelType w:val="hybridMultilevel"/>
    <w:tmpl w:val="97FC4498"/>
    <w:lvl w:ilvl="0" w:tplc="83BC466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EB12C58"/>
    <w:multiLevelType w:val="hybridMultilevel"/>
    <w:tmpl w:val="B3460836"/>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1700F5A"/>
    <w:multiLevelType w:val="hybridMultilevel"/>
    <w:tmpl w:val="268C3884"/>
    <w:lvl w:ilvl="0" w:tplc="83BC466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5DE277F2"/>
    <w:multiLevelType w:val="hybridMultilevel"/>
    <w:tmpl w:val="99F8691A"/>
    <w:lvl w:ilvl="0" w:tplc="83BC466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F242509"/>
    <w:multiLevelType w:val="hybridMultilevel"/>
    <w:tmpl w:val="089CAB38"/>
    <w:lvl w:ilvl="0" w:tplc="83BC4664">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1746C74"/>
    <w:multiLevelType w:val="hybridMultilevel"/>
    <w:tmpl w:val="F70653BC"/>
    <w:lvl w:ilvl="0" w:tplc="83BC4664">
      <w:numFmt w:val="bullet"/>
      <w:lvlText w:val="-"/>
      <w:lvlJc w:val="left"/>
      <w:pPr>
        <w:tabs>
          <w:tab w:val="num" w:pos="379"/>
        </w:tabs>
        <w:ind w:left="379" w:hanging="360"/>
      </w:pPr>
      <w:rPr>
        <w:rFonts w:ascii="Times New Roman" w:eastAsia="Times New Roman" w:hAnsi="Times New Roman" w:cs="Times New Roman" w:hint="default"/>
      </w:rPr>
    </w:lvl>
    <w:lvl w:ilvl="1" w:tplc="04220003">
      <w:start w:val="1"/>
      <w:numFmt w:val="bullet"/>
      <w:lvlText w:val="o"/>
      <w:lvlJc w:val="left"/>
      <w:pPr>
        <w:tabs>
          <w:tab w:val="num" w:pos="1099"/>
        </w:tabs>
        <w:ind w:left="1099" w:hanging="360"/>
      </w:pPr>
      <w:rPr>
        <w:rFonts w:ascii="Courier New" w:hAnsi="Courier New" w:cs="Courier New" w:hint="default"/>
      </w:rPr>
    </w:lvl>
    <w:lvl w:ilvl="2" w:tplc="04220005">
      <w:start w:val="1"/>
      <w:numFmt w:val="bullet"/>
      <w:lvlText w:val=""/>
      <w:lvlJc w:val="left"/>
      <w:pPr>
        <w:tabs>
          <w:tab w:val="num" w:pos="1819"/>
        </w:tabs>
        <w:ind w:left="1819" w:hanging="360"/>
      </w:pPr>
      <w:rPr>
        <w:rFonts w:ascii="Wingdings" w:hAnsi="Wingdings" w:hint="default"/>
      </w:rPr>
    </w:lvl>
    <w:lvl w:ilvl="3" w:tplc="04220001">
      <w:start w:val="1"/>
      <w:numFmt w:val="bullet"/>
      <w:lvlText w:val=""/>
      <w:lvlJc w:val="left"/>
      <w:pPr>
        <w:tabs>
          <w:tab w:val="num" w:pos="2539"/>
        </w:tabs>
        <w:ind w:left="2539" w:hanging="360"/>
      </w:pPr>
      <w:rPr>
        <w:rFonts w:ascii="Symbol" w:hAnsi="Symbol" w:hint="default"/>
      </w:rPr>
    </w:lvl>
    <w:lvl w:ilvl="4" w:tplc="04220003">
      <w:start w:val="1"/>
      <w:numFmt w:val="bullet"/>
      <w:lvlText w:val="o"/>
      <w:lvlJc w:val="left"/>
      <w:pPr>
        <w:tabs>
          <w:tab w:val="num" w:pos="3259"/>
        </w:tabs>
        <w:ind w:left="3259" w:hanging="360"/>
      </w:pPr>
      <w:rPr>
        <w:rFonts w:ascii="Courier New" w:hAnsi="Courier New" w:cs="Courier New" w:hint="default"/>
      </w:rPr>
    </w:lvl>
    <w:lvl w:ilvl="5" w:tplc="04220005">
      <w:start w:val="1"/>
      <w:numFmt w:val="bullet"/>
      <w:lvlText w:val=""/>
      <w:lvlJc w:val="left"/>
      <w:pPr>
        <w:tabs>
          <w:tab w:val="num" w:pos="3979"/>
        </w:tabs>
        <w:ind w:left="3979" w:hanging="360"/>
      </w:pPr>
      <w:rPr>
        <w:rFonts w:ascii="Wingdings" w:hAnsi="Wingdings" w:hint="default"/>
      </w:rPr>
    </w:lvl>
    <w:lvl w:ilvl="6" w:tplc="04220001">
      <w:start w:val="1"/>
      <w:numFmt w:val="bullet"/>
      <w:lvlText w:val=""/>
      <w:lvlJc w:val="left"/>
      <w:pPr>
        <w:tabs>
          <w:tab w:val="num" w:pos="4699"/>
        </w:tabs>
        <w:ind w:left="4699" w:hanging="360"/>
      </w:pPr>
      <w:rPr>
        <w:rFonts w:ascii="Symbol" w:hAnsi="Symbol" w:hint="default"/>
      </w:rPr>
    </w:lvl>
    <w:lvl w:ilvl="7" w:tplc="04220003">
      <w:start w:val="1"/>
      <w:numFmt w:val="bullet"/>
      <w:lvlText w:val="o"/>
      <w:lvlJc w:val="left"/>
      <w:pPr>
        <w:tabs>
          <w:tab w:val="num" w:pos="5419"/>
        </w:tabs>
        <w:ind w:left="5419" w:hanging="360"/>
      </w:pPr>
      <w:rPr>
        <w:rFonts w:ascii="Courier New" w:hAnsi="Courier New" w:cs="Courier New" w:hint="default"/>
      </w:rPr>
    </w:lvl>
    <w:lvl w:ilvl="8" w:tplc="04220005">
      <w:start w:val="1"/>
      <w:numFmt w:val="bullet"/>
      <w:lvlText w:val=""/>
      <w:lvlJc w:val="left"/>
      <w:pPr>
        <w:tabs>
          <w:tab w:val="num" w:pos="6139"/>
        </w:tabs>
        <w:ind w:left="6139" w:hanging="360"/>
      </w:pPr>
      <w:rPr>
        <w:rFonts w:ascii="Wingdings" w:hAnsi="Wingdings" w:hint="default"/>
      </w:rPr>
    </w:lvl>
  </w:abstractNum>
  <w:abstractNum w:abstractNumId="16">
    <w:nsid w:val="641C5ADE"/>
    <w:multiLevelType w:val="hybridMultilevel"/>
    <w:tmpl w:val="8A126408"/>
    <w:lvl w:ilvl="0" w:tplc="83BC4664">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nsid w:val="67D05F6A"/>
    <w:multiLevelType w:val="hybridMultilevel"/>
    <w:tmpl w:val="4240E054"/>
    <w:lvl w:ilvl="0" w:tplc="0419000D">
      <w:start w:val="1"/>
      <w:numFmt w:val="bullet"/>
      <w:lvlText w:val=""/>
      <w:lvlJc w:val="left"/>
      <w:pPr>
        <w:ind w:left="900" w:hanging="360"/>
      </w:pPr>
      <w:rPr>
        <w:rFonts w:ascii="Wingdings" w:hAnsi="Wingdings"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8">
    <w:nsid w:val="6AE101FB"/>
    <w:multiLevelType w:val="hybridMultilevel"/>
    <w:tmpl w:val="36D27FCC"/>
    <w:lvl w:ilvl="0" w:tplc="83BC466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EE76E22"/>
    <w:multiLevelType w:val="hybridMultilevel"/>
    <w:tmpl w:val="9620C336"/>
    <w:lvl w:ilvl="0" w:tplc="04220001">
      <w:start w:val="1"/>
      <w:numFmt w:val="bullet"/>
      <w:lvlText w:val=""/>
      <w:lvlJc w:val="left"/>
      <w:pPr>
        <w:tabs>
          <w:tab w:val="num" w:pos="720"/>
        </w:tabs>
        <w:ind w:left="720" w:hanging="360"/>
      </w:pPr>
      <w:rPr>
        <w:rFonts w:ascii="Symbol" w:hAnsi="Symbol" w:hint="default"/>
      </w:rPr>
    </w:lvl>
    <w:lvl w:ilvl="1" w:tplc="83BC4664">
      <w:numFmt w:val="bullet"/>
      <w:lvlText w:val="-"/>
      <w:lvlJc w:val="left"/>
      <w:pPr>
        <w:tabs>
          <w:tab w:val="num" w:pos="1440"/>
        </w:tabs>
        <w:ind w:left="1440" w:hanging="360"/>
      </w:pPr>
      <w:rPr>
        <w:rFonts w:ascii="Times New Roman" w:eastAsia="Times New Roman" w:hAnsi="Times New Roman" w:cs="Times New Roman" w:hint="default"/>
      </w:rPr>
    </w:lvl>
    <w:lvl w:ilvl="2" w:tplc="04220001">
      <w:start w:val="1"/>
      <w:numFmt w:val="bullet"/>
      <w:lvlText w:val=""/>
      <w:lvlJc w:val="left"/>
      <w:pPr>
        <w:tabs>
          <w:tab w:val="num" w:pos="2160"/>
        </w:tabs>
        <w:ind w:left="2160" w:hanging="360"/>
      </w:pPr>
      <w:rPr>
        <w:rFonts w:ascii="Symbol" w:hAnsi="Symbol" w:hint="default"/>
      </w:rPr>
    </w:lvl>
    <w:lvl w:ilvl="3" w:tplc="AD4A7562">
      <w:numFmt w:val="bullet"/>
      <w:lvlText w:val="—"/>
      <w:lvlJc w:val="left"/>
      <w:pPr>
        <w:tabs>
          <w:tab w:val="num" w:pos="2970"/>
        </w:tabs>
        <w:ind w:left="2970" w:hanging="450"/>
      </w:pPr>
      <w:rPr>
        <w:rFonts w:ascii="Times New Roman" w:eastAsia="Times New Roman" w:hAnsi="Times New Roman" w:cs="Times New Roman"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0">
    <w:nsid w:val="7AF00C75"/>
    <w:multiLevelType w:val="hybridMultilevel"/>
    <w:tmpl w:val="A8C4D436"/>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CF635CE"/>
    <w:multiLevelType w:val="hybridMultilevel"/>
    <w:tmpl w:val="C9B82B3A"/>
    <w:lvl w:ilvl="0" w:tplc="83BC466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FF07095"/>
    <w:multiLevelType w:val="hybridMultilevel"/>
    <w:tmpl w:val="B7C21500"/>
    <w:lvl w:ilvl="0" w:tplc="83BC4664">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21"/>
  </w:num>
  <w:num w:numId="4">
    <w:abstractNumId w:val="16"/>
  </w:num>
  <w:num w:numId="5">
    <w:abstractNumId w:val="22"/>
  </w:num>
  <w:num w:numId="6">
    <w:abstractNumId w:val="2"/>
  </w:num>
  <w:num w:numId="7">
    <w:abstractNumId w:val="6"/>
  </w:num>
  <w:num w:numId="8">
    <w:abstractNumId w:val="3"/>
  </w:num>
  <w:num w:numId="9">
    <w:abstractNumId w:val="0"/>
  </w:num>
  <w:num w:numId="10">
    <w:abstractNumId w:val="19"/>
  </w:num>
  <w:num w:numId="11">
    <w:abstractNumId w:val="1"/>
  </w:num>
  <w:num w:numId="12">
    <w:abstractNumId w:val="8"/>
  </w:num>
  <w:num w:numId="13">
    <w:abstractNumId w:val="14"/>
  </w:num>
  <w:num w:numId="14">
    <w:abstractNumId w:val="9"/>
    <w:lvlOverride w:ilvl="0">
      <w:startOverride w:val="1"/>
    </w:lvlOverride>
  </w:num>
  <w:num w:numId="15">
    <w:abstractNumId w:val="15"/>
  </w:num>
  <w:num w:numId="16">
    <w:abstractNumId w:val="12"/>
  </w:num>
  <w:num w:numId="17">
    <w:abstractNumId w:val="18"/>
  </w:num>
  <w:num w:numId="18">
    <w:abstractNumId w:val="10"/>
  </w:num>
  <w:num w:numId="19">
    <w:abstractNumId w:val="4"/>
  </w:num>
  <w:num w:numId="20">
    <w:abstractNumId w:val="20"/>
  </w:num>
  <w:num w:numId="21">
    <w:abstractNumId w:val="17"/>
  </w:num>
  <w:num w:numId="22">
    <w:abstractNumId w:val="5"/>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6930"/>
    <w:rsid w:val="00045F33"/>
    <w:rsid w:val="000471B9"/>
    <w:rsid w:val="000847CD"/>
    <w:rsid w:val="00094B5F"/>
    <w:rsid w:val="0009632C"/>
    <w:rsid w:val="000A42F7"/>
    <w:rsid w:val="000A501A"/>
    <w:rsid w:val="000B315D"/>
    <w:rsid w:val="000B74C6"/>
    <w:rsid w:val="000F7109"/>
    <w:rsid w:val="001166EF"/>
    <w:rsid w:val="00123103"/>
    <w:rsid w:val="00151120"/>
    <w:rsid w:val="00156025"/>
    <w:rsid w:val="00166A97"/>
    <w:rsid w:val="00170FD4"/>
    <w:rsid w:val="00174856"/>
    <w:rsid w:val="001862B5"/>
    <w:rsid w:val="001C1BA5"/>
    <w:rsid w:val="001C3851"/>
    <w:rsid w:val="001C42F5"/>
    <w:rsid w:val="001D0F3A"/>
    <w:rsid w:val="001D260D"/>
    <w:rsid w:val="001E5AD2"/>
    <w:rsid w:val="001E6DDD"/>
    <w:rsid w:val="001F6D71"/>
    <w:rsid w:val="002046D8"/>
    <w:rsid w:val="00206DC5"/>
    <w:rsid w:val="00227C97"/>
    <w:rsid w:val="002418D0"/>
    <w:rsid w:val="00271215"/>
    <w:rsid w:val="002856F6"/>
    <w:rsid w:val="002930B4"/>
    <w:rsid w:val="002A5968"/>
    <w:rsid w:val="002C1660"/>
    <w:rsid w:val="003107E8"/>
    <w:rsid w:val="003115F3"/>
    <w:rsid w:val="00314960"/>
    <w:rsid w:val="003236F8"/>
    <w:rsid w:val="00332A83"/>
    <w:rsid w:val="00332FC9"/>
    <w:rsid w:val="00344410"/>
    <w:rsid w:val="00345CF8"/>
    <w:rsid w:val="00346748"/>
    <w:rsid w:val="00360F94"/>
    <w:rsid w:val="00386664"/>
    <w:rsid w:val="003C2A80"/>
    <w:rsid w:val="003C3D95"/>
    <w:rsid w:val="003D4377"/>
    <w:rsid w:val="004146ED"/>
    <w:rsid w:val="00425261"/>
    <w:rsid w:val="00446319"/>
    <w:rsid w:val="00454AFC"/>
    <w:rsid w:val="00457D28"/>
    <w:rsid w:val="00461917"/>
    <w:rsid w:val="00461E11"/>
    <w:rsid w:val="00464C19"/>
    <w:rsid w:val="00471B3B"/>
    <w:rsid w:val="004725CF"/>
    <w:rsid w:val="00476C81"/>
    <w:rsid w:val="0049026D"/>
    <w:rsid w:val="00490299"/>
    <w:rsid w:val="005202E8"/>
    <w:rsid w:val="005219EF"/>
    <w:rsid w:val="00521D76"/>
    <w:rsid w:val="005454BC"/>
    <w:rsid w:val="00554D1B"/>
    <w:rsid w:val="00566C4A"/>
    <w:rsid w:val="00571DC4"/>
    <w:rsid w:val="00594B02"/>
    <w:rsid w:val="0059635A"/>
    <w:rsid w:val="005A0006"/>
    <w:rsid w:val="005A2C51"/>
    <w:rsid w:val="005D6174"/>
    <w:rsid w:val="005E318C"/>
    <w:rsid w:val="005E40DD"/>
    <w:rsid w:val="005F2F60"/>
    <w:rsid w:val="005F3392"/>
    <w:rsid w:val="005F49F3"/>
    <w:rsid w:val="005F65FB"/>
    <w:rsid w:val="00604FAF"/>
    <w:rsid w:val="006407F2"/>
    <w:rsid w:val="00641608"/>
    <w:rsid w:val="006530C6"/>
    <w:rsid w:val="0065586E"/>
    <w:rsid w:val="00664791"/>
    <w:rsid w:val="0068297D"/>
    <w:rsid w:val="006850F0"/>
    <w:rsid w:val="006B57ED"/>
    <w:rsid w:val="006B5C7B"/>
    <w:rsid w:val="006C0F77"/>
    <w:rsid w:val="006C343C"/>
    <w:rsid w:val="006D06E7"/>
    <w:rsid w:val="006E4F7B"/>
    <w:rsid w:val="0070175B"/>
    <w:rsid w:val="00741A0D"/>
    <w:rsid w:val="007726A2"/>
    <w:rsid w:val="00787344"/>
    <w:rsid w:val="00791D5E"/>
    <w:rsid w:val="007A534F"/>
    <w:rsid w:val="007D1C1B"/>
    <w:rsid w:val="007D7CBA"/>
    <w:rsid w:val="00807AEC"/>
    <w:rsid w:val="0081779F"/>
    <w:rsid w:val="00842C47"/>
    <w:rsid w:val="008541A1"/>
    <w:rsid w:val="0086199A"/>
    <w:rsid w:val="00864846"/>
    <w:rsid w:val="00874878"/>
    <w:rsid w:val="0089569A"/>
    <w:rsid w:val="008A1D82"/>
    <w:rsid w:val="008D2139"/>
    <w:rsid w:val="008D4E26"/>
    <w:rsid w:val="008E2428"/>
    <w:rsid w:val="00916C84"/>
    <w:rsid w:val="0092297C"/>
    <w:rsid w:val="00925F7A"/>
    <w:rsid w:val="00934941"/>
    <w:rsid w:val="00950124"/>
    <w:rsid w:val="00950744"/>
    <w:rsid w:val="0096072B"/>
    <w:rsid w:val="00974CC8"/>
    <w:rsid w:val="00975823"/>
    <w:rsid w:val="00981DC1"/>
    <w:rsid w:val="00985B64"/>
    <w:rsid w:val="00991E1B"/>
    <w:rsid w:val="009A1FD3"/>
    <w:rsid w:val="009A2261"/>
    <w:rsid w:val="009D46F9"/>
    <w:rsid w:val="009D7751"/>
    <w:rsid w:val="009E100B"/>
    <w:rsid w:val="009E530F"/>
    <w:rsid w:val="00A21C43"/>
    <w:rsid w:val="00A3362D"/>
    <w:rsid w:val="00A402A6"/>
    <w:rsid w:val="00A9777C"/>
    <w:rsid w:val="00AC64DA"/>
    <w:rsid w:val="00AD0BFD"/>
    <w:rsid w:val="00AD2987"/>
    <w:rsid w:val="00AD45C0"/>
    <w:rsid w:val="00AD5BF9"/>
    <w:rsid w:val="00AF2EA9"/>
    <w:rsid w:val="00B00A7F"/>
    <w:rsid w:val="00B03943"/>
    <w:rsid w:val="00B249CC"/>
    <w:rsid w:val="00B266A3"/>
    <w:rsid w:val="00B3297E"/>
    <w:rsid w:val="00B40B5E"/>
    <w:rsid w:val="00B623A7"/>
    <w:rsid w:val="00B84E8B"/>
    <w:rsid w:val="00B90443"/>
    <w:rsid w:val="00B91CDA"/>
    <w:rsid w:val="00B9652C"/>
    <w:rsid w:val="00BA124D"/>
    <w:rsid w:val="00BA24B8"/>
    <w:rsid w:val="00BA3B68"/>
    <w:rsid w:val="00BA61F4"/>
    <w:rsid w:val="00BC2786"/>
    <w:rsid w:val="00BF6DB5"/>
    <w:rsid w:val="00C0764F"/>
    <w:rsid w:val="00C13F66"/>
    <w:rsid w:val="00C24A9B"/>
    <w:rsid w:val="00C55D33"/>
    <w:rsid w:val="00C567A5"/>
    <w:rsid w:val="00C83294"/>
    <w:rsid w:val="00CA0262"/>
    <w:rsid w:val="00CB53B3"/>
    <w:rsid w:val="00CD06DF"/>
    <w:rsid w:val="00D07BED"/>
    <w:rsid w:val="00D1354D"/>
    <w:rsid w:val="00D2606C"/>
    <w:rsid w:val="00D37A94"/>
    <w:rsid w:val="00D911E5"/>
    <w:rsid w:val="00D93AA1"/>
    <w:rsid w:val="00DA5F5A"/>
    <w:rsid w:val="00DB5B83"/>
    <w:rsid w:val="00DD41DF"/>
    <w:rsid w:val="00E11F3B"/>
    <w:rsid w:val="00E166CD"/>
    <w:rsid w:val="00E21CB5"/>
    <w:rsid w:val="00E54F10"/>
    <w:rsid w:val="00E831AE"/>
    <w:rsid w:val="00E87CD1"/>
    <w:rsid w:val="00E925D0"/>
    <w:rsid w:val="00EB14D1"/>
    <w:rsid w:val="00EB53D0"/>
    <w:rsid w:val="00EB6930"/>
    <w:rsid w:val="00EC4290"/>
    <w:rsid w:val="00F362E5"/>
    <w:rsid w:val="00F73DE6"/>
    <w:rsid w:val="00F8437F"/>
    <w:rsid w:val="00F92D2E"/>
    <w:rsid w:val="00F93912"/>
    <w:rsid w:val="00FA6A12"/>
    <w:rsid w:val="00FA7EAF"/>
    <w:rsid w:val="00FD19C1"/>
    <w:rsid w:val="00FD67B5"/>
    <w:rsid w:val="00FE1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490299"/>
    <w:pPr>
      <w:spacing w:after="0" w:line="240" w:lineRule="auto"/>
    </w:pPr>
    <w:rPr>
      <w:rFonts w:ascii="Times New Roman" w:eastAsia="Times New Roman" w:hAnsi="Times New Roman" w:cs="Times New Roman"/>
      <w:sz w:val="20"/>
      <w:szCs w:val="20"/>
      <w:lang w:eastAsia="uk-UA"/>
    </w:rPr>
  </w:style>
  <w:style w:type="character" w:customStyle="1" w:styleId="a4">
    <w:name w:val="Текст концевой сноски Знак"/>
    <w:basedOn w:val="a0"/>
    <w:link w:val="a3"/>
    <w:semiHidden/>
    <w:rsid w:val="00490299"/>
    <w:rPr>
      <w:rFonts w:ascii="Times New Roman" w:eastAsia="Times New Roman" w:hAnsi="Times New Roman" w:cs="Times New Roman"/>
      <w:sz w:val="20"/>
      <w:szCs w:val="20"/>
      <w:lang w:eastAsia="uk-UA"/>
    </w:rPr>
  </w:style>
  <w:style w:type="character" w:styleId="a5">
    <w:name w:val="endnote reference"/>
    <w:semiHidden/>
    <w:unhideWhenUsed/>
    <w:rsid w:val="00490299"/>
    <w:rPr>
      <w:vertAlign w:val="superscript"/>
    </w:rPr>
  </w:style>
  <w:style w:type="paragraph" w:styleId="a6">
    <w:name w:val="List Paragraph"/>
    <w:basedOn w:val="a"/>
    <w:uiPriority w:val="34"/>
    <w:qFormat/>
    <w:rsid w:val="00BA24B8"/>
    <w:pPr>
      <w:ind w:left="720"/>
      <w:contextualSpacing/>
    </w:pPr>
  </w:style>
  <w:style w:type="paragraph" w:styleId="a7">
    <w:name w:val="footnote text"/>
    <w:basedOn w:val="a"/>
    <w:link w:val="a8"/>
    <w:semiHidden/>
    <w:unhideWhenUsed/>
    <w:rsid w:val="003107E8"/>
    <w:pPr>
      <w:spacing w:after="0" w:line="240" w:lineRule="auto"/>
    </w:pPr>
    <w:rPr>
      <w:rFonts w:ascii="Times New Roman" w:eastAsia="Times New Roman" w:hAnsi="Times New Roman" w:cs="Times New Roman"/>
      <w:sz w:val="20"/>
      <w:szCs w:val="20"/>
      <w:lang w:eastAsia="uk-UA"/>
    </w:rPr>
  </w:style>
  <w:style w:type="character" w:customStyle="1" w:styleId="a8">
    <w:name w:val="Текст сноски Знак"/>
    <w:basedOn w:val="a0"/>
    <w:link w:val="a7"/>
    <w:semiHidden/>
    <w:rsid w:val="003107E8"/>
    <w:rPr>
      <w:rFonts w:ascii="Times New Roman" w:eastAsia="Times New Roman" w:hAnsi="Times New Roman" w:cs="Times New Roman"/>
      <w:sz w:val="20"/>
      <w:szCs w:val="20"/>
      <w:lang w:eastAsia="uk-UA"/>
    </w:rPr>
  </w:style>
  <w:style w:type="character" w:styleId="a9">
    <w:name w:val="footnote reference"/>
    <w:semiHidden/>
    <w:unhideWhenUsed/>
    <w:rsid w:val="003107E8"/>
    <w:rPr>
      <w:vertAlign w:val="superscript"/>
    </w:rPr>
  </w:style>
  <w:style w:type="character" w:styleId="aa">
    <w:name w:val="Hyperlink"/>
    <w:basedOn w:val="a0"/>
    <w:uiPriority w:val="99"/>
    <w:unhideWhenUsed/>
    <w:rsid w:val="000A501A"/>
    <w:rPr>
      <w:color w:val="0000FF" w:themeColor="hyperlink"/>
      <w:u w:val="single"/>
    </w:rPr>
  </w:style>
  <w:style w:type="paragraph" w:styleId="ab">
    <w:name w:val="header"/>
    <w:basedOn w:val="a"/>
    <w:link w:val="ac"/>
    <w:uiPriority w:val="99"/>
    <w:unhideWhenUsed/>
    <w:rsid w:val="004146ED"/>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4146ED"/>
  </w:style>
  <w:style w:type="paragraph" w:styleId="ad">
    <w:name w:val="footer"/>
    <w:basedOn w:val="a"/>
    <w:link w:val="ae"/>
    <w:uiPriority w:val="99"/>
    <w:unhideWhenUsed/>
    <w:rsid w:val="004146E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4146ED"/>
  </w:style>
  <w:style w:type="character" w:customStyle="1" w:styleId="dat0">
    <w:name w:val="dat0"/>
    <w:basedOn w:val="a0"/>
    <w:rsid w:val="001C42F5"/>
  </w:style>
  <w:style w:type="character" w:styleId="af">
    <w:name w:val="FollowedHyperlink"/>
    <w:basedOn w:val="a0"/>
    <w:uiPriority w:val="99"/>
    <w:semiHidden/>
    <w:unhideWhenUsed/>
    <w:rsid w:val="00AF2E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490299"/>
    <w:pPr>
      <w:spacing w:after="0" w:line="240" w:lineRule="auto"/>
    </w:pPr>
    <w:rPr>
      <w:rFonts w:ascii="Times New Roman" w:eastAsia="Times New Roman" w:hAnsi="Times New Roman" w:cs="Times New Roman"/>
      <w:sz w:val="20"/>
      <w:szCs w:val="20"/>
      <w:lang w:eastAsia="uk-UA"/>
    </w:rPr>
  </w:style>
  <w:style w:type="character" w:customStyle="1" w:styleId="a4">
    <w:name w:val="Текст концевой сноски Знак"/>
    <w:basedOn w:val="a0"/>
    <w:link w:val="a3"/>
    <w:semiHidden/>
    <w:rsid w:val="00490299"/>
    <w:rPr>
      <w:rFonts w:ascii="Times New Roman" w:eastAsia="Times New Roman" w:hAnsi="Times New Roman" w:cs="Times New Roman"/>
      <w:sz w:val="20"/>
      <w:szCs w:val="20"/>
      <w:lang w:eastAsia="uk-UA"/>
    </w:rPr>
  </w:style>
  <w:style w:type="character" w:styleId="a5">
    <w:name w:val="endnote reference"/>
    <w:semiHidden/>
    <w:unhideWhenUsed/>
    <w:rsid w:val="00490299"/>
    <w:rPr>
      <w:vertAlign w:val="superscript"/>
    </w:rPr>
  </w:style>
  <w:style w:type="paragraph" w:styleId="a6">
    <w:name w:val="List Paragraph"/>
    <w:basedOn w:val="a"/>
    <w:uiPriority w:val="34"/>
    <w:qFormat/>
    <w:rsid w:val="00BA24B8"/>
    <w:pPr>
      <w:ind w:left="720"/>
      <w:contextualSpacing/>
    </w:pPr>
  </w:style>
  <w:style w:type="paragraph" w:styleId="a7">
    <w:name w:val="footnote text"/>
    <w:basedOn w:val="a"/>
    <w:link w:val="a8"/>
    <w:semiHidden/>
    <w:unhideWhenUsed/>
    <w:rsid w:val="003107E8"/>
    <w:pPr>
      <w:spacing w:after="0" w:line="240" w:lineRule="auto"/>
    </w:pPr>
    <w:rPr>
      <w:rFonts w:ascii="Times New Roman" w:eastAsia="Times New Roman" w:hAnsi="Times New Roman" w:cs="Times New Roman"/>
      <w:sz w:val="20"/>
      <w:szCs w:val="20"/>
      <w:lang w:eastAsia="uk-UA"/>
    </w:rPr>
  </w:style>
  <w:style w:type="character" w:customStyle="1" w:styleId="a8">
    <w:name w:val="Текст сноски Знак"/>
    <w:basedOn w:val="a0"/>
    <w:link w:val="a7"/>
    <w:semiHidden/>
    <w:rsid w:val="003107E8"/>
    <w:rPr>
      <w:rFonts w:ascii="Times New Roman" w:eastAsia="Times New Roman" w:hAnsi="Times New Roman" w:cs="Times New Roman"/>
      <w:sz w:val="20"/>
      <w:szCs w:val="20"/>
      <w:lang w:eastAsia="uk-UA"/>
    </w:rPr>
  </w:style>
  <w:style w:type="character" w:styleId="a9">
    <w:name w:val="footnote reference"/>
    <w:semiHidden/>
    <w:unhideWhenUsed/>
    <w:rsid w:val="003107E8"/>
    <w:rPr>
      <w:vertAlign w:val="superscript"/>
    </w:rPr>
  </w:style>
  <w:style w:type="character" w:styleId="aa">
    <w:name w:val="Hyperlink"/>
    <w:basedOn w:val="a0"/>
    <w:uiPriority w:val="99"/>
    <w:unhideWhenUsed/>
    <w:rsid w:val="000A501A"/>
    <w:rPr>
      <w:color w:val="0000FF" w:themeColor="hyperlink"/>
      <w:u w:val="single"/>
    </w:rPr>
  </w:style>
  <w:style w:type="paragraph" w:styleId="ab">
    <w:name w:val="header"/>
    <w:basedOn w:val="a"/>
    <w:link w:val="ac"/>
    <w:uiPriority w:val="99"/>
    <w:unhideWhenUsed/>
    <w:rsid w:val="004146ED"/>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4146ED"/>
  </w:style>
  <w:style w:type="paragraph" w:styleId="ad">
    <w:name w:val="footer"/>
    <w:basedOn w:val="a"/>
    <w:link w:val="ae"/>
    <w:uiPriority w:val="99"/>
    <w:unhideWhenUsed/>
    <w:rsid w:val="004146E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4146ED"/>
  </w:style>
  <w:style w:type="character" w:customStyle="1" w:styleId="dat0">
    <w:name w:val="dat0"/>
    <w:basedOn w:val="a0"/>
    <w:rsid w:val="001C42F5"/>
  </w:style>
  <w:style w:type="character" w:styleId="af">
    <w:name w:val="FollowedHyperlink"/>
    <w:basedOn w:val="a0"/>
    <w:uiPriority w:val="99"/>
    <w:semiHidden/>
    <w:unhideWhenUsed/>
    <w:rsid w:val="00AF2E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5084">
      <w:bodyDiv w:val="1"/>
      <w:marLeft w:val="0"/>
      <w:marRight w:val="0"/>
      <w:marTop w:val="0"/>
      <w:marBottom w:val="0"/>
      <w:divBdr>
        <w:top w:val="none" w:sz="0" w:space="0" w:color="auto"/>
        <w:left w:val="none" w:sz="0" w:space="0" w:color="auto"/>
        <w:bottom w:val="none" w:sz="0" w:space="0" w:color="auto"/>
        <w:right w:val="none" w:sz="0" w:space="0" w:color="auto"/>
      </w:divBdr>
    </w:div>
    <w:div w:id="212038889">
      <w:bodyDiv w:val="1"/>
      <w:marLeft w:val="0"/>
      <w:marRight w:val="0"/>
      <w:marTop w:val="0"/>
      <w:marBottom w:val="0"/>
      <w:divBdr>
        <w:top w:val="none" w:sz="0" w:space="0" w:color="auto"/>
        <w:left w:val="none" w:sz="0" w:space="0" w:color="auto"/>
        <w:bottom w:val="none" w:sz="0" w:space="0" w:color="auto"/>
        <w:right w:val="none" w:sz="0" w:space="0" w:color="auto"/>
      </w:divBdr>
    </w:div>
    <w:div w:id="251085803">
      <w:bodyDiv w:val="1"/>
      <w:marLeft w:val="0"/>
      <w:marRight w:val="0"/>
      <w:marTop w:val="0"/>
      <w:marBottom w:val="0"/>
      <w:divBdr>
        <w:top w:val="none" w:sz="0" w:space="0" w:color="auto"/>
        <w:left w:val="none" w:sz="0" w:space="0" w:color="auto"/>
        <w:bottom w:val="none" w:sz="0" w:space="0" w:color="auto"/>
        <w:right w:val="none" w:sz="0" w:space="0" w:color="auto"/>
      </w:divBdr>
    </w:div>
    <w:div w:id="340671399">
      <w:bodyDiv w:val="1"/>
      <w:marLeft w:val="0"/>
      <w:marRight w:val="0"/>
      <w:marTop w:val="0"/>
      <w:marBottom w:val="0"/>
      <w:divBdr>
        <w:top w:val="none" w:sz="0" w:space="0" w:color="auto"/>
        <w:left w:val="none" w:sz="0" w:space="0" w:color="auto"/>
        <w:bottom w:val="none" w:sz="0" w:space="0" w:color="auto"/>
        <w:right w:val="none" w:sz="0" w:space="0" w:color="auto"/>
      </w:divBdr>
    </w:div>
    <w:div w:id="392312454">
      <w:bodyDiv w:val="1"/>
      <w:marLeft w:val="0"/>
      <w:marRight w:val="0"/>
      <w:marTop w:val="0"/>
      <w:marBottom w:val="0"/>
      <w:divBdr>
        <w:top w:val="none" w:sz="0" w:space="0" w:color="auto"/>
        <w:left w:val="none" w:sz="0" w:space="0" w:color="auto"/>
        <w:bottom w:val="none" w:sz="0" w:space="0" w:color="auto"/>
        <w:right w:val="none" w:sz="0" w:space="0" w:color="auto"/>
      </w:divBdr>
    </w:div>
    <w:div w:id="481700640">
      <w:bodyDiv w:val="1"/>
      <w:marLeft w:val="0"/>
      <w:marRight w:val="0"/>
      <w:marTop w:val="0"/>
      <w:marBottom w:val="0"/>
      <w:divBdr>
        <w:top w:val="none" w:sz="0" w:space="0" w:color="auto"/>
        <w:left w:val="none" w:sz="0" w:space="0" w:color="auto"/>
        <w:bottom w:val="none" w:sz="0" w:space="0" w:color="auto"/>
        <w:right w:val="none" w:sz="0" w:space="0" w:color="auto"/>
      </w:divBdr>
    </w:div>
    <w:div w:id="604725522">
      <w:bodyDiv w:val="1"/>
      <w:marLeft w:val="0"/>
      <w:marRight w:val="0"/>
      <w:marTop w:val="0"/>
      <w:marBottom w:val="0"/>
      <w:divBdr>
        <w:top w:val="none" w:sz="0" w:space="0" w:color="auto"/>
        <w:left w:val="none" w:sz="0" w:space="0" w:color="auto"/>
        <w:bottom w:val="none" w:sz="0" w:space="0" w:color="auto"/>
        <w:right w:val="none" w:sz="0" w:space="0" w:color="auto"/>
      </w:divBdr>
    </w:div>
    <w:div w:id="720054041">
      <w:bodyDiv w:val="1"/>
      <w:marLeft w:val="0"/>
      <w:marRight w:val="0"/>
      <w:marTop w:val="0"/>
      <w:marBottom w:val="0"/>
      <w:divBdr>
        <w:top w:val="none" w:sz="0" w:space="0" w:color="auto"/>
        <w:left w:val="none" w:sz="0" w:space="0" w:color="auto"/>
        <w:bottom w:val="none" w:sz="0" w:space="0" w:color="auto"/>
        <w:right w:val="none" w:sz="0" w:space="0" w:color="auto"/>
      </w:divBdr>
    </w:div>
    <w:div w:id="865797718">
      <w:bodyDiv w:val="1"/>
      <w:marLeft w:val="0"/>
      <w:marRight w:val="0"/>
      <w:marTop w:val="0"/>
      <w:marBottom w:val="0"/>
      <w:divBdr>
        <w:top w:val="none" w:sz="0" w:space="0" w:color="auto"/>
        <w:left w:val="none" w:sz="0" w:space="0" w:color="auto"/>
        <w:bottom w:val="none" w:sz="0" w:space="0" w:color="auto"/>
        <w:right w:val="none" w:sz="0" w:space="0" w:color="auto"/>
      </w:divBdr>
    </w:div>
    <w:div w:id="1051660961">
      <w:bodyDiv w:val="1"/>
      <w:marLeft w:val="0"/>
      <w:marRight w:val="0"/>
      <w:marTop w:val="0"/>
      <w:marBottom w:val="0"/>
      <w:divBdr>
        <w:top w:val="none" w:sz="0" w:space="0" w:color="auto"/>
        <w:left w:val="none" w:sz="0" w:space="0" w:color="auto"/>
        <w:bottom w:val="none" w:sz="0" w:space="0" w:color="auto"/>
        <w:right w:val="none" w:sz="0" w:space="0" w:color="auto"/>
      </w:divBdr>
    </w:div>
    <w:div w:id="1060834250">
      <w:bodyDiv w:val="1"/>
      <w:marLeft w:val="0"/>
      <w:marRight w:val="0"/>
      <w:marTop w:val="0"/>
      <w:marBottom w:val="0"/>
      <w:divBdr>
        <w:top w:val="none" w:sz="0" w:space="0" w:color="auto"/>
        <w:left w:val="none" w:sz="0" w:space="0" w:color="auto"/>
        <w:bottom w:val="none" w:sz="0" w:space="0" w:color="auto"/>
        <w:right w:val="none" w:sz="0" w:space="0" w:color="auto"/>
      </w:divBdr>
    </w:div>
    <w:div w:id="1214006249">
      <w:bodyDiv w:val="1"/>
      <w:marLeft w:val="0"/>
      <w:marRight w:val="0"/>
      <w:marTop w:val="0"/>
      <w:marBottom w:val="0"/>
      <w:divBdr>
        <w:top w:val="none" w:sz="0" w:space="0" w:color="auto"/>
        <w:left w:val="none" w:sz="0" w:space="0" w:color="auto"/>
        <w:bottom w:val="none" w:sz="0" w:space="0" w:color="auto"/>
        <w:right w:val="none" w:sz="0" w:space="0" w:color="auto"/>
      </w:divBdr>
    </w:div>
    <w:div w:id="1245728542">
      <w:bodyDiv w:val="1"/>
      <w:marLeft w:val="0"/>
      <w:marRight w:val="0"/>
      <w:marTop w:val="0"/>
      <w:marBottom w:val="0"/>
      <w:divBdr>
        <w:top w:val="none" w:sz="0" w:space="0" w:color="auto"/>
        <w:left w:val="none" w:sz="0" w:space="0" w:color="auto"/>
        <w:bottom w:val="none" w:sz="0" w:space="0" w:color="auto"/>
        <w:right w:val="none" w:sz="0" w:space="0" w:color="auto"/>
      </w:divBdr>
    </w:div>
    <w:div w:id="1330208435">
      <w:bodyDiv w:val="1"/>
      <w:marLeft w:val="0"/>
      <w:marRight w:val="0"/>
      <w:marTop w:val="0"/>
      <w:marBottom w:val="0"/>
      <w:divBdr>
        <w:top w:val="none" w:sz="0" w:space="0" w:color="auto"/>
        <w:left w:val="none" w:sz="0" w:space="0" w:color="auto"/>
        <w:bottom w:val="none" w:sz="0" w:space="0" w:color="auto"/>
        <w:right w:val="none" w:sz="0" w:space="0" w:color="auto"/>
      </w:divBdr>
    </w:div>
    <w:div w:id="1358892594">
      <w:bodyDiv w:val="1"/>
      <w:marLeft w:val="0"/>
      <w:marRight w:val="0"/>
      <w:marTop w:val="0"/>
      <w:marBottom w:val="0"/>
      <w:divBdr>
        <w:top w:val="none" w:sz="0" w:space="0" w:color="auto"/>
        <w:left w:val="none" w:sz="0" w:space="0" w:color="auto"/>
        <w:bottom w:val="none" w:sz="0" w:space="0" w:color="auto"/>
        <w:right w:val="none" w:sz="0" w:space="0" w:color="auto"/>
      </w:divBdr>
    </w:div>
    <w:div w:id="1500148732">
      <w:bodyDiv w:val="1"/>
      <w:marLeft w:val="0"/>
      <w:marRight w:val="0"/>
      <w:marTop w:val="0"/>
      <w:marBottom w:val="0"/>
      <w:divBdr>
        <w:top w:val="none" w:sz="0" w:space="0" w:color="auto"/>
        <w:left w:val="none" w:sz="0" w:space="0" w:color="auto"/>
        <w:bottom w:val="none" w:sz="0" w:space="0" w:color="auto"/>
        <w:right w:val="none" w:sz="0" w:space="0" w:color="auto"/>
      </w:divBdr>
    </w:div>
    <w:div w:id="1582256714">
      <w:bodyDiv w:val="1"/>
      <w:marLeft w:val="0"/>
      <w:marRight w:val="0"/>
      <w:marTop w:val="0"/>
      <w:marBottom w:val="0"/>
      <w:divBdr>
        <w:top w:val="none" w:sz="0" w:space="0" w:color="auto"/>
        <w:left w:val="none" w:sz="0" w:space="0" w:color="auto"/>
        <w:bottom w:val="none" w:sz="0" w:space="0" w:color="auto"/>
        <w:right w:val="none" w:sz="0" w:space="0" w:color="auto"/>
      </w:divBdr>
    </w:div>
    <w:div w:id="1678727716">
      <w:bodyDiv w:val="1"/>
      <w:marLeft w:val="0"/>
      <w:marRight w:val="0"/>
      <w:marTop w:val="0"/>
      <w:marBottom w:val="0"/>
      <w:divBdr>
        <w:top w:val="none" w:sz="0" w:space="0" w:color="auto"/>
        <w:left w:val="none" w:sz="0" w:space="0" w:color="auto"/>
        <w:bottom w:val="none" w:sz="0" w:space="0" w:color="auto"/>
        <w:right w:val="none" w:sz="0" w:space="0" w:color="auto"/>
      </w:divBdr>
    </w:div>
    <w:div w:id="1684819674">
      <w:bodyDiv w:val="1"/>
      <w:marLeft w:val="0"/>
      <w:marRight w:val="0"/>
      <w:marTop w:val="0"/>
      <w:marBottom w:val="0"/>
      <w:divBdr>
        <w:top w:val="none" w:sz="0" w:space="0" w:color="auto"/>
        <w:left w:val="none" w:sz="0" w:space="0" w:color="auto"/>
        <w:bottom w:val="none" w:sz="0" w:space="0" w:color="auto"/>
        <w:right w:val="none" w:sz="0" w:space="0" w:color="auto"/>
      </w:divBdr>
    </w:div>
    <w:div w:id="198747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95_021" TargetMode="External"/><Relationship Id="rId13" Type="http://schemas.openxmlformats.org/officeDocument/2006/relationships/hyperlink" Target="https://zakon.rada.gov.ua/laws/show/995_384" TargetMode="External"/><Relationship Id="rId18" Type="http://schemas.openxmlformats.org/officeDocument/2006/relationships/hyperlink" Target="https://zakon.rada.gov.ua/laws/show/254%D0%BA/96-%D0%B2%D1%80" TargetMode="External"/><Relationship Id="rId26" Type="http://schemas.openxmlformats.org/officeDocument/2006/relationships/hyperlink" Target="http://masters.donntu.org/2011/igg/kondratuk/library/tez2.htm" TargetMode="External"/><Relationship Id="rId3" Type="http://schemas.microsoft.com/office/2007/relationships/stylesWithEffects" Target="stylesWithEffects.xml"/><Relationship Id="rId21" Type="http://schemas.openxmlformats.org/officeDocument/2006/relationships/hyperlink" Target="https://zakon.rada.gov.ua/laws/show/20/95-%D0%B2%D1%8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995_075" TargetMode="External"/><Relationship Id="rId17" Type="http://schemas.openxmlformats.org/officeDocument/2006/relationships/hyperlink" Target="https://zakon.rada.gov.ua/laws/show/995_211" TargetMode="External"/><Relationship Id="rId25" Type="http://schemas.openxmlformats.org/officeDocument/2006/relationships/hyperlink" Target="https://www.president.gov.ua/docs/ZvitPravaditey.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zakon.rada.gov.ua/laws/show/995_021" TargetMode="External"/><Relationship Id="rId20" Type="http://schemas.openxmlformats.org/officeDocument/2006/relationships/hyperlink" Target="https://zakon.rada.gov.ua/laws/show/1296-1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995_021" TargetMode="External"/><Relationship Id="rId24" Type="http://schemas.openxmlformats.org/officeDocument/2006/relationships/hyperlink" Target="https://zakon.rada.gov.ua/laws/show/905-2008-%D0%B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93_054" TargetMode="External"/><Relationship Id="rId23" Type="http://schemas.openxmlformats.org/officeDocument/2006/relationships/hyperlink" Target="https://zakon.rada.gov.ua/laws/show/2947-14" TargetMode="External"/><Relationship Id="rId28" Type="http://schemas.openxmlformats.org/officeDocument/2006/relationships/hyperlink" Target="http://www.oda.te.gov.ua/main/ua/news/detail/181338.htm" TargetMode="External"/><Relationship Id="rId36" Type="http://schemas.openxmlformats.org/officeDocument/2006/relationships/theme" Target="theme/theme1.xml"/><Relationship Id="rId10" Type="http://schemas.openxmlformats.org/officeDocument/2006/relationships/hyperlink" Target="http://zakon2.rada.gov.ua/laws/show/1099-19/paran7" TargetMode="External"/><Relationship Id="rId19" Type="http://schemas.openxmlformats.org/officeDocument/2006/relationships/hyperlink" Target="https://zakon.rada.gov.ua/laws/show/2235-1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5/2015/paran10" TargetMode="External"/><Relationship Id="rId14" Type="http://schemas.openxmlformats.org/officeDocument/2006/relationships/hyperlink" Target="https://zakon.rada.gov.ua/laws/show/994_135" TargetMode="External"/><Relationship Id="rId22" Type="http://schemas.openxmlformats.org/officeDocument/2006/relationships/hyperlink" Target="https://zakon.rada.gov.ua/laws/show/987-12" TargetMode="External"/><Relationship Id="rId27" Type="http://schemas.openxmlformats.org/officeDocument/2006/relationships/hyperlink" Target="http://www.oda.te.gov.ua/data/upload/publication%20/main/ua/2917/proekt_dity2026.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3171</TotalTime>
  <Pages>1</Pages>
  <Words>9713</Words>
  <Characters>55368</Characters>
  <Application>Microsoft Office Word</Application>
  <DocSecurity>0</DocSecurity>
  <Lines>461</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135</cp:revision>
  <dcterms:created xsi:type="dcterms:W3CDTF">2020-02-03T13:42:00Z</dcterms:created>
  <dcterms:modified xsi:type="dcterms:W3CDTF">2020-02-10T08:17:00Z</dcterms:modified>
</cp:coreProperties>
</file>